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EAF" w:rsidRDefault="00DD3EAF" w:rsidP="00DD3EAF">
      <w:pPr>
        <w:rPr>
          <w:b/>
        </w:rPr>
      </w:pPr>
      <w:r w:rsidRPr="0050441B">
        <w:rPr>
          <w:b/>
        </w:rPr>
        <w:t>Bài 1</w:t>
      </w:r>
      <w:r>
        <w:rPr>
          <w:b/>
        </w:rPr>
        <w:t>.</w:t>
      </w:r>
    </w:p>
    <w:p w:rsidR="00DD3EAF" w:rsidRDefault="00DD3EAF" w:rsidP="00DD3EAF">
      <w:r w:rsidRPr="00E31674">
        <w:t>a)</w:t>
      </w:r>
      <w:r>
        <w:t xml:space="preserve"> Thí sinh tự vẽ.</w:t>
      </w:r>
    </w:p>
    <w:p w:rsidR="00DD3EAF" w:rsidRDefault="00DD3EAF" w:rsidP="00DD3EAF">
      <w:r>
        <w:t>b) Phương trình  hoành độ giao điểm của (P) và (d) là</w:t>
      </w:r>
    </w:p>
    <w:p w:rsidR="00DD3EAF" w:rsidRDefault="00DD3EAF" w:rsidP="00DD3EAF">
      <w:r w:rsidRPr="002C14C5">
        <w:rPr>
          <w:position w:val="-24"/>
        </w:rPr>
        <w:object w:dxaOrig="508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3.85pt;height:33.05pt" o:ole="">
            <v:imagedata r:id="rId6" o:title=""/>
          </v:shape>
          <o:OLEObject Type="Embed" ProgID="Equation.DSMT4" ShapeID="_x0000_i1025" DrawAspect="Content" ObjectID="_1747642368" r:id="rId7"/>
        </w:object>
      </w:r>
    </w:p>
    <w:p w:rsidR="00DD3EAF" w:rsidRPr="00E31674" w:rsidRDefault="00DD3EAF" w:rsidP="00DD3EAF">
      <w:r>
        <w:t xml:space="preserve">Vậy tọa độ giao điểm của (P) và (d) là </w:t>
      </w:r>
      <w:r w:rsidRPr="002C14C5">
        <w:rPr>
          <w:position w:val="-14"/>
        </w:rPr>
        <w:object w:dxaOrig="1380" w:dyaOrig="400">
          <v:shape id="_x0000_i1026" type="#_x0000_t75" style="width:69.05pt;height:19.85pt" o:ole="">
            <v:imagedata r:id="rId8" o:title=""/>
          </v:shape>
          <o:OLEObject Type="Embed" ProgID="Equation.DSMT4" ShapeID="_x0000_i1026" DrawAspect="Content" ObjectID="_1747642369" r:id="rId9"/>
        </w:object>
      </w:r>
    </w:p>
    <w:p w:rsidR="00DD3EAF" w:rsidRDefault="00DD3EAF" w:rsidP="00DD3EAF">
      <w:pPr>
        <w:rPr>
          <w:b/>
          <w:noProof/>
        </w:rPr>
      </w:pPr>
      <w:r w:rsidRPr="0050441B">
        <w:rPr>
          <w:b/>
          <w:noProof/>
        </w:rPr>
        <w:t>Bài 2</w:t>
      </w:r>
      <w:r>
        <w:rPr>
          <w:b/>
          <w:noProof/>
        </w:rPr>
        <w:t>.</w:t>
      </w:r>
    </w:p>
    <w:p w:rsidR="00DD3EAF" w:rsidRDefault="00DD3EAF" w:rsidP="00DD3EAF">
      <w:pPr>
        <w:rPr>
          <w:noProof/>
        </w:rPr>
      </w:pPr>
      <w:r>
        <w:rPr>
          <w:noProof/>
        </w:rPr>
        <w:t>Ta có</w:t>
      </w:r>
    </w:p>
    <w:p w:rsidR="00DD3EAF" w:rsidRDefault="00DD3EAF" w:rsidP="00DD3EAF">
      <w:pPr>
        <w:rPr>
          <w:noProof/>
        </w:rPr>
      </w:pPr>
      <w:r w:rsidRPr="002C14C5">
        <w:rPr>
          <w:noProof/>
          <w:position w:val="-54"/>
        </w:rPr>
        <w:object w:dxaOrig="5980" w:dyaOrig="1200">
          <v:shape id="_x0000_i1027" type="#_x0000_t75" style="width:299pt;height:59.9pt" o:ole="">
            <v:imagedata r:id="rId10" o:title=""/>
          </v:shape>
          <o:OLEObject Type="Embed" ProgID="Equation.DSMT4" ShapeID="_x0000_i1027" DrawAspect="Content" ObjectID="_1747642370" r:id="rId11"/>
        </w:object>
      </w:r>
    </w:p>
    <w:p w:rsidR="00DD3EAF" w:rsidRPr="0050441B" w:rsidRDefault="00DD3EAF" w:rsidP="00DD3EAF">
      <w:pPr>
        <w:rPr>
          <w:b/>
          <w:noProof/>
        </w:rPr>
      </w:pPr>
    </w:p>
    <w:p w:rsidR="00DD3EAF" w:rsidRPr="00723660" w:rsidRDefault="00DD3EAF" w:rsidP="00DD3EAF">
      <w:pPr>
        <w:rPr>
          <w:noProof/>
        </w:rPr>
      </w:pPr>
      <w:r w:rsidRPr="0050441B">
        <w:rPr>
          <w:b/>
          <w:noProof/>
        </w:rPr>
        <w:t xml:space="preserve">Bài 3. </w:t>
      </w:r>
    </w:p>
    <w:p w:rsidR="00DD3EAF" w:rsidRPr="002C14C5" w:rsidRDefault="00DD3EAF" w:rsidP="00DD3EAF">
      <w:pPr>
        <w:pStyle w:val="ListParagraph"/>
        <w:numPr>
          <w:ilvl w:val="0"/>
          <w:numId w:val="4"/>
        </w:numPr>
        <w:rPr>
          <w:b/>
        </w:rPr>
      </w:pPr>
      <w:r>
        <w:t>Cân nặng lý tưởng của Huyền là</w:t>
      </w:r>
    </w:p>
    <w:p w:rsidR="00DD3EAF" w:rsidRDefault="00DD3EAF" w:rsidP="00DD3EAF">
      <w:pPr>
        <w:pStyle w:val="ListParagraph"/>
        <w:ind w:left="1080"/>
      </w:pPr>
      <w:r w:rsidRPr="002C14C5">
        <w:rPr>
          <w:position w:val="-24"/>
        </w:rPr>
        <w:object w:dxaOrig="3540" w:dyaOrig="620">
          <v:shape id="_x0000_i1028" type="#_x0000_t75" style="width:177.05pt;height:30.85pt" o:ole="">
            <v:imagedata r:id="rId12" o:title=""/>
          </v:shape>
          <o:OLEObject Type="Embed" ProgID="Equation.DSMT4" ShapeID="_x0000_i1028" DrawAspect="Content" ObjectID="_1747642371" r:id="rId13"/>
        </w:object>
      </w:r>
    </w:p>
    <w:p w:rsidR="00DD3EAF" w:rsidRPr="00074FAA" w:rsidRDefault="00DD3EAF" w:rsidP="00DD3EAF">
      <w:pPr>
        <w:pStyle w:val="ListParagraph"/>
        <w:numPr>
          <w:ilvl w:val="0"/>
          <w:numId w:val="4"/>
        </w:numPr>
        <w:rPr>
          <w:b/>
        </w:rPr>
      </w:pPr>
      <w:r>
        <w:t>Chiều cao lý tưởng của bạn Phúc thỏa mãn</w:t>
      </w:r>
    </w:p>
    <w:p w:rsidR="00DD3EAF" w:rsidRDefault="00DD3EAF" w:rsidP="00DD3EAF">
      <w:pPr>
        <w:pStyle w:val="ListParagraph"/>
        <w:ind w:left="1080"/>
      </w:pPr>
      <w:r w:rsidRPr="00074FAA">
        <w:rPr>
          <w:position w:val="-24"/>
        </w:rPr>
        <w:object w:dxaOrig="6940" w:dyaOrig="620">
          <v:shape id="_x0000_i1029" type="#_x0000_t75" style="width:347.15pt;height:30.85pt" o:ole="">
            <v:imagedata r:id="rId14" o:title=""/>
          </v:shape>
          <o:OLEObject Type="Embed" ProgID="Equation.DSMT4" ShapeID="_x0000_i1029" DrawAspect="Content" ObjectID="_1747642372" r:id="rId15"/>
        </w:object>
      </w:r>
    </w:p>
    <w:p w:rsidR="00DD3EAF" w:rsidRPr="00F37A63" w:rsidRDefault="00DD3EAF" w:rsidP="00DD3EAF">
      <w:pPr>
        <w:pStyle w:val="ListParagraph"/>
        <w:ind w:left="1080"/>
        <w:rPr>
          <w:b/>
        </w:rPr>
      </w:pPr>
      <w:r>
        <w:t>Vậy Phúc cần cao 1.74 (m)</w:t>
      </w:r>
    </w:p>
    <w:p w:rsidR="00DD3EAF" w:rsidRPr="00B56AEF" w:rsidRDefault="00DD3EAF" w:rsidP="00DD3EAF">
      <w:pPr>
        <w:rPr>
          <w:b/>
        </w:rPr>
      </w:pPr>
      <w:r w:rsidRPr="00B56AEF">
        <w:rPr>
          <w:b/>
          <w:noProof/>
        </w:rPr>
        <w:t>Bài</w:t>
      </w:r>
      <w:r w:rsidRPr="00B56AEF">
        <w:rPr>
          <w:b/>
        </w:rPr>
        <w:t xml:space="preserve"> 4:</w:t>
      </w:r>
    </w:p>
    <w:p w:rsidR="00DD3EAF" w:rsidRDefault="00DD3EAF" w:rsidP="00DD3EAF">
      <w:pPr>
        <w:pStyle w:val="ListParagraph"/>
        <w:numPr>
          <w:ilvl w:val="0"/>
          <w:numId w:val="5"/>
        </w:numPr>
      </w:pPr>
      <w:r w:rsidRPr="00074FAA">
        <w:rPr>
          <w:b/>
        </w:rPr>
        <w:t>Số</w:t>
      </w:r>
      <w:r w:rsidRPr="00B56AEF">
        <w:t xml:space="preserve"> tiền mua </w:t>
      </w:r>
      <w:r>
        <w:t xml:space="preserve">30 bông hoa là </w:t>
      </w:r>
    </w:p>
    <w:p w:rsidR="00DD3EAF" w:rsidRDefault="00DD3EAF" w:rsidP="00DD3EAF">
      <w:pPr>
        <w:pStyle w:val="ListParagraph"/>
        <w:rPr>
          <w:b/>
        </w:rPr>
      </w:pPr>
      <w:r w:rsidRPr="00074FAA">
        <w:rPr>
          <w:b/>
          <w:position w:val="-14"/>
        </w:rPr>
        <w:object w:dxaOrig="7000" w:dyaOrig="400">
          <v:shape id="_x0000_i1030" type="#_x0000_t75" style="width:350.1pt;height:19.85pt" o:ole="">
            <v:imagedata r:id="rId16" o:title=""/>
          </v:shape>
          <o:OLEObject Type="Embed" ProgID="Equation.DSMT4" ShapeID="_x0000_i1030" DrawAspect="Content" ObjectID="_1747642373" r:id="rId17"/>
        </w:object>
      </w:r>
    </w:p>
    <w:p w:rsidR="00DD3EAF" w:rsidRDefault="00DD3EAF" w:rsidP="00DD3EAF">
      <w:pPr>
        <w:pStyle w:val="ListParagraph"/>
        <w:numPr>
          <w:ilvl w:val="0"/>
          <w:numId w:val="5"/>
        </w:numPr>
      </w:pPr>
      <w:r>
        <w:t>Vì số tiền mua bông của bạn Thảo lớn hơn 393000 nên số bông của bạn Thảo đã mua nhiều hơn 30 bông. Gọi x (x là số tự nhiên lớn hơn 30) là số bông của bạn Thảo đã mua. Ta có phương trình</w:t>
      </w:r>
    </w:p>
    <w:p w:rsidR="00DD3EAF" w:rsidRDefault="00DD3EAF" w:rsidP="00DD3EAF">
      <w:pPr>
        <w:pStyle w:val="ListParagraph"/>
      </w:pPr>
      <w:r w:rsidRPr="00074FAA">
        <w:rPr>
          <w:position w:val="-14"/>
        </w:rPr>
        <w:object w:dxaOrig="7800" w:dyaOrig="400">
          <v:shape id="_x0000_i1031" type="#_x0000_t75" style="width:390.1pt;height:19.85pt" o:ole="">
            <v:imagedata r:id="rId18" o:title=""/>
          </v:shape>
          <o:OLEObject Type="Embed" ProgID="Equation.DSMT4" ShapeID="_x0000_i1031" DrawAspect="Content" ObjectID="_1747642374" r:id="rId19"/>
        </w:object>
      </w:r>
    </w:p>
    <w:p w:rsidR="00DD3EAF" w:rsidRDefault="00DD3EAF" w:rsidP="00DD3EAF">
      <w:pPr>
        <w:pStyle w:val="ListParagraph"/>
      </w:pPr>
      <w:r>
        <w:t>Vậy bạn Thảo mua 45 bông hoa.</w:t>
      </w:r>
    </w:p>
    <w:p w:rsidR="00DD3EAF" w:rsidRDefault="00DD3EAF" w:rsidP="00DD3EAF">
      <w:pPr>
        <w:pStyle w:val="ListParagraph"/>
      </w:pPr>
      <w:r>
        <w:t xml:space="preserve"> Cách khác: số hoa chênh lệch giữa hai bạn là </w:t>
      </w:r>
      <w:r w:rsidRPr="00074FAA">
        <w:rPr>
          <w:position w:val="-24"/>
        </w:rPr>
        <w:object w:dxaOrig="2240" w:dyaOrig="620">
          <v:shape id="_x0000_i1032" type="#_x0000_t75" style="width:112.05pt;height:30.85pt" o:ole="">
            <v:imagedata r:id="rId20" o:title=""/>
          </v:shape>
          <o:OLEObject Type="Embed" ProgID="Equation.DSMT4" ShapeID="_x0000_i1032" DrawAspect="Content" ObjectID="_1747642375" r:id="rId21"/>
        </w:object>
      </w:r>
      <w:r>
        <w:t xml:space="preserve"> Tức là, </w:t>
      </w:r>
    </w:p>
    <w:p w:rsidR="00DD3EAF" w:rsidRDefault="00DD3EAF" w:rsidP="00DD3EAF">
      <w:pPr>
        <w:pStyle w:val="ListParagraph"/>
      </w:pPr>
      <w:r>
        <w:t>Thảo đã mua 45 bông hoa.</w:t>
      </w:r>
    </w:p>
    <w:p w:rsidR="00DD3EAF" w:rsidRDefault="00DD3EAF" w:rsidP="00DD3EAF">
      <w:pPr>
        <w:pStyle w:val="ListParagraph"/>
      </w:pPr>
    </w:p>
    <w:p w:rsidR="00DD3EAF" w:rsidRDefault="00DD3EAF" w:rsidP="00DD3EAF">
      <w:pPr>
        <w:pStyle w:val="ListParagraph"/>
      </w:pPr>
    </w:p>
    <w:p w:rsidR="00DD3EAF" w:rsidRDefault="00DD3EAF" w:rsidP="00DD3EAF">
      <w:pPr>
        <w:rPr>
          <w:b/>
        </w:rPr>
      </w:pPr>
      <w:r w:rsidRPr="0050441B">
        <w:rPr>
          <w:b/>
          <w:noProof/>
        </w:rPr>
        <w:t>Bài</w:t>
      </w:r>
      <w:r>
        <w:rPr>
          <w:b/>
        </w:rPr>
        <w:t xml:space="preserve"> 5:</w:t>
      </w:r>
    </w:p>
    <w:p w:rsidR="00DD3EAF" w:rsidRDefault="00DD3EAF" w:rsidP="00DD3EAF">
      <w:pPr>
        <w:pStyle w:val="ListParagraph"/>
        <w:numPr>
          <w:ilvl w:val="0"/>
          <w:numId w:val="2"/>
        </w:numPr>
        <w:jc w:val="both"/>
      </w:pPr>
      <w:r w:rsidRPr="00407E58">
        <w:t>Theo đồ thị ta có</w:t>
      </w:r>
    </w:p>
    <w:p w:rsidR="00DD3EAF" w:rsidRPr="0088319D" w:rsidRDefault="00DD3EAF" w:rsidP="00DD3EAF">
      <w:pPr>
        <w:ind w:left="360"/>
        <w:jc w:val="both"/>
      </w:pPr>
      <w:r w:rsidRPr="00074FAA">
        <w:rPr>
          <w:position w:val="-46"/>
        </w:rPr>
        <w:object w:dxaOrig="3640" w:dyaOrig="1040">
          <v:shape id="_x0000_i1033" type="#_x0000_t75" style="width:181.85pt;height:52.15pt" o:ole="">
            <v:imagedata r:id="rId22" o:title=""/>
          </v:shape>
          <o:OLEObject Type="Embed" ProgID="Equation.DSMT4" ShapeID="_x0000_i1033" DrawAspect="Content" ObjectID="_1747642376" r:id="rId23"/>
        </w:object>
      </w:r>
    </w:p>
    <w:p w:rsidR="00DD3EAF" w:rsidRDefault="00DD3EAF" w:rsidP="00DD3EAF">
      <w:pPr>
        <w:pStyle w:val="ListParagraph"/>
        <w:numPr>
          <w:ilvl w:val="0"/>
          <w:numId w:val="2"/>
        </w:numPr>
        <w:jc w:val="both"/>
      </w:pPr>
      <w:r w:rsidRPr="00407E58">
        <w:t xml:space="preserve"> </w:t>
      </w:r>
      <w:r>
        <w:t>Thời gian đun thỏa mãn</w:t>
      </w:r>
    </w:p>
    <w:p w:rsidR="00DD3EAF" w:rsidRDefault="00DD3EAF" w:rsidP="00DD3EAF">
      <w:pPr>
        <w:pStyle w:val="ListParagraph"/>
        <w:jc w:val="both"/>
      </w:pPr>
      <w:r w:rsidRPr="006200D1">
        <w:rPr>
          <w:position w:val="-46"/>
        </w:rPr>
        <w:object w:dxaOrig="3760" w:dyaOrig="1040">
          <v:shape id="_x0000_i1034" type="#_x0000_t75" style="width:188.1pt;height:52.15pt" o:ole="">
            <v:imagedata r:id="rId24" o:title=""/>
          </v:shape>
          <o:OLEObject Type="Embed" ProgID="Equation.DSMT4" ShapeID="_x0000_i1034" DrawAspect="Content" ObjectID="_1747642377" r:id="rId25"/>
        </w:object>
      </w:r>
    </w:p>
    <w:p w:rsidR="00DD3EAF" w:rsidRPr="00407E58" w:rsidRDefault="00DD3EAF" w:rsidP="00DD3EAF">
      <w:pPr>
        <w:pStyle w:val="ListParagraph"/>
        <w:jc w:val="both"/>
      </w:pPr>
      <w:r>
        <w:t>Vậy cần  60 giây để đun nước.</w:t>
      </w:r>
    </w:p>
    <w:p w:rsidR="00DD3EAF" w:rsidRDefault="00DD3EAF" w:rsidP="00DD3EAF">
      <w:pPr>
        <w:rPr>
          <w:b/>
        </w:rPr>
      </w:pPr>
      <w:r w:rsidRPr="0050441B">
        <w:rPr>
          <w:b/>
          <w:noProof/>
        </w:rPr>
        <w:t>Bài</w:t>
      </w:r>
      <w:r>
        <w:rPr>
          <w:b/>
        </w:rPr>
        <w:t xml:space="preserve"> 6:</w:t>
      </w:r>
    </w:p>
    <w:p w:rsidR="00DD3EAF" w:rsidRDefault="00DD3EAF" w:rsidP="00DD3EAF">
      <w:pPr>
        <w:pStyle w:val="ListParagraph"/>
        <w:numPr>
          <w:ilvl w:val="0"/>
          <w:numId w:val="3"/>
        </w:numPr>
      </w:pPr>
      <w:r>
        <w:t xml:space="preserve">Độ cao của ly là </w:t>
      </w:r>
      <w:r w:rsidRPr="006200D1">
        <w:rPr>
          <w:position w:val="-14"/>
        </w:rPr>
        <w:object w:dxaOrig="3760" w:dyaOrig="460">
          <v:shape id="_x0000_i1035" type="#_x0000_t75" style="width:188.1pt;height:23.15pt" o:ole="">
            <v:imagedata r:id="rId26" o:title=""/>
          </v:shape>
          <o:OLEObject Type="Embed" ProgID="Equation.DSMT4" ShapeID="_x0000_i1035" DrawAspect="Content" ObjectID="_1747642378" r:id="rId27"/>
        </w:object>
      </w:r>
    </w:p>
    <w:p w:rsidR="00DD3EAF" w:rsidRDefault="00DD3EAF" w:rsidP="00DD3EAF">
      <w:pPr>
        <w:pStyle w:val="ListParagraph"/>
      </w:pPr>
      <w:r>
        <w:t xml:space="preserve">Thể tích ly là </w:t>
      </w:r>
    </w:p>
    <w:p w:rsidR="00DD3EAF" w:rsidRDefault="00DD3EAF" w:rsidP="00DD3EAF">
      <w:pPr>
        <w:pStyle w:val="ListParagraph"/>
      </w:pPr>
      <w:r w:rsidRPr="006200D1">
        <w:rPr>
          <w:position w:val="-24"/>
        </w:rPr>
        <w:object w:dxaOrig="4160" w:dyaOrig="620">
          <v:shape id="_x0000_i1036" type="#_x0000_t75" style="width:207.9pt;height:30.85pt" o:ole="">
            <v:imagedata r:id="rId28" o:title=""/>
          </v:shape>
          <o:OLEObject Type="Embed" ProgID="Equation.DSMT4" ShapeID="_x0000_i1036" DrawAspect="Content" ObjectID="_1747642379" r:id="rId29"/>
        </w:object>
      </w:r>
    </w:p>
    <w:p w:rsidR="00DD3EAF" w:rsidRPr="00A973D9" w:rsidRDefault="00DD3EAF" w:rsidP="00DD3EAF">
      <w:pPr>
        <w:pStyle w:val="ListParagraph"/>
        <w:numPr>
          <w:ilvl w:val="0"/>
          <w:numId w:val="3"/>
        </w:numPr>
      </w:pPr>
      <w:r>
        <w:t>Số ly nước đã uống là 42 ly.  Do đó, thể tích nước đã dùng là 5919.48(cm3). Vì</w:t>
      </w:r>
    </w:p>
    <w:p w:rsidR="00DD3EAF" w:rsidRDefault="00DD3EAF" w:rsidP="00DD3EAF">
      <w:pPr>
        <w:ind w:firstLine="720"/>
      </w:pPr>
      <w:r>
        <w:t xml:space="preserve"> </w:t>
      </w:r>
      <w:r w:rsidRPr="006200D1">
        <w:rPr>
          <w:position w:val="-24"/>
        </w:rPr>
        <w:object w:dxaOrig="1780" w:dyaOrig="620">
          <v:shape id="_x0000_i1037" type="#_x0000_t75" style="width:88.9pt;height:30.85pt" o:ole="">
            <v:imagedata r:id="rId30" o:title=""/>
          </v:shape>
          <o:OLEObject Type="Embed" ProgID="Equation.DSMT4" ShapeID="_x0000_i1037" DrawAspect="Content" ObjectID="_1747642380" r:id="rId31"/>
        </w:object>
      </w:r>
      <w:r>
        <w:t>. Nên, Nam cần chuẩn bị 5 hộp nước trái cây.</w:t>
      </w:r>
    </w:p>
    <w:p w:rsidR="00DD3EAF" w:rsidRDefault="00DD3EAF" w:rsidP="00DD3EAF">
      <w:pPr>
        <w:rPr>
          <w:b/>
        </w:rPr>
      </w:pPr>
      <w:r w:rsidRPr="002E3999">
        <w:rPr>
          <w:b/>
        </w:rPr>
        <w:t>Bài 7:</w:t>
      </w:r>
    </w:p>
    <w:p w:rsidR="00DD3EAF" w:rsidRDefault="00DD3EAF" w:rsidP="00DD3EAF">
      <w:r>
        <w:t xml:space="preserve">Gọi x và y lần lượt là số lít sữa trong thùng 1 và 2. Ta có các điều kiện </w:t>
      </w:r>
      <w:r w:rsidRPr="005E5789">
        <w:rPr>
          <w:position w:val="-10"/>
        </w:rPr>
        <w:object w:dxaOrig="2940" w:dyaOrig="320">
          <v:shape id="_x0000_i1038" type="#_x0000_t75" style="width:146.95pt;height:16.15pt" o:ole="">
            <v:imagedata r:id="rId32" o:title=""/>
          </v:shape>
          <o:OLEObject Type="Embed" ProgID="Equation.DSMT4" ShapeID="_x0000_i1038" DrawAspect="Content" ObjectID="_1747642381" r:id="rId33"/>
        </w:object>
      </w:r>
      <w:r>
        <w:t>.</w:t>
      </w:r>
    </w:p>
    <w:p w:rsidR="00DD3EAF" w:rsidRDefault="00DD3EAF" w:rsidP="00DD3EAF">
      <w:r>
        <w:t xml:space="preserve">Trong lần đổ thứ nhất ta có </w:t>
      </w:r>
      <w:r w:rsidRPr="005E5789">
        <w:rPr>
          <w:position w:val="-24"/>
        </w:rPr>
        <w:object w:dxaOrig="1080" w:dyaOrig="620">
          <v:shape id="_x0000_i1039" type="#_x0000_t75" style="width:54pt;height:30.85pt" o:ole="">
            <v:imagedata r:id="rId34" o:title=""/>
          </v:shape>
          <o:OLEObject Type="Embed" ProgID="Equation.DSMT4" ShapeID="_x0000_i1039" DrawAspect="Content" ObjectID="_1747642382" r:id="rId35"/>
        </w:object>
      </w:r>
      <w:r>
        <w:t xml:space="preserve">. Trong lần thứ hai ta có </w:t>
      </w:r>
      <w:r w:rsidRPr="005E5789">
        <w:rPr>
          <w:position w:val="-24"/>
        </w:rPr>
        <w:object w:dxaOrig="1400" w:dyaOrig="620">
          <v:shape id="_x0000_i1040" type="#_x0000_t75" style="width:70.15pt;height:30.85pt" o:ole="">
            <v:imagedata r:id="rId36" o:title=""/>
          </v:shape>
          <o:OLEObject Type="Embed" ProgID="Equation.DSMT4" ShapeID="_x0000_i1040" DrawAspect="Content" ObjectID="_1747642383" r:id="rId37"/>
        </w:object>
      </w:r>
      <w:r>
        <w:t>. Vậy ta có</w:t>
      </w:r>
    </w:p>
    <w:p w:rsidR="00DD3EAF" w:rsidRDefault="00DD3EAF" w:rsidP="00DD3EAF">
      <w:r>
        <w:t xml:space="preserve">Vậy </w:t>
      </w:r>
      <w:r w:rsidRPr="005E5789">
        <w:rPr>
          <w:position w:val="-10"/>
        </w:rPr>
        <w:object w:dxaOrig="1120" w:dyaOrig="320">
          <v:shape id="_x0000_i1041" type="#_x0000_t75" style="width:55.85pt;height:16.15pt" o:ole="">
            <v:imagedata r:id="rId38" o:title=""/>
          </v:shape>
          <o:OLEObject Type="Embed" ProgID="Equation.DSMT4" ShapeID="_x0000_i1041" DrawAspect="Content" ObjectID="_1747642384" r:id="rId39"/>
        </w:object>
      </w:r>
      <w:r>
        <w:t>. Tức là thùng 1 ban đầu  có 6l và thùng 2 có 5l.</w:t>
      </w:r>
    </w:p>
    <w:p w:rsidR="00DD3EAF" w:rsidRPr="005E5789" w:rsidRDefault="00DD3EAF" w:rsidP="00DD3EAF"/>
    <w:p w:rsidR="00DD3EAF" w:rsidRDefault="00DD3EAF" w:rsidP="00DD3EAF">
      <w:r w:rsidRPr="002E3999">
        <w:rPr>
          <w:b/>
        </w:rPr>
        <w:t>Bài 8</w:t>
      </w:r>
      <w:r>
        <w:t xml:space="preserve">: </w:t>
      </w:r>
    </w:p>
    <w:p w:rsidR="00DD3EAF" w:rsidRDefault="00DD3EAF" w:rsidP="00DD3EAF"/>
    <w:p w:rsidR="00DD3EAF" w:rsidRDefault="00DD3EAF" w:rsidP="00DD3EAF"/>
    <w:p w:rsidR="00DD3EAF" w:rsidRDefault="00DD3EAF" w:rsidP="00DD3EAF"/>
    <w:p w:rsidR="00DD3EAF" w:rsidRDefault="00DD3EAF" w:rsidP="00DD3EAF"/>
    <w:p w:rsidR="00DD3EAF" w:rsidRDefault="00DD3EAF" w:rsidP="00DD3EAF"/>
    <w:p w:rsidR="00DD3EAF" w:rsidRDefault="00DD3EAF" w:rsidP="00DD3EAF">
      <w:r w:rsidRPr="00750FAC">
        <w:drawing>
          <wp:inline distT="0" distB="0" distL="0" distR="0" wp14:anchorId="703FF990" wp14:editId="61560E4F">
            <wp:extent cx="2822510" cy="257342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25052" cy="2575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EAF" w:rsidRDefault="00DD3EAF" w:rsidP="00DD3EAF"/>
    <w:p w:rsidR="00DD3EAF" w:rsidRDefault="00DD3EAF" w:rsidP="00DD3EAF">
      <w:pPr>
        <w:pStyle w:val="ListParagraph"/>
        <w:numPr>
          <w:ilvl w:val="0"/>
          <w:numId w:val="1"/>
        </w:numPr>
      </w:pPr>
      <w:r>
        <w:t xml:space="preserve"> Chứng minh tứ giác AEHF và ALHF nội tiếp</w:t>
      </w:r>
    </w:p>
    <w:p w:rsidR="00DD3EAF" w:rsidRDefault="00DD3EAF" w:rsidP="00DD3EAF">
      <w:pPr>
        <w:ind w:left="360"/>
      </w:pPr>
      <w:r>
        <w:t>Ta có góc AEH = góc AFH = 90 (Do E, F lần lượt là hình chiếu của  H lên AB và AC)</w:t>
      </w:r>
    </w:p>
    <w:p w:rsidR="00DD3EAF" w:rsidRDefault="00DD3EAF" w:rsidP="00DD3EAF">
      <w:pPr>
        <w:ind w:left="360"/>
      </w:pPr>
      <w:r>
        <w:lastRenderedPageBreak/>
        <w:t>Nên góc AEH + góc AFH = 180. Và do đó tứ giác AEHF nội tiếp đường tròn đường kính AH.</w:t>
      </w:r>
    </w:p>
    <w:p w:rsidR="00DD3EAF" w:rsidRDefault="00DD3EAF" w:rsidP="00DD3EAF">
      <w:pPr>
        <w:ind w:left="360"/>
      </w:pPr>
      <w:r>
        <w:t xml:space="preserve"> Ta có góc ALH = góc ALD = 90 (góc nội tiếp chắn nửa đường tròn)</w:t>
      </w:r>
    </w:p>
    <w:p w:rsidR="00DD3EAF" w:rsidRDefault="00DD3EAF" w:rsidP="00DD3EAF">
      <w:pPr>
        <w:ind w:left="360"/>
      </w:pPr>
      <w:r>
        <w:t>Mà góc AFH = 90. Nên góc ALH + góc AFH = 180.</w:t>
      </w:r>
    </w:p>
    <w:p w:rsidR="00DD3EAF" w:rsidRDefault="00DD3EAF" w:rsidP="00DD3EAF">
      <w:pPr>
        <w:ind w:left="360"/>
      </w:pPr>
      <w:r>
        <w:t>Vậy tứ giác ALHF nội tiếp trong đường tròn đường kính AH.</w:t>
      </w:r>
    </w:p>
    <w:p w:rsidR="00DD3EAF" w:rsidRDefault="00DD3EAF" w:rsidP="00DD3EAF">
      <w:pPr>
        <w:pStyle w:val="ListParagraph"/>
        <w:numPr>
          <w:ilvl w:val="0"/>
          <w:numId w:val="1"/>
        </w:numPr>
      </w:pPr>
      <w:r>
        <w:t>Ta có góc EFH = góc EAH (do tứ giác AEHF nội tiếp)</w:t>
      </w:r>
    </w:p>
    <w:p w:rsidR="00DD3EAF" w:rsidRDefault="00DD3EAF" w:rsidP="00DD3EAF">
      <w:pPr>
        <w:pStyle w:val="ListParagraph"/>
      </w:pPr>
      <w:r>
        <w:t>Mà góc EBH + góc EAH = 90 (do tam giác AHB vuông tại H)</w:t>
      </w:r>
    </w:p>
    <w:p w:rsidR="00DD3EAF" w:rsidRDefault="00DD3EAF" w:rsidP="00DD3EAF">
      <w:pPr>
        <w:pStyle w:val="ListParagraph"/>
      </w:pPr>
      <w:r>
        <w:t>Nên góc EBH + góc EFH = 90. Mà góc HFC = 90 do HF vuông góc AC.</w:t>
      </w:r>
    </w:p>
    <w:p w:rsidR="00DD3EAF" w:rsidRDefault="00DD3EAF" w:rsidP="00DD3EAF">
      <w:pPr>
        <w:pStyle w:val="ListParagraph"/>
      </w:pPr>
      <w:r>
        <w:t xml:space="preserve">Ta có góc EFC = góc EFH + góc HFC </w:t>
      </w:r>
    </w:p>
    <w:p w:rsidR="00DD3EAF" w:rsidRDefault="00DD3EAF" w:rsidP="00DD3EAF">
      <w:pPr>
        <w:pStyle w:val="ListParagraph"/>
      </w:pPr>
      <w:r>
        <w:t>Nên góc EFC + góc EBC = góc EFH + góc HFC + góc EBH = 180</w:t>
      </w:r>
    </w:p>
    <w:p w:rsidR="00DD3EAF" w:rsidRDefault="00DD3EAF" w:rsidP="00DD3EAF">
      <w:pPr>
        <w:pStyle w:val="ListParagraph"/>
      </w:pPr>
      <w:r>
        <w:t>Vậy Tứ giác BEFC nội tiếp.</w:t>
      </w:r>
    </w:p>
    <w:p w:rsidR="00DD3EAF" w:rsidRDefault="00DD3EAF" w:rsidP="00DD3EAF">
      <w:r>
        <w:tab/>
        <w:t>Kẻ tiếp tuyến Ax của (O) tại A. Ta có Ax vuông góc AD (1)</w:t>
      </w:r>
    </w:p>
    <w:p w:rsidR="00DD3EAF" w:rsidRDefault="00DD3EAF" w:rsidP="00DD3EAF">
      <w:r>
        <w:tab/>
        <w:t>Ta có góc xAB = góc BCA (cùng chắn cung AB)</w:t>
      </w:r>
    </w:p>
    <w:p w:rsidR="00DD3EAF" w:rsidRDefault="00DD3EAF" w:rsidP="00DD3EAF">
      <w:r>
        <w:tab/>
        <w:t>Góc AEF = góc AHF (do AEHF nội tiếp)</w:t>
      </w:r>
    </w:p>
    <w:p w:rsidR="00DD3EAF" w:rsidRDefault="00DD3EAF" w:rsidP="00DD3EAF">
      <w:pPr>
        <w:ind w:firstLine="720"/>
      </w:pPr>
      <w:r>
        <w:t>Góc AHF  = góc  HCA = góc BCA (cùng phụ góc HAC)</w:t>
      </w:r>
    </w:p>
    <w:p w:rsidR="00DD3EAF" w:rsidRDefault="00DD3EAF" w:rsidP="00DD3EAF">
      <w:pPr>
        <w:ind w:firstLine="720"/>
      </w:pPr>
      <w:r>
        <w:t>Nên góc xAB bằng góc AEF. Nên Ax song song vói EF (góc so le trong) (2)</w:t>
      </w:r>
    </w:p>
    <w:p w:rsidR="00DD3EAF" w:rsidRDefault="00DD3EAF" w:rsidP="00DD3EAF">
      <w:pPr>
        <w:ind w:firstLine="720"/>
      </w:pPr>
      <w:r>
        <w:t>Từ (1) và (2) ta có EF vuông góc AD tại K.</w:t>
      </w:r>
    </w:p>
    <w:p w:rsidR="00DD3EAF" w:rsidRDefault="00DD3EAF" w:rsidP="00DD3EAF">
      <w:pPr>
        <w:pStyle w:val="ListParagraph"/>
        <w:numPr>
          <w:ilvl w:val="0"/>
          <w:numId w:val="1"/>
        </w:numPr>
      </w:pPr>
      <w:r>
        <w:t>Gọi Q là giao điểm của EF và (O)</w:t>
      </w:r>
    </w:p>
    <w:p w:rsidR="00DD3EAF" w:rsidRDefault="00DD3EAF" w:rsidP="00DD3EAF">
      <w:pPr>
        <w:pStyle w:val="ListParagraph"/>
      </w:pPr>
      <w:r>
        <w:t>Do AP vuông PQ nên cung AP = cung AQ. Chứng minh được tam giác APE đồng dạng</w:t>
      </w:r>
    </w:p>
    <w:p w:rsidR="00DD3EAF" w:rsidRDefault="00DD3EAF" w:rsidP="00DD3EAF">
      <w:pPr>
        <w:pStyle w:val="ListParagraph"/>
      </w:pPr>
      <w:r>
        <w:t xml:space="preserve">Tam giác ABP nên </w:t>
      </w:r>
      <w:r w:rsidRPr="00794D41">
        <w:rPr>
          <w:position w:val="-6"/>
        </w:rPr>
        <w:object w:dxaOrig="1600" w:dyaOrig="320">
          <v:shape id="_x0000_i1042" type="#_x0000_t75" style="width:80.1pt;height:16.15pt" o:ole="">
            <v:imagedata r:id="rId41" o:title=""/>
          </v:shape>
          <o:OLEObject Type="Embed" ProgID="Equation.DSMT4" ShapeID="_x0000_i1042" DrawAspect="Content" ObjectID="_1747642385" r:id="rId42"/>
        </w:object>
      </w:r>
      <w:r>
        <w:t xml:space="preserve"> Mà </w:t>
      </w:r>
      <w:r w:rsidRPr="00794D41">
        <w:rPr>
          <w:position w:val="-4"/>
        </w:rPr>
        <w:object w:dxaOrig="1600" w:dyaOrig="300">
          <v:shape id="_x0000_i1043" type="#_x0000_t75" style="width:80.1pt;height:15.05pt" o:ole="">
            <v:imagedata r:id="rId43" o:title=""/>
          </v:shape>
          <o:OLEObject Type="Embed" ProgID="Equation.DSMT4" ShapeID="_x0000_i1043" DrawAspect="Content" ObjectID="_1747642386" r:id="rId44"/>
        </w:object>
      </w:r>
      <w:r>
        <w:t xml:space="preserve"> nên AP = AH.</w:t>
      </w:r>
    </w:p>
    <w:p w:rsidR="00DD3EAF" w:rsidRDefault="00DD3EAF" w:rsidP="00DD3EAF">
      <w:pPr>
        <w:pStyle w:val="ListParagraph"/>
      </w:pPr>
      <w:r>
        <w:t>Ta có 5 điểm A. L, E, H, F thuộc đường tròn đường tròn đường kính AH.</w:t>
      </w:r>
    </w:p>
    <w:p w:rsidR="00DD3EAF" w:rsidRDefault="00DD3EAF" w:rsidP="00DD3EAF">
      <w:pPr>
        <w:pStyle w:val="ListParagraph"/>
      </w:pPr>
      <w:r>
        <w:t>ALEF nội tiếp nên góc MEL = góc LAC.</w:t>
      </w:r>
    </w:p>
    <w:p w:rsidR="00DD3EAF" w:rsidRDefault="00DD3EAF" w:rsidP="00DD3EAF">
      <w:pPr>
        <w:pStyle w:val="ListParagraph"/>
      </w:pPr>
      <w:r>
        <w:t>ALBC nội tiếp nên góc MBL = góc LAC.</w:t>
      </w:r>
    </w:p>
    <w:p w:rsidR="00DD3EAF" w:rsidRDefault="00DD3EAF" w:rsidP="00DD3EAF">
      <w:pPr>
        <w:pStyle w:val="ListParagraph"/>
      </w:pPr>
      <w:r>
        <w:t xml:space="preserve">Vậy góc MBL = góc MEL </w:t>
      </w:r>
      <w:r>
        <w:sym w:font="Wingdings" w:char="F0E0"/>
      </w:r>
      <w:r>
        <w:t xml:space="preserve"> tứ giác MBEL nội tiếp.</w:t>
      </w:r>
    </w:p>
    <w:p w:rsidR="00DD3EAF" w:rsidRDefault="00DD3EAF" w:rsidP="00DD3EAF">
      <w:pPr>
        <w:pStyle w:val="ListParagraph"/>
      </w:pPr>
      <w:r>
        <w:t>Suy ra góc MLE = góc ABC = góc AFE. Mà góc AFE + góc ALE =  180.</w:t>
      </w:r>
    </w:p>
    <w:p w:rsidR="00DD3EAF" w:rsidRDefault="00DD3EAF" w:rsidP="00DD3EAF">
      <w:pPr>
        <w:pStyle w:val="ListParagraph"/>
      </w:pPr>
      <w:r>
        <w:t>Nên góc MLE + góc ALE  =180. Suy ra A, L, M thẳng hàng.</w:t>
      </w:r>
    </w:p>
    <w:p w:rsidR="00DD3EAF" w:rsidRDefault="00DD3EAF" w:rsidP="00DD3EAF">
      <w:pPr>
        <w:pStyle w:val="ListParagraph"/>
        <w:jc w:val="right"/>
      </w:pPr>
    </w:p>
    <w:p w:rsidR="00DD3EAF" w:rsidRDefault="00DD3EAF" w:rsidP="00DD3EAF">
      <w:pPr>
        <w:pStyle w:val="ListParagraph"/>
        <w:jc w:val="right"/>
      </w:pPr>
    </w:p>
    <w:p w:rsidR="0035172C" w:rsidRDefault="004A422B" w:rsidP="00DD3EAF">
      <w:r>
        <w:rPr>
          <w:b/>
        </w:rPr>
        <w:t>Nguyễn Phú Vinh</w:t>
      </w:r>
      <w:bookmarkStart w:id="0" w:name="_GoBack"/>
      <w:bookmarkEnd w:id="0"/>
      <w:r w:rsidR="00DD3EAF">
        <w:rPr>
          <w:b/>
        </w:rPr>
        <w:t xml:space="preserve"> </w:t>
      </w:r>
      <w:r w:rsidR="00DD3EAF">
        <w:t xml:space="preserve"> </w:t>
      </w:r>
      <w:r w:rsidR="00DD3EAF" w:rsidRPr="009761DF">
        <w:rPr>
          <w:b/>
        </w:rPr>
        <w:t>(THPT Vĩnh Viễn)</w:t>
      </w:r>
    </w:p>
    <w:sectPr w:rsidR="00351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4734"/>
    <w:multiLevelType w:val="hybridMultilevel"/>
    <w:tmpl w:val="BF163EB0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700AC"/>
    <w:multiLevelType w:val="hybridMultilevel"/>
    <w:tmpl w:val="77962B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FB636D"/>
    <w:multiLevelType w:val="hybridMultilevel"/>
    <w:tmpl w:val="F544BC76"/>
    <w:lvl w:ilvl="0" w:tplc="29DE86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9A07379"/>
    <w:multiLevelType w:val="hybridMultilevel"/>
    <w:tmpl w:val="5DE0DB56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A15D16"/>
    <w:multiLevelType w:val="hybridMultilevel"/>
    <w:tmpl w:val="2C368964"/>
    <w:lvl w:ilvl="0" w:tplc="09962F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EAF"/>
    <w:rsid w:val="00205A15"/>
    <w:rsid w:val="0035172C"/>
    <w:rsid w:val="004A422B"/>
    <w:rsid w:val="0068065E"/>
    <w:rsid w:val="00B109B0"/>
    <w:rsid w:val="00DD3EAF"/>
    <w:rsid w:val="00E4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E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E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3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EA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E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E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3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EA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oleObject" Target="embeddings/oleObject1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9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image" Target="media/image2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cp:lastPrinted>2023-06-07T04:17:00Z</cp:lastPrinted>
  <dcterms:created xsi:type="dcterms:W3CDTF">2023-06-07T04:21:00Z</dcterms:created>
  <dcterms:modified xsi:type="dcterms:W3CDTF">2023-06-07T04:21:00Z</dcterms:modified>
</cp:coreProperties>
</file>