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878" w:rsidRPr="00EC7E58" w:rsidRDefault="00427B9B" w:rsidP="008E4282">
      <w:pPr>
        <w:spacing w:after="120" w:line="264" w:lineRule="auto"/>
        <w:jc w:val="center"/>
        <w:rPr>
          <w:rFonts w:ascii="Times New Roman" w:hAnsi="Times New Roman" w:cs="Times New Roman"/>
          <w:b/>
          <w:sz w:val="28"/>
          <w:szCs w:val="28"/>
        </w:rPr>
      </w:pPr>
      <w:r w:rsidRPr="00EC7E58">
        <w:rPr>
          <w:rFonts w:ascii="Times New Roman" w:hAnsi="Times New Roman" w:cs="Times New Roman"/>
          <w:b/>
          <w:sz w:val="28"/>
          <w:szCs w:val="28"/>
        </w:rPr>
        <w:t>CÔNG TÁC PHÂN GIỚI CẮM MỐC BIÊN GIỚI TRÊN ĐẤT LIỀN VIỆT NAM – CAM PUCHIA</w:t>
      </w:r>
      <w:r w:rsidR="00EC7E58">
        <w:rPr>
          <w:rFonts w:ascii="Times New Roman" w:hAnsi="Times New Roman" w:cs="Times New Roman"/>
          <w:b/>
          <w:sz w:val="28"/>
          <w:szCs w:val="28"/>
        </w:rPr>
        <w:t xml:space="preserve">: </w:t>
      </w:r>
      <w:r w:rsidRPr="00EC7E58">
        <w:rPr>
          <w:rFonts w:ascii="Times New Roman" w:hAnsi="Times New Roman" w:cs="Times New Roman"/>
          <w:b/>
          <w:sz w:val="28"/>
          <w:szCs w:val="28"/>
        </w:rPr>
        <w:t>THÀNH QUẢ VÀ Ý NGHĨA</w:t>
      </w:r>
    </w:p>
    <w:p w:rsidR="00427B9B" w:rsidRPr="00427B9B" w:rsidRDefault="00427B9B" w:rsidP="000A2063">
      <w:pPr>
        <w:spacing w:before="240" w:after="120" w:line="264" w:lineRule="auto"/>
        <w:ind w:firstLine="720"/>
        <w:jc w:val="both"/>
        <w:rPr>
          <w:rFonts w:ascii="Times New Roman" w:eastAsia="Calibri" w:hAnsi="Times New Roman" w:cs="Times New Roman"/>
          <w:sz w:val="28"/>
          <w:szCs w:val="28"/>
        </w:rPr>
      </w:pPr>
      <w:r w:rsidRPr="00427B9B">
        <w:rPr>
          <w:rFonts w:ascii="Times New Roman" w:eastAsia="Calibri" w:hAnsi="Times New Roman" w:cs="Times New Roman"/>
          <w:sz w:val="28"/>
          <w:szCs w:val="28"/>
        </w:rPr>
        <w:t xml:space="preserve">Ngày </w:t>
      </w:r>
      <w:r>
        <w:rPr>
          <w:rFonts w:ascii="Times New Roman" w:eastAsia="Calibri" w:hAnsi="Times New Roman" w:cs="Times New Roman"/>
          <w:sz w:val="28"/>
          <w:szCs w:val="28"/>
        </w:rPr>
        <w:t>22</w:t>
      </w:r>
      <w:r w:rsidRPr="00427B9B">
        <w:rPr>
          <w:rFonts w:ascii="Times New Roman" w:eastAsia="Calibri" w:hAnsi="Times New Roman" w:cs="Times New Roman"/>
          <w:sz w:val="28"/>
          <w:szCs w:val="28"/>
        </w:rPr>
        <w:t>/</w:t>
      </w:r>
      <w:r>
        <w:rPr>
          <w:rFonts w:ascii="Times New Roman" w:eastAsia="Calibri" w:hAnsi="Times New Roman" w:cs="Times New Roman"/>
          <w:sz w:val="28"/>
          <w:szCs w:val="28"/>
        </w:rPr>
        <w:t>12</w:t>
      </w:r>
      <w:r w:rsidRPr="00427B9B">
        <w:rPr>
          <w:rFonts w:ascii="Times New Roman" w:eastAsia="Calibri" w:hAnsi="Times New Roman" w:cs="Times New Roman"/>
          <w:sz w:val="28"/>
          <w:szCs w:val="28"/>
        </w:rPr>
        <w:t xml:space="preserve">/2020, Việt Nam và Campuchia phối hợp tổ chức </w:t>
      </w:r>
      <w:r w:rsidR="00A92B90">
        <w:rPr>
          <w:rFonts w:ascii="Times New Roman" w:eastAsia="Calibri" w:hAnsi="Times New Roman" w:cs="Times New Roman"/>
          <w:sz w:val="28"/>
          <w:szCs w:val="28"/>
        </w:rPr>
        <w:t xml:space="preserve">Lễ trao đổi Văn kiện Phê chuẩn hai </w:t>
      </w:r>
      <w:r w:rsidRPr="00427B9B">
        <w:rPr>
          <w:rFonts w:ascii="Times New Roman" w:eastAsia="Calibri" w:hAnsi="Times New Roman" w:cs="Times New Roman"/>
          <w:sz w:val="28"/>
          <w:szCs w:val="28"/>
        </w:rPr>
        <w:t xml:space="preserve">văn kiện pháp lý ghi nhận thành quả </w:t>
      </w:r>
      <w:r w:rsidR="006E7AD2">
        <w:rPr>
          <w:rFonts w:ascii="Times New Roman" w:eastAsia="Calibri" w:hAnsi="Times New Roman" w:cs="Times New Roman"/>
          <w:sz w:val="28"/>
          <w:szCs w:val="28"/>
        </w:rPr>
        <w:t>công tác phân giới cắm mốc</w:t>
      </w:r>
      <w:r w:rsidRPr="00427B9B">
        <w:rPr>
          <w:rFonts w:ascii="Times New Roman" w:eastAsia="Calibri" w:hAnsi="Times New Roman" w:cs="Times New Roman"/>
          <w:sz w:val="28"/>
          <w:szCs w:val="28"/>
        </w:rPr>
        <w:t xml:space="preserve"> (PGCM) biên giới trên đất liền Việt Nam - Campuchia đã đạt được (khoảng 84%) là: (i) Hiệp ư</w:t>
      </w:r>
      <w:bookmarkStart w:id="0" w:name="_GoBack"/>
      <w:bookmarkEnd w:id="0"/>
      <w:r w:rsidRPr="00427B9B">
        <w:rPr>
          <w:rFonts w:ascii="Times New Roman" w:eastAsia="Calibri" w:hAnsi="Times New Roman" w:cs="Times New Roman"/>
          <w:sz w:val="28"/>
          <w:szCs w:val="28"/>
        </w:rPr>
        <w:t xml:space="preserve">ớc bổ sung Hiệp ước hoạch định biên giới quốc gia năm 1985 và Hiệp ước bổ sung năm 2005 giữa nước Cộng hòa xã hội chủ nghĩa Việt Nam và Vương quốc Campuchia; và (ii) Nghị định thư phân giới cắm mốc biên giới trên đất liền giữa nước Cộng hoà xã hội chủ nghĩa Việt Nam và Vương quốc Campuchia, được ký ngày 05/10/2019. Từ đây, hai văn kiện chính thức có hiệu lực, tạo thêm một dấu mốc quan trọng trong quá trình gần 40 năm giải quyết vấn đề biên giới trên đất liền giữa hai nước thông qua </w:t>
      </w:r>
      <w:r w:rsidR="00DF6B61">
        <w:rPr>
          <w:rFonts w:ascii="Times New Roman" w:eastAsia="Calibri" w:hAnsi="Times New Roman" w:cs="Times New Roman"/>
          <w:sz w:val="28"/>
          <w:szCs w:val="28"/>
        </w:rPr>
        <w:t>biện</w:t>
      </w:r>
      <w:r w:rsidRPr="00427B9B">
        <w:rPr>
          <w:rFonts w:ascii="Times New Roman" w:eastAsia="Calibri" w:hAnsi="Times New Roman" w:cs="Times New Roman"/>
          <w:sz w:val="28"/>
          <w:szCs w:val="28"/>
        </w:rPr>
        <w:t xml:space="preserve"> pháp hòa bình, trên cơ sở nguyên tắc tôn trọng độc lập, chủ quyền, toàn vẹn lãnh thổ, tôn trọng lợi ích chính đáng của nhau, bình đẳng và cùng có lợi. </w:t>
      </w:r>
    </w:p>
    <w:p w:rsidR="0071084A" w:rsidRPr="0071084A" w:rsidRDefault="0071084A" w:rsidP="008E4282">
      <w:pPr>
        <w:pStyle w:val="ListParagraph"/>
        <w:numPr>
          <w:ilvl w:val="0"/>
          <w:numId w:val="1"/>
        </w:numPr>
        <w:spacing w:after="120" w:line="264" w:lineRule="auto"/>
        <w:jc w:val="both"/>
        <w:rPr>
          <w:rFonts w:ascii="Times New Roman" w:eastAsia="Calibri" w:hAnsi="Times New Roman" w:cs="Times New Roman"/>
          <w:b/>
          <w:sz w:val="28"/>
          <w:szCs w:val="28"/>
        </w:rPr>
      </w:pPr>
      <w:r w:rsidRPr="0071084A">
        <w:rPr>
          <w:rFonts w:ascii="Times New Roman" w:eastAsia="Calibri" w:hAnsi="Times New Roman" w:cs="Times New Roman"/>
          <w:b/>
          <w:sz w:val="28"/>
          <w:szCs w:val="28"/>
        </w:rPr>
        <w:t>Tổng quan chung</w:t>
      </w:r>
    </w:p>
    <w:p w:rsidR="00427B9B" w:rsidRPr="00427B9B" w:rsidRDefault="00427B9B" w:rsidP="008E4282">
      <w:pPr>
        <w:spacing w:after="120" w:line="264" w:lineRule="auto"/>
        <w:ind w:firstLine="720"/>
        <w:jc w:val="both"/>
        <w:rPr>
          <w:rFonts w:ascii="Times New Roman" w:eastAsia="Calibri" w:hAnsi="Times New Roman" w:cs="Times New Roman"/>
          <w:sz w:val="28"/>
          <w:szCs w:val="28"/>
        </w:rPr>
      </w:pPr>
      <w:r w:rsidRPr="00427B9B">
        <w:rPr>
          <w:rFonts w:ascii="Times New Roman" w:eastAsia="Calibri" w:hAnsi="Times New Roman" w:cs="Times New Roman"/>
          <w:sz w:val="28"/>
          <w:szCs w:val="28"/>
        </w:rPr>
        <w:t>Việt Nam và Campuchia có chung đường biên giới trên đất liền dài khoả</w:t>
      </w:r>
      <w:r w:rsidR="006E500F">
        <w:rPr>
          <w:rFonts w:ascii="Times New Roman" w:eastAsia="Calibri" w:hAnsi="Times New Roman" w:cs="Times New Roman"/>
          <w:sz w:val="28"/>
          <w:szCs w:val="28"/>
        </w:rPr>
        <w:t>ng 1.25</w:t>
      </w:r>
      <w:r w:rsidRPr="00427B9B">
        <w:rPr>
          <w:rFonts w:ascii="Times New Roman" w:eastAsia="Calibri" w:hAnsi="Times New Roman" w:cs="Times New Roman"/>
          <w:sz w:val="28"/>
          <w:szCs w:val="28"/>
        </w:rPr>
        <w:t>5 km</w:t>
      </w:r>
      <w:r w:rsidRPr="00427B9B">
        <w:rPr>
          <w:rFonts w:ascii="Times New Roman" w:eastAsia="Calibri" w:hAnsi="Times New Roman" w:cs="Times New Roman"/>
          <w:sz w:val="28"/>
          <w:szCs w:val="28"/>
          <w:vertAlign w:val="superscript"/>
        </w:rPr>
        <w:footnoteReference w:id="2"/>
      </w:r>
      <w:r w:rsidRPr="00427B9B">
        <w:rPr>
          <w:rFonts w:ascii="Times New Roman" w:eastAsia="Calibri" w:hAnsi="Times New Roman" w:cs="Times New Roman"/>
          <w:sz w:val="28"/>
          <w:szCs w:val="28"/>
        </w:rPr>
        <w:t>, kéo dài từ cặp tỉ</w:t>
      </w:r>
      <w:r w:rsidR="00A92B90">
        <w:rPr>
          <w:rFonts w:ascii="Times New Roman" w:eastAsia="Calibri" w:hAnsi="Times New Roman" w:cs="Times New Roman"/>
          <w:sz w:val="28"/>
          <w:szCs w:val="28"/>
        </w:rPr>
        <w:t xml:space="preserve">nh Kon Tum - Rattanakiri </w:t>
      </w:r>
      <w:r w:rsidRPr="00427B9B">
        <w:rPr>
          <w:rFonts w:ascii="Times New Roman" w:eastAsia="Calibri" w:hAnsi="Times New Roman" w:cs="Times New Roman"/>
          <w:sz w:val="28"/>
          <w:szCs w:val="28"/>
        </w:rPr>
        <w:t>đến cặp tỉnh Kiên Giang - Kampot. Đường biên giới này đi qua 10 tỉnh  của Việt Nam là Kon Tum, Gia Lai, Đắk Lắk, Đắk Nông, Bình Phước, Tây Ninh, Long An, Đồng Tháp, An Giang và Kiên Giang và 9 tỉnh của Campuchia là Rattanakiri, Mondulkiri, Kratié, Tboung Khmum, Svay Rieng, Prey Veng, Kandal, Takeo và Kampot.</w:t>
      </w:r>
    </w:p>
    <w:p w:rsidR="00427B9B" w:rsidRDefault="00427B9B" w:rsidP="008E4282">
      <w:pPr>
        <w:spacing w:after="120" w:line="264" w:lineRule="auto"/>
        <w:ind w:firstLine="720"/>
        <w:jc w:val="both"/>
        <w:rPr>
          <w:rFonts w:ascii="Times New Roman" w:eastAsia="Calibri" w:hAnsi="Times New Roman" w:cs="Times New Roman"/>
          <w:sz w:val="28"/>
          <w:szCs w:val="28"/>
        </w:rPr>
      </w:pPr>
      <w:r w:rsidRPr="00427B9B">
        <w:rPr>
          <w:rFonts w:ascii="Times New Roman" w:eastAsia="Calibri" w:hAnsi="Times New Roman" w:cs="Times New Roman"/>
          <w:sz w:val="28"/>
          <w:szCs w:val="28"/>
        </w:rPr>
        <w:t>Điểm khởi đầu đường biên giới trên đất liền hai nước là vị trí giao điểm đường biên giới ba nước Việt Nam - Campuchia - Lào, điểm kết thúc</w:t>
      </w:r>
      <w:r w:rsidR="00A92B90">
        <w:rPr>
          <w:rFonts w:ascii="Times New Roman" w:eastAsia="Calibri" w:hAnsi="Times New Roman" w:cs="Times New Roman"/>
          <w:sz w:val="28"/>
          <w:szCs w:val="28"/>
        </w:rPr>
        <w:t xml:space="preserve"> là </w:t>
      </w:r>
      <w:r w:rsidRPr="00427B9B">
        <w:rPr>
          <w:rFonts w:ascii="Times New Roman" w:eastAsia="Calibri" w:hAnsi="Times New Roman" w:cs="Times New Roman"/>
          <w:sz w:val="28"/>
          <w:szCs w:val="28"/>
        </w:rPr>
        <w:t xml:space="preserve">vị trí </w:t>
      </w:r>
      <w:r w:rsidR="00A92B90">
        <w:rPr>
          <w:rFonts w:ascii="Times New Roman" w:eastAsia="Calibri" w:hAnsi="Times New Roman" w:cs="Times New Roman"/>
          <w:sz w:val="28"/>
          <w:szCs w:val="28"/>
        </w:rPr>
        <w:t>cột mốc chính có số hiệu 314 được mô tả chi tiết tại Nghị định thư phân giới cắm mốc Việt Nam - Campuchia</w:t>
      </w:r>
    </w:p>
    <w:p w:rsidR="00427B9B" w:rsidRPr="0071084A" w:rsidRDefault="00427B9B" w:rsidP="008E4282">
      <w:pPr>
        <w:spacing w:after="120" w:line="264" w:lineRule="auto"/>
        <w:ind w:firstLine="720"/>
        <w:jc w:val="both"/>
        <w:rPr>
          <w:rFonts w:ascii="Times New Roman" w:hAnsi="Times New Roman" w:cs="Times New Roman"/>
          <w:sz w:val="28"/>
          <w:szCs w:val="28"/>
        </w:rPr>
      </w:pPr>
      <w:r w:rsidRPr="00427B9B">
        <w:rPr>
          <w:rFonts w:ascii="Times New Roman" w:hAnsi="Times New Roman" w:cs="Times New Roman"/>
          <w:sz w:val="28"/>
          <w:szCs w:val="28"/>
        </w:rPr>
        <w:t>Đường biên giới giữa Việt Nam và Campuchia có quá trình hình thành từ lâu đời, trải qua nhiều biến động gắn với lịch sử chung sống, phát triển hòa bình của hai dân tộc</w:t>
      </w:r>
      <w:r w:rsidR="0071084A">
        <w:rPr>
          <w:rFonts w:ascii="Times New Roman" w:hAnsi="Times New Roman" w:cs="Times New Roman"/>
          <w:sz w:val="28"/>
          <w:szCs w:val="28"/>
        </w:rPr>
        <w:t>.</w:t>
      </w:r>
      <w:r w:rsidR="0071084A" w:rsidRPr="0071084A">
        <w:rPr>
          <w:rFonts w:ascii="Times New Roman" w:hAnsi="Times New Roman" w:cs="Times New Roman"/>
          <w:sz w:val="28"/>
          <w:szCs w:val="28"/>
        </w:rPr>
        <w:t>Đế</w:t>
      </w:r>
      <w:r w:rsidR="00DF6B61">
        <w:rPr>
          <w:rFonts w:ascii="Times New Roman" w:hAnsi="Times New Roman" w:cs="Times New Roman"/>
          <w:sz w:val="28"/>
          <w:szCs w:val="28"/>
        </w:rPr>
        <w:t xml:space="preserve">n năm </w:t>
      </w:r>
      <w:r w:rsidR="0071084A" w:rsidRPr="0071084A">
        <w:rPr>
          <w:rFonts w:ascii="Times New Roman" w:hAnsi="Times New Roman" w:cs="Times New Roman"/>
          <w:sz w:val="28"/>
          <w:szCs w:val="28"/>
        </w:rPr>
        <w:t xml:space="preserve">1954, toàn bộ đường biên giới trên đất liền giữa Việt Nam và Campuchia đã được thể hiện tương đối đầy đủ trên bản đồ Bonne tỷ lệ 1/100.000 do Sở Địa dư Đông </w:t>
      </w:r>
      <w:r w:rsidR="00081964" w:rsidRPr="0071084A">
        <w:rPr>
          <w:rFonts w:ascii="Times New Roman" w:hAnsi="Times New Roman" w:cs="Times New Roman"/>
          <w:sz w:val="28"/>
          <w:szCs w:val="28"/>
        </w:rPr>
        <w:t xml:space="preserve">Dương </w:t>
      </w:r>
      <w:r w:rsidR="0071084A" w:rsidRPr="0071084A">
        <w:rPr>
          <w:rFonts w:ascii="Times New Roman" w:hAnsi="Times New Roman" w:cs="Times New Roman"/>
          <w:sz w:val="28"/>
          <w:szCs w:val="28"/>
        </w:rPr>
        <w:t>xuất bản.</w:t>
      </w:r>
    </w:p>
    <w:p w:rsidR="0071084A" w:rsidRPr="0071084A" w:rsidRDefault="0071084A" w:rsidP="008E4282">
      <w:pPr>
        <w:spacing w:after="120" w:line="264" w:lineRule="auto"/>
        <w:ind w:firstLine="720"/>
        <w:jc w:val="both"/>
        <w:rPr>
          <w:rFonts w:ascii="Times New Roman" w:eastAsia="Calibri" w:hAnsi="Times New Roman" w:cs="Times New Roman"/>
          <w:sz w:val="28"/>
          <w:szCs w:val="28"/>
        </w:rPr>
      </w:pPr>
      <w:r w:rsidRPr="0071084A">
        <w:rPr>
          <w:rFonts w:ascii="Times New Roman" w:eastAsia="Calibri" w:hAnsi="Times New Roman" w:cs="Times New Roman"/>
          <w:sz w:val="28"/>
          <w:szCs w:val="28"/>
        </w:rPr>
        <w:t xml:space="preserve">Ngày 18/02/1979, Việt Nam – Campuchia ký “Hiệp ước hoà bình, hữu nghị và hợp tác giữa nước CHXHCN Việt Nam và nước CHND Campuchia”, trong đó thỏa thuận </w:t>
      </w:r>
      <w:r w:rsidRPr="0071084A">
        <w:rPr>
          <w:rFonts w:ascii="Times New Roman" w:eastAsia="Calibri" w:hAnsi="Times New Roman" w:cs="Times New Roman"/>
          <w:i/>
          <w:sz w:val="28"/>
          <w:szCs w:val="28"/>
        </w:rPr>
        <w:t xml:space="preserve">“Hai bên cam kết sẽ giải quyết bằng thương lượng hoà bình tất cả những bất đồng có thể nảy sinh trong quan hệ giữa hai nước. Hai bên sẽ đàm phán để ký một hiệp ước hoạch định biên giới quốc gia giữa hai nước trên cơ sở </w:t>
      </w:r>
      <w:r w:rsidRPr="0071084A">
        <w:rPr>
          <w:rFonts w:ascii="Times New Roman" w:eastAsia="Calibri" w:hAnsi="Times New Roman" w:cs="Times New Roman"/>
          <w:i/>
          <w:sz w:val="28"/>
          <w:szCs w:val="28"/>
        </w:rPr>
        <w:lastRenderedPageBreak/>
        <w:t>đường biên giới hiện tại, quyết tâm xây dựng đường biên giới này thành một biên giới hoà bình, hữu nghị lâu dài giữa hai nước”</w:t>
      </w:r>
      <w:r w:rsidRPr="0071084A">
        <w:rPr>
          <w:rFonts w:ascii="Times New Roman" w:eastAsia="Calibri" w:hAnsi="Times New Roman" w:cs="Times New Roman"/>
          <w:sz w:val="28"/>
          <w:szCs w:val="28"/>
        </w:rPr>
        <w:t xml:space="preserve"> (Điều 4).</w:t>
      </w:r>
    </w:p>
    <w:p w:rsidR="0071084A" w:rsidRPr="0071084A" w:rsidRDefault="0071084A" w:rsidP="008E4282">
      <w:pPr>
        <w:spacing w:after="120" w:line="264" w:lineRule="auto"/>
        <w:ind w:firstLine="720"/>
        <w:jc w:val="both"/>
        <w:rPr>
          <w:rFonts w:ascii="Times New Roman" w:eastAsia="Calibri" w:hAnsi="Times New Roman" w:cs="Times New Roman"/>
          <w:sz w:val="28"/>
          <w:szCs w:val="28"/>
        </w:rPr>
      </w:pPr>
      <w:r w:rsidRPr="0071084A">
        <w:rPr>
          <w:rFonts w:ascii="Times New Roman" w:eastAsia="Calibri" w:hAnsi="Times New Roman" w:cs="Times New Roman"/>
          <w:sz w:val="28"/>
          <w:szCs w:val="28"/>
        </w:rPr>
        <w:t>Thực hiện điều khoản nêu trên, từ sau năm 1980 đến năm 2019, Việt Nam và Campuchia đã cùng nhau đàm phán, thương lượng và ký kết các văn kiện pháp lý về biên giới trên đất liền Việt Nam - Campuchia, gồm:</w:t>
      </w:r>
    </w:p>
    <w:p w:rsidR="0071084A" w:rsidRPr="0071084A" w:rsidRDefault="0071084A" w:rsidP="008E4282">
      <w:pPr>
        <w:spacing w:after="120" w:line="264" w:lineRule="auto"/>
        <w:ind w:firstLine="720"/>
        <w:jc w:val="both"/>
        <w:rPr>
          <w:rFonts w:ascii="Times New Roman" w:eastAsia="Calibri" w:hAnsi="Times New Roman" w:cs="Times New Roman"/>
          <w:sz w:val="28"/>
          <w:szCs w:val="28"/>
        </w:rPr>
      </w:pPr>
      <w:r w:rsidRPr="0071084A">
        <w:rPr>
          <w:rFonts w:ascii="Times New Roman" w:eastAsia="Calibri" w:hAnsi="Times New Roman" w:cs="Times New Roman"/>
          <w:sz w:val="28"/>
          <w:szCs w:val="28"/>
        </w:rPr>
        <w:t>- Hiệp ước về nguyên tắc giải quyết vấn đề biên giới giữa nước CHXHCN Việt Nam và nước CHND Campuchia, ký ngày 20/7/1983, có hiệu lực từ ngày 27/9/1983 (gọi tắt là Hiệp ước nguyên tắc 1983);</w:t>
      </w:r>
    </w:p>
    <w:p w:rsidR="0071084A" w:rsidRPr="0071084A" w:rsidRDefault="0071084A" w:rsidP="008E4282">
      <w:pPr>
        <w:spacing w:after="120" w:line="264" w:lineRule="auto"/>
        <w:ind w:firstLine="720"/>
        <w:jc w:val="both"/>
        <w:rPr>
          <w:rFonts w:ascii="Times New Roman" w:eastAsia="Calibri" w:hAnsi="Times New Roman" w:cs="Times New Roman"/>
          <w:sz w:val="28"/>
          <w:szCs w:val="28"/>
        </w:rPr>
      </w:pPr>
      <w:r w:rsidRPr="0071084A">
        <w:rPr>
          <w:rFonts w:ascii="Times New Roman" w:eastAsia="Calibri" w:hAnsi="Times New Roman" w:cs="Times New Roman"/>
          <w:sz w:val="28"/>
          <w:szCs w:val="28"/>
        </w:rPr>
        <w:t>- Hiệp định về quy chế biên giới quốc gia giữa nước CHXHCN Việt Nam và nước CHND Campuchia, ký ngày 20/7/1983, có hiệu lực từ ngày 27/9/1983 (gọi tắt là Hiệp định quy chế biên giới 1983);</w:t>
      </w:r>
    </w:p>
    <w:p w:rsidR="0071084A" w:rsidRPr="0071084A" w:rsidRDefault="0071084A" w:rsidP="008E4282">
      <w:pPr>
        <w:spacing w:after="120" w:line="264" w:lineRule="auto"/>
        <w:ind w:firstLine="720"/>
        <w:jc w:val="both"/>
        <w:rPr>
          <w:rFonts w:ascii="Times New Roman" w:eastAsia="Calibri" w:hAnsi="Times New Roman" w:cs="Times New Roman"/>
          <w:sz w:val="28"/>
          <w:szCs w:val="28"/>
        </w:rPr>
      </w:pPr>
      <w:r w:rsidRPr="0071084A">
        <w:rPr>
          <w:rFonts w:ascii="Times New Roman" w:eastAsia="Calibri" w:hAnsi="Times New Roman" w:cs="Times New Roman"/>
          <w:sz w:val="28"/>
          <w:szCs w:val="28"/>
        </w:rPr>
        <w:t xml:space="preserve">- Hiệp ước hoạch định biên giới quốc gia giữa nước CHXHCN Việt Nam và nước CHND Campuchia, ký ngày 27/12/1985, có hiệu lực từ ngày 22/2/1986 (gọi tắt là Hiệp ước hoạch định 1985); </w:t>
      </w:r>
    </w:p>
    <w:p w:rsidR="0071084A" w:rsidRPr="0071084A" w:rsidRDefault="0071084A" w:rsidP="008E4282">
      <w:pPr>
        <w:spacing w:after="120" w:line="264" w:lineRule="auto"/>
        <w:ind w:firstLine="720"/>
        <w:jc w:val="both"/>
        <w:rPr>
          <w:rFonts w:ascii="Times New Roman" w:eastAsia="Calibri" w:hAnsi="Times New Roman" w:cs="Times New Roman"/>
          <w:sz w:val="28"/>
          <w:szCs w:val="28"/>
        </w:rPr>
      </w:pPr>
      <w:r w:rsidRPr="0071084A">
        <w:rPr>
          <w:rFonts w:ascii="Times New Roman" w:eastAsia="Calibri" w:hAnsi="Times New Roman" w:cs="Times New Roman"/>
          <w:sz w:val="28"/>
          <w:szCs w:val="28"/>
        </w:rPr>
        <w:t>- Hiệp ước giữa nước CHXHCN Việt Nam và Vương quốc Campuchia bổ sung Hiệp ước hoạch định biên giới quốc gi</w:t>
      </w:r>
      <w:r w:rsidR="00D55339">
        <w:rPr>
          <w:rFonts w:ascii="Times New Roman" w:eastAsia="Calibri" w:hAnsi="Times New Roman" w:cs="Times New Roman"/>
          <w:sz w:val="28"/>
          <w:szCs w:val="28"/>
        </w:rPr>
        <w:t xml:space="preserve">a năm 1985, ký ngày 10/10/2005, </w:t>
      </w:r>
      <w:r w:rsidRPr="0071084A">
        <w:rPr>
          <w:rFonts w:ascii="Times New Roman" w:eastAsia="Calibri" w:hAnsi="Times New Roman" w:cs="Times New Roman"/>
          <w:sz w:val="28"/>
          <w:szCs w:val="28"/>
        </w:rPr>
        <w:t>có hiệu lực từ ngày 06/12/2005 (gọi tắt là Hiệp ước bổ sung 2005);</w:t>
      </w:r>
    </w:p>
    <w:p w:rsidR="0071084A" w:rsidRPr="0071084A" w:rsidRDefault="0071084A" w:rsidP="008E4282">
      <w:pPr>
        <w:spacing w:after="120" w:line="264" w:lineRule="auto"/>
        <w:ind w:firstLine="720"/>
        <w:jc w:val="both"/>
        <w:rPr>
          <w:rFonts w:ascii="Times New Roman" w:eastAsia="Calibri" w:hAnsi="Times New Roman" w:cs="Times New Roman"/>
          <w:sz w:val="28"/>
          <w:szCs w:val="28"/>
        </w:rPr>
      </w:pPr>
      <w:r w:rsidRPr="0071084A">
        <w:rPr>
          <w:rFonts w:ascii="Times New Roman" w:eastAsia="Calibri" w:hAnsi="Times New Roman" w:cs="Times New Roman"/>
          <w:sz w:val="28"/>
          <w:szCs w:val="28"/>
        </w:rPr>
        <w:t xml:space="preserve">- Hiệp ước xác định giao điểm đường biên giới giữa nước CHXHCN Việt Nam, CHDCND Lào và Vương quốc Campuchia, ký ngày 26/8/2008, đã được phê chuẩn và có hiệu lực từ ngày 16/12/2011 (gọi tắt là Hiệp ước giao điểm 2008); </w:t>
      </w:r>
    </w:p>
    <w:p w:rsidR="0071084A" w:rsidRPr="0071084A" w:rsidRDefault="0071084A" w:rsidP="008E4282">
      <w:pPr>
        <w:spacing w:after="120" w:line="264" w:lineRule="auto"/>
        <w:ind w:firstLine="720"/>
        <w:jc w:val="both"/>
        <w:rPr>
          <w:rFonts w:ascii="Times New Roman" w:eastAsia="Calibri" w:hAnsi="Times New Roman" w:cs="Times New Roman"/>
          <w:sz w:val="28"/>
          <w:szCs w:val="28"/>
        </w:rPr>
      </w:pPr>
      <w:r w:rsidRPr="0071084A">
        <w:rPr>
          <w:rFonts w:ascii="Times New Roman" w:eastAsia="Calibri" w:hAnsi="Times New Roman" w:cs="Times New Roman"/>
          <w:sz w:val="28"/>
          <w:szCs w:val="28"/>
        </w:rPr>
        <w:t>- Hiệp ước bổ sung Hiệp ước hoạch định biên giới quốc gia năm 1985 và Hiệp ước bổ sung năm 2005 giữa nước Cộng hòa xã hội chủ nghĩa Việt Nam và Vương quốc Campuchia, ký ngày 05/10/2019;</w:t>
      </w:r>
      <w:r w:rsidR="00D55339" w:rsidRPr="00D55339">
        <w:rPr>
          <w:rFonts w:ascii="Times New Roman" w:eastAsia="Calibri" w:hAnsi="Times New Roman" w:cs="Times New Roman"/>
          <w:sz w:val="28"/>
          <w:szCs w:val="28"/>
        </w:rPr>
        <w:t>có hiệu lực từ</w:t>
      </w:r>
      <w:r w:rsidR="00D55339">
        <w:rPr>
          <w:rFonts w:ascii="Times New Roman" w:eastAsia="Calibri" w:hAnsi="Times New Roman" w:cs="Times New Roman"/>
          <w:sz w:val="28"/>
          <w:szCs w:val="28"/>
        </w:rPr>
        <w:t xml:space="preserve"> ngày 22/12/2020 (gọi tắt là Hiệp ước bổ sung 2019</w:t>
      </w:r>
      <w:r w:rsidR="0078494C">
        <w:rPr>
          <w:rFonts w:ascii="Times New Roman" w:eastAsia="Calibri" w:hAnsi="Times New Roman" w:cs="Times New Roman"/>
          <w:sz w:val="28"/>
          <w:szCs w:val="28"/>
        </w:rPr>
        <w:t>)</w:t>
      </w:r>
    </w:p>
    <w:p w:rsidR="0071084A" w:rsidRPr="0071084A" w:rsidRDefault="0071084A" w:rsidP="008E4282">
      <w:pPr>
        <w:spacing w:after="120" w:line="264" w:lineRule="auto"/>
        <w:ind w:firstLine="720"/>
        <w:jc w:val="both"/>
        <w:rPr>
          <w:rFonts w:ascii="Times New Roman" w:eastAsia="Calibri" w:hAnsi="Times New Roman" w:cs="Times New Roman"/>
          <w:sz w:val="28"/>
          <w:szCs w:val="28"/>
        </w:rPr>
      </w:pPr>
      <w:r w:rsidRPr="0071084A">
        <w:rPr>
          <w:rFonts w:ascii="Times New Roman" w:eastAsia="Calibri" w:hAnsi="Times New Roman" w:cs="Times New Roman"/>
          <w:sz w:val="28"/>
          <w:szCs w:val="28"/>
        </w:rPr>
        <w:t>- Nghị định thư phân giớ</w:t>
      </w:r>
      <w:r w:rsidR="0078494C">
        <w:rPr>
          <w:rFonts w:ascii="Times New Roman" w:eastAsia="Calibri" w:hAnsi="Times New Roman" w:cs="Times New Roman"/>
          <w:sz w:val="28"/>
          <w:szCs w:val="28"/>
        </w:rPr>
        <w:t>i</w:t>
      </w:r>
      <w:r w:rsidRPr="0071084A">
        <w:rPr>
          <w:rFonts w:ascii="Times New Roman" w:eastAsia="Calibri" w:hAnsi="Times New Roman" w:cs="Times New Roman"/>
          <w:sz w:val="28"/>
          <w:szCs w:val="28"/>
        </w:rPr>
        <w:t xml:space="preserve"> cắm mốc biên giới trên đất liền giữa nước Cộng hòa xã hội chủ nghĩa Việt Nam và Vương quố</w:t>
      </w:r>
      <w:r w:rsidR="0078494C">
        <w:rPr>
          <w:rFonts w:ascii="Times New Roman" w:eastAsia="Calibri" w:hAnsi="Times New Roman" w:cs="Times New Roman"/>
          <w:sz w:val="28"/>
          <w:szCs w:val="28"/>
        </w:rPr>
        <w:t>c Campuchia, ký ngày 05/10/2019;</w:t>
      </w:r>
      <w:r w:rsidR="0078494C" w:rsidRPr="0078494C">
        <w:rPr>
          <w:rFonts w:ascii="Times New Roman" w:eastAsia="Calibri" w:hAnsi="Times New Roman" w:cs="Times New Roman"/>
          <w:sz w:val="28"/>
          <w:szCs w:val="28"/>
        </w:rPr>
        <w:t xml:space="preserve">có hiệu lực từ ngày 22/12/2020 (gọi tắt là </w:t>
      </w:r>
      <w:r w:rsidR="0078494C">
        <w:rPr>
          <w:rFonts w:ascii="Times New Roman" w:eastAsia="Calibri" w:hAnsi="Times New Roman" w:cs="Times New Roman"/>
          <w:sz w:val="28"/>
          <w:szCs w:val="28"/>
        </w:rPr>
        <w:t>Nghị định thư</w:t>
      </w:r>
      <w:r w:rsidR="0078494C" w:rsidRPr="0078494C">
        <w:rPr>
          <w:rFonts w:ascii="Times New Roman" w:eastAsia="Calibri" w:hAnsi="Times New Roman" w:cs="Times New Roman"/>
          <w:sz w:val="28"/>
          <w:szCs w:val="28"/>
        </w:rPr>
        <w:t xml:space="preserve"> 2019</w:t>
      </w:r>
      <w:r w:rsidR="0078494C">
        <w:rPr>
          <w:rFonts w:ascii="Times New Roman" w:eastAsia="Calibri" w:hAnsi="Times New Roman" w:cs="Times New Roman"/>
          <w:sz w:val="28"/>
          <w:szCs w:val="28"/>
        </w:rPr>
        <w:t>)</w:t>
      </w:r>
    </w:p>
    <w:p w:rsidR="0071084A" w:rsidRDefault="0071084A" w:rsidP="008E4282">
      <w:pPr>
        <w:spacing w:after="120" w:line="264" w:lineRule="auto"/>
        <w:ind w:firstLine="720"/>
        <w:jc w:val="both"/>
        <w:rPr>
          <w:rFonts w:ascii="Times New Roman" w:eastAsia="Calibri" w:hAnsi="Times New Roman" w:cs="Times New Roman"/>
          <w:sz w:val="28"/>
          <w:szCs w:val="28"/>
        </w:rPr>
      </w:pPr>
      <w:r w:rsidRPr="0071084A">
        <w:rPr>
          <w:rFonts w:ascii="Times New Roman" w:eastAsia="Calibri" w:hAnsi="Times New Roman" w:cs="Times New Roman"/>
          <w:sz w:val="28"/>
          <w:szCs w:val="28"/>
        </w:rPr>
        <w:t>Các văn kiện pháp lý nêu trên là thành quả của việc đàm phán, thương lượng hòa bình giữa hai quốc gia độc lập, có chủ quyền; được đàm phán, ký kết theo một trình tự pháp lý chặt chẽ, phù hợp với thông lệ và luật pháp quốc tế, phù hợp với tình hình quan hệ hai nước cũng như đáp ứng nguyện vọng của nhân dân hai nước. Các Hiệp ước và Hiệp định này có tính chất ràng buộc đối với cả Việt Nam và Campuchia, là cơ sở pháp lý quốc tế để hai nước cùng nhau hợp tác xây dựng một đường biên giới trên đất liền ổn định, hòa bình, hữu nghị, bền vững và phát triển.</w:t>
      </w:r>
    </w:p>
    <w:p w:rsidR="00882B8A" w:rsidRDefault="00882B8A" w:rsidP="008E4282">
      <w:pPr>
        <w:spacing w:after="120" w:line="264" w:lineRule="auto"/>
        <w:ind w:firstLine="720"/>
        <w:jc w:val="both"/>
        <w:rPr>
          <w:rFonts w:ascii="Times New Roman" w:eastAsia="Calibri" w:hAnsi="Times New Roman" w:cs="Times New Roman"/>
          <w:sz w:val="28"/>
          <w:szCs w:val="28"/>
        </w:rPr>
      </w:pPr>
    </w:p>
    <w:p w:rsidR="00882B8A" w:rsidRDefault="00882B8A" w:rsidP="008E4282">
      <w:pPr>
        <w:spacing w:after="120" w:line="264" w:lineRule="auto"/>
        <w:ind w:firstLine="720"/>
        <w:jc w:val="both"/>
        <w:rPr>
          <w:rFonts w:ascii="Times New Roman" w:eastAsia="Calibri" w:hAnsi="Times New Roman" w:cs="Times New Roman"/>
          <w:sz w:val="28"/>
          <w:szCs w:val="28"/>
        </w:rPr>
      </w:pPr>
    </w:p>
    <w:p w:rsidR="0071084A" w:rsidRPr="00135F65" w:rsidRDefault="0071084A" w:rsidP="006E7AD2">
      <w:pPr>
        <w:pStyle w:val="ListParagraph"/>
        <w:numPr>
          <w:ilvl w:val="0"/>
          <w:numId w:val="1"/>
        </w:numPr>
        <w:tabs>
          <w:tab w:val="left" w:pos="1134"/>
        </w:tabs>
        <w:spacing w:after="120" w:line="264" w:lineRule="auto"/>
        <w:ind w:left="0" w:firstLine="720"/>
        <w:jc w:val="both"/>
        <w:rPr>
          <w:rFonts w:ascii="Times New Roman" w:eastAsia="Calibri" w:hAnsi="Times New Roman" w:cs="Times New Roman"/>
          <w:b/>
          <w:sz w:val="28"/>
          <w:szCs w:val="28"/>
        </w:rPr>
      </w:pPr>
      <w:r w:rsidRPr="00135F65">
        <w:rPr>
          <w:rFonts w:ascii="Times New Roman" w:eastAsia="Calibri" w:hAnsi="Times New Roman" w:cs="Times New Roman"/>
          <w:b/>
          <w:sz w:val="28"/>
          <w:szCs w:val="28"/>
        </w:rPr>
        <w:lastRenderedPageBreak/>
        <w:t>Kết quả</w:t>
      </w:r>
      <w:r w:rsidR="00A92B90">
        <w:rPr>
          <w:rFonts w:ascii="Times New Roman" w:eastAsia="Calibri" w:hAnsi="Times New Roman" w:cs="Times New Roman"/>
          <w:b/>
          <w:sz w:val="28"/>
          <w:szCs w:val="28"/>
        </w:rPr>
        <w:t xml:space="preserve"> c</w:t>
      </w:r>
      <w:r w:rsidRPr="00135F65">
        <w:rPr>
          <w:rFonts w:ascii="Times New Roman" w:eastAsia="Calibri" w:hAnsi="Times New Roman" w:cs="Times New Roman"/>
          <w:b/>
          <w:sz w:val="28"/>
          <w:szCs w:val="28"/>
        </w:rPr>
        <w:t>ông tác phân giới cắm mố</w:t>
      </w:r>
      <w:r w:rsidR="00081964">
        <w:rPr>
          <w:rFonts w:ascii="Times New Roman" w:eastAsia="Calibri" w:hAnsi="Times New Roman" w:cs="Times New Roman"/>
          <w:b/>
          <w:sz w:val="28"/>
          <w:szCs w:val="28"/>
        </w:rPr>
        <w:t>c b</w:t>
      </w:r>
      <w:r w:rsidRPr="00135F65">
        <w:rPr>
          <w:rFonts w:ascii="Times New Roman" w:eastAsia="Calibri" w:hAnsi="Times New Roman" w:cs="Times New Roman"/>
          <w:b/>
          <w:sz w:val="28"/>
          <w:szCs w:val="28"/>
        </w:rPr>
        <w:t>iên giới trên đất liền Việt Nam – Campuchia.</w:t>
      </w:r>
    </w:p>
    <w:p w:rsidR="0071084A" w:rsidRPr="0071084A" w:rsidRDefault="0071084A" w:rsidP="008E4282">
      <w:pPr>
        <w:spacing w:after="120" w:line="264" w:lineRule="auto"/>
        <w:ind w:firstLine="720"/>
        <w:jc w:val="both"/>
        <w:rPr>
          <w:rFonts w:ascii="Times New Roman" w:hAnsi="Times New Roman" w:cs="Times New Roman"/>
          <w:sz w:val="28"/>
          <w:szCs w:val="28"/>
        </w:rPr>
      </w:pPr>
      <w:r w:rsidRPr="0071084A">
        <w:rPr>
          <w:rFonts w:ascii="Times New Roman" w:hAnsi="Times New Roman" w:cs="Times New Roman"/>
          <w:sz w:val="28"/>
          <w:szCs w:val="28"/>
        </w:rPr>
        <w:t xml:space="preserve">Quá trình triển khai </w:t>
      </w:r>
      <w:r w:rsidR="006E7AD2">
        <w:rPr>
          <w:rFonts w:ascii="Times New Roman" w:hAnsi="Times New Roman" w:cs="Times New Roman"/>
          <w:sz w:val="28"/>
          <w:szCs w:val="28"/>
        </w:rPr>
        <w:t>công tác phân giới cắm mốc</w:t>
      </w:r>
      <w:r w:rsidRPr="0071084A">
        <w:rPr>
          <w:rFonts w:ascii="Times New Roman" w:hAnsi="Times New Roman" w:cs="Times New Roman"/>
          <w:sz w:val="28"/>
          <w:szCs w:val="28"/>
        </w:rPr>
        <w:t xml:space="preserve"> biên giới trên đất liền Việt Nam - Campuchia luôn nhận được sự quan tâm, chỉ đạo sát sao, quyết liệt của lãnh đạo hai nước và nhận được sự đồng tình, ủng hộ của nhân dân hai nước, nhất là người dân trong khu vực biên giới. </w:t>
      </w:r>
      <w:r w:rsidR="001D24FB">
        <w:rPr>
          <w:rFonts w:ascii="Times New Roman" w:hAnsi="Times New Roman" w:cs="Times New Roman"/>
          <w:sz w:val="28"/>
          <w:szCs w:val="28"/>
        </w:rPr>
        <w:t>Ủy ban Liên hợp phân giới cắm mốc</w:t>
      </w:r>
      <w:r w:rsidRPr="0071084A">
        <w:rPr>
          <w:rFonts w:ascii="Times New Roman" w:hAnsi="Times New Roman" w:cs="Times New Roman"/>
          <w:sz w:val="28"/>
          <w:szCs w:val="28"/>
        </w:rPr>
        <w:t xml:space="preserve">, các bộ, ban, ngành, địa phương, lực lượng chức năng hai bên đã phối hợp hiệu quả. Các lực lượng trực tiếp tham gia </w:t>
      </w:r>
      <w:r w:rsidR="006E7AD2">
        <w:rPr>
          <w:rFonts w:ascii="Times New Roman" w:hAnsi="Times New Roman" w:cs="Times New Roman"/>
          <w:sz w:val="28"/>
          <w:szCs w:val="28"/>
        </w:rPr>
        <w:t>công tác phân giới cắm mốc</w:t>
      </w:r>
      <w:r w:rsidRPr="0071084A">
        <w:rPr>
          <w:rFonts w:ascii="Times New Roman" w:hAnsi="Times New Roman" w:cs="Times New Roman"/>
          <w:sz w:val="28"/>
          <w:szCs w:val="28"/>
        </w:rPr>
        <w:t xml:space="preserve"> của hai nước đã phối hợp chặt chẽ, đồng cam cộng khổ, trên tinh thần tương trợ, giúp đỡ lẫn nhau, cùng nhau khắc phục mọi khó khăn để hoàn thành tốt nhiệm vụ được giao. Về phía Việt Nam, các bộ, ban, ngành và địa phương liên quan được giao nhiệm vụ hết sức cụ thể để phối hợp với phía Campuchia và đã nỗ lực phấn đấu cho mục tiêu chung là xây dựng một đường biên giới trên đất liền Việt Nam - Campuchia rõ ràng, hòa bình và ổn định lâu dài. </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Tính tới tháng 12/2020, </w:t>
      </w:r>
      <w:r w:rsidR="006E7AD2">
        <w:rPr>
          <w:rFonts w:ascii="Times New Roman" w:eastAsia="Calibri" w:hAnsi="Times New Roman" w:cs="Times New Roman"/>
          <w:sz w:val="28"/>
          <w:szCs w:val="28"/>
        </w:rPr>
        <w:t>công tác phân giới cắm mốc</w:t>
      </w:r>
      <w:r w:rsidRPr="00135F65">
        <w:rPr>
          <w:rFonts w:ascii="Times New Roman" w:eastAsia="Calibri" w:hAnsi="Times New Roman" w:cs="Times New Roman"/>
          <w:sz w:val="28"/>
          <w:szCs w:val="28"/>
        </w:rPr>
        <w:t xml:space="preserve"> biên giới trên đất liền giữa hai nước đã hoàn thành được khoảng 84% khối lượng</w:t>
      </w:r>
      <w:r w:rsidR="006E500F">
        <w:rPr>
          <w:rFonts w:ascii="Times New Roman" w:eastAsia="Calibri" w:hAnsi="Times New Roman" w:cs="Times New Roman"/>
          <w:sz w:val="28"/>
          <w:szCs w:val="28"/>
        </w:rPr>
        <w:t xml:space="preserve"> công việc</w:t>
      </w:r>
      <w:r w:rsidRPr="00135F65">
        <w:rPr>
          <w:rFonts w:ascii="Times New Roman" w:eastAsia="Calibri" w:hAnsi="Times New Roman" w:cs="Times New Roman"/>
          <w:sz w:val="28"/>
          <w:szCs w:val="28"/>
        </w:rPr>
        <w:t>, cụ thể:</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Pr>
          <w:rFonts w:ascii="Times New Roman" w:eastAsia="Calibri" w:hAnsi="Times New Roman" w:cs="Times New Roman"/>
          <w:b/>
          <w:i/>
          <w:sz w:val="28"/>
          <w:szCs w:val="28"/>
        </w:rPr>
        <w:t>2</w:t>
      </w:r>
      <w:r w:rsidR="00A10570">
        <w:rPr>
          <w:rFonts w:ascii="Times New Roman" w:eastAsia="Calibri" w:hAnsi="Times New Roman" w:cs="Times New Roman"/>
          <w:b/>
          <w:i/>
          <w:sz w:val="28"/>
          <w:szCs w:val="28"/>
        </w:rPr>
        <w:t>.1</w:t>
      </w:r>
      <w:r w:rsidRPr="00135F65">
        <w:rPr>
          <w:rFonts w:ascii="Times New Roman" w:eastAsia="Calibri" w:hAnsi="Times New Roman" w:cs="Times New Roman"/>
          <w:b/>
          <w:i/>
          <w:sz w:val="28"/>
          <w:szCs w:val="28"/>
        </w:rPr>
        <w:t xml:space="preserve">. </w:t>
      </w:r>
      <w:r w:rsidR="006E7AD2">
        <w:rPr>
          <w:rFonts w:ascii="Times New Roman" w:eastAsia="Times New Roman" w:hAnsi="Times New Roman" w:cs="Times New Roman"/>
          <w:b/>
          <w:i/>
          <w:sz w:val="28"/>
          <w:szCs w:val="28"/>
        </w:rPr>
        <w:t>Công tác phân giới cắm mốc</w:t>
      </w:r>
      <w:r w:rsidRPr="00135F65">
        <w:rPr>
          <w:rFonts w:ascii="Times New Roman" w:eastAsia="Times New Roman" w:hAnsi="Times New Roman" w:cs="Times New Roman"/>
          <w:b/>
          <w:i/>
          <w:sz w:val="28"/>
          <w:szCs w:val="28"/>
        </w:rPr>
        <w:t xml:space="preserve"> trên thực địa</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 </w:t>
      </w:r>
      <w:r w:rsidR="00A10570">
        <w:rPr>
          <w:rFonts w:ascii="Times New Roman" w:eastAsia="Calibri" w:hAnsi="Times New Roman" w:cs="Times New Roman"/>
          <w:sz w:val="28"/>
          <w:szCs w:val="28"/>
        </w:rPr>
        <w:t>Hai bên đ</w:t>
      </w:r>
      <w:r w:rsidRPr="00135F65">
        <w:rPr>
          <w:rFonts w:ascii="Times New Roman" w:eastAsia="Calibri" w:hAnsi="Times New Roman" w:cs="Times New Roman"/>
          <w:sz w:val="28"/>
          <w:szCs w:val="28"/>
        </w:rPr>
        <w:t xml:space="preserve">ã xây dựng trên thực địa tổng số </w:t>
      </w:r>
      <w:r w:rsidRPr="00135F65">
        <w:rPr>
          <w:rFonts w:ascii="Times New Roman" w:eastAsia="Calibri" w:hAnsi="Times New Roman" w:cs="Times New Roman"/>
          <w:b/>
          <w:sz w:val="28"/>
          <w:szCs w:val="28"/>
        </w:rPr>
        <w:t>2.047</w:t>
      </w:r>
      <w:r w:rsidRPr="00135F65">
        <w:rPr>
          <w:rFonts w:ascii="Times New Roman" w:eastAsia="Calibri" w:hAnsi="Times New Roman" w:cs="Times New Roman"/>
          <w:sz w:val="28"/>
          <w:szCs w:val="28"/>
        </w:rPr>
        <w:t xml:space="preserve"> cột mốc tại </w:t>
      </w:r>
      <w:r w:rsidRPr="00135F65">
        <w:rPr>
          <w:rFonts w:ascii="Times New Roman" w:eastAsia="Calibri" w:hAnsi="Times New Roman" w:cs="Times New Roman"/>
          <w:b/>
          <w:sz w:val="28"/>
          <w:szCs w:val="28"/>
        </w:rPr>
        <w:t>1.553</w:t>
      </w:r>
      <w:r w:rsidRPr="00135F65">
        <w:rPr>
          <w:rFonts w:ascii="Times New Roman" w:eastAsia="Calibri" w:hAnsi="Times New Roman" w:cs="Times New Roman"/>
          <w:sz w:val="28"/>
          <w:szCs w:val="28"/>
        </w:rPr>
        <w:t xml:space="preserve"> vị trí, gồm315 cột mốc chính tại 264 vị trí, 1.511 cột mốc phụ tại 1.068 vị trí và 221 cọc dấu. Trong số các cột mốc đã xây dựng có cột mốc không số ở ngã ba biên giới Việt Nam - Lào - Campuchia, cột mốc cuối cùng trên đường biên giới trên đất liền Việt Nam - Campuchia mang số hiệu 314; 10 mốc đại có gắn quốc huy ở 10 cặp cửa khẩu quốc tế; bên cạnh đó, hai bên đã cắm được các mốc biên giới ở hầu hết các cửa khẩu chính, ở nơi có đường giao thông qua lại;</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 </w:t>
      </w:r>
      <w:r w:rsidR="00B057F5">
        <w:rPr>
          <w:rFonts w:ascii="Times New Roman" w:eastAsia="Calibri" w:hAnsi="Times New Roman" w:cs="Times New Roman"/>
          <w:sz w:val="28"/>
          <w:szCs w:val="28"/>
        </w:rPr>
        <w:t xml:space="preserve">Hai bên đã </w:t>
      </w:r>
      <w:r w:rsidRPr="00135F65">
        <w:rPr>
          <w:rFonts w:ascii="Times New Roman" w:eastAsia="Calibri" w:hAnsi="Times New Roman" w:cs="Times New Roman"/>
          <w:sz w:val="28"/>
          <w:szCs w:val="28"/>
        </w:rPr>
        <w:t xml:space="preserve">phân giới được </w:t>
      </w:r>
      <w:r w:rsidRPr="00135F65">
        <w:rPr>
          <w:rFonts w:ascii="Times New Roman" w:eastAsia="Calibri" w:hAnsi="Times New Roman" w:cs="Times New Roman"/>
          <w:b/>
          <w:sz w:val="28"/>
          <w:szCs w:val="28"/>
        </w:rPr>
        <w:t>1044,985 km</w:t>
      </w:r>
      <w:r w:rsidRPr="00135F65">
        <w:rPr>
          <w:rFonts w:ascii="Times New Roman" w:eastAsia="Calibri" w:hAnsi="Times New Roman" w:cs="Times New Roman"/>
          <w:sz w:val="28"/>
          <w:szCs w:val="28"/>
        </w:rPr>
        <w:t xml:space="preserve"> đường biên giới, trong đó có 556,837km đường biên giới trên sông suối, 488,148km đường biên giới trên bộ và quy thuộc được 105 cồn bãi trên sông suối biên giới;</w:t>
      </w:r>
    </w:p>
    <w:p w:rsid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 Ngoài ra, để làm rõ hướng đi của đường biên giới trên thực địa, hai bên đã xác định thêm </w:t>
      </w:r>
      <w:r w:rsidRPr="00135F65">
        <w:rPr>
          <w:rFonts w:ascii="Times New Roman" w:eastAsia="Calibri" w:hAnsi="Times New Roman" w:cs="Times New Roman"/>
          <w:b/>
          <w:sz w:val="28"/>
          <w:szCs w:val="28"/>
        </w:rPr>
        <w:t>1.000 điểm đặc trưng</w:t>
      </w:r>
      <w:r w:rsidRPr="00135F65">
        <w:rPr>
          <w:rFonts w:ascii="Times New Roman" w:eastAsia="Calibri" w:hAnsi="Times New Roman" w:cs="Times New Roman"/>
          <w:sz w:val="28"/>
          <w:szCs w:val="28"/>
          <w:vertAlign w:val="superscript"/>
        </w:rPr>
        <w:footnoteReference w:id="3"/>
      </w:r>
      <w:r w:rsidRPr="00135F65">
        <w:rPr>
          <w:rFonts w:ascii="Times New Roman" w:eastAsia="Calibri" w:hAnsi="Times New Roman" w:cs="Times New Roman"/>
          <w:sz w:val="28"/>
          <w:szCs w:val="28"/>
        </w:rPr>
        <w:t xml:space="preserve"> với tọa độ được đo trên thực địa bằng máy GPS hai tần số hoặc đo bằng máy toàn đạc điện tử và được thể hiện trong Nghị định thư PGCM 2019.</w:t>
      </w:r>
    </w:p>
    <w:p w:rsidR="00135F65" w:rsidRPr="00135F65" w:rsidRDefault="00135F65" w:rsidP="008E4282">
      <w:pPr>
        <w:spacing w:after="120" w:line="264" w:lineRule="auto"/>
        <w:ind w:firstLine="720"/>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w:t>
      </w:r>
      <w:r w:rsidR="00A10570">
        <w:rPr>
          <w:rFonts w:ascii="Times New Roman" w:eastAsia="Calibri" w:hAnsi="Times New Roman" w:cs="Times New Roman"/>
          <w:b/>
          <w:i/>
          <w:sz w:val="28"/>
          <w:szCs w:val="28"/>
        </w:rPr>
        <w:t>2</w:t>
      </w:r>
      <w:r w:rsidRPr="00135F65">
        <w:rPr>
          <w:rFonts w:ascii="Times New Roman" w:eastAsia="Calibri" w:hAnsi="Times New Roman" w:cs="Times New Roman"/>
          <w:b/>
          <w:i/>
          <w:sz w:val="28"/>
          <w:szCs w:val="28"/>
        </w:rPr>
        <w:t>. Thành lập bộ bản đồ địa hình biên giới</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w:t>
      </w:r>
      <w:r w:rsidR="00A10570">
        <w:rPr>
          <w:rFonts w:ascii="Times New Roman" w:eastAsia="Calibri" w:hAnsi="Times New Roman" w:cs="Times New Roman"/>
          <w:sz w:val="28"/>
          <w:szCs w:val="28"/>
        </w:rPr>
        <w:t>Hai bên đã h</w:t>
      </w:r>
      <w:r w:rsidRPr="00135F65">
        <w:rPr>
          <w:rFonts w:ascii="Times New Roman" w:eastAsia="Calibri" w:hAnsi="Times New Roman" w:cs="Times New Roman"/>
          <w:sz w:val="28"/>
          <w:szCs w:val="28"/>
        </w:rPr>
        <w:t>oàn thành bộ bản đồ địa hình biên giới trên đất liền giữa nước CHXHCN Việt Nam và Vương quốc Campuchia tỷ lệ 1/25.000 (gồm 92 mảnh), thể hiện toàn bộ kết quả phân giới, cắm mốc đã đạt được, đính kèm Nghị định thư PGCM 2019;</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lastRenderedPageBreak/>
        <w:t>- Ngày 01/8/2020, tại cửa khẩu quốc tế Mộc Bài, tỉnh Tây Ninh, Việt Nam và Campuchia đã tổ chức Lễ giao nhậ</w:t>
      </w:r>
      <w:r w:rsidR="00496DA2">
        <w:rPr>
          <w:rFonts w:ascii="Times New Roman" w:eastAsia="Calibri" w:hAnsi="Times New Roman" w:cs="Times New Roman"/>
          <w:sz w:val="28"/>
          <w:szCs w:val="28"/>
        </w:rPr>
        <w:t>n B</w:t>
      </w:r>
      <w:r w:rsidRPr="00135F65">
        <w:rPr>
          <w:rFonts w:ascii="Times New Roman" w:eastAsia="Calibri" w:hAnsi="Times New Roman" w:cs="Times New Roman"/>
          <w:sz w:val="28"/>
          <w:szCs w:val="28"/>
        </w:rPr>
        <w:t xml:space="preserve">ản đồ địa hình biên giới trên đất liền tỉ lệ 1/25.000, trong đó, phía Việt Nam giữ 230 bộ bản đồ tiếng Việt – Khmer và 20 bộ tiếng Khmer – Việt, phía Campuchia giữ 230 bộ tiếng Khmer – Việt và 20 bộ tiếng Việt - Khmer. </w:t>
      </w:r>
    </w:p>
    <w:p w:rsidR="00135F65" w:rsidRPr="00135F65" w:rsidRDefault="00135F65" w:rsidP="008E4282">
      <w:pPr>
        <w:spacing w:after="120" w:line="264" w:lineRule="auto"/>
        <w:ind w:firstLine="720"/>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w:t>
      </w:r>
      <w:r w:rsidR="00A10570">
        <w:rPr>
          <w:rFonts w:ascii="Times New Roman" w:eastAsia="Calibri" w:hAnsi="Times New Roman" w:cs="Times New Roman"/>
          <w:b/>
          <w:i/>
          <w:sz w:val="28"/>
          <w:szCs w:val="28"/>
        </w:rPr>
        <w:t>3</w:t>
      </w:r>
      <w:r w:rsidRPr="00135F65">
        <w:rPr>
          <w:rFonts w:ascii="Times New Roman" w:eastAsia="Calibri" w:hAnsi="Times New Roman" w:cs="Times New Roman"/>
          <w:b/>
          <w:i/>
          <w:sz w:val="28"/>
          <w:szCs w:val="28"/>
        </w:rPr>
        <w:t xml:space="preserve">. Pháp lý hóa thành quả phân giới, cắm mốc </w:t>
      </w:r>
    </w:p>
    <w:p w:rsidR="00135F65" w:rsidRPr="00135F65" w:rsidRDefault="00135F65" w:rsidP="008E4282">
      <w:pPr>
        <w:spacing w:after="120" w:line="264" w:lineRule="auto"/>
        <w:ind w:firstLine="567"/>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Ngày 05/10/2019, tại Hà Nội, đại diện có thẩm quyền của hai bên đã ký hai văn kiện nhằm ghi nhận thành quả phân giới, cắm mốc biên giới trên đất liền giữa hai nước đã đạt được (khoảng 84%), cụ thể là: </w:t>
      </w:r>
    </w:p>
    <w:p w:rsidR="00135F65" w:rsidRPr="00135F65" w:rsidRDefault="00135F65" w:rsidP="008E4282">
      <w:pPr>
        <w:spacing w:after="120" w:line="264" w:lineRule="auto"/>
        <w:ind w:firstLine="567"/>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 </w:t>
      </w:r>
      <w:r w:rsidRPr="00135F65">
        <w:rPr>
          <w:rFonts w:ascii="Times New Roman" w:eastAsia="Calibri" w:hAnsi="Times New Roman" w:cs="Times New Roman"/>
          <w:sz w:val="28"/>
        </w:rPr>
        <w:t>Thủ tướng Chính phủ nước CHXHCN Việt Nam Nguyễn Xuân Phúc và Thủ tướng Vương quốc Campuchia Samdech Hun Sen ký “Hiệp ước bổ sung 2019” ghi nhận việc điều chỉnh đường biên giới tại một số khu vực so với đường biên giới đã được hoạch định theo Hiệp ước hoạch định 1985 và Hiệp ước bổ sung 2005 thông qua việc thực hiện hoán đổi đất</w:t>
      </w:r>
      <w:r w:rsidRPr="00135F65">
        <w:rPr>
          <w:rFonts w:ascii="Times New Roman" w:eastAsia="Calibri" w:hAnsi="Times New Roman" w:cs="Times New Roman"/>
          <w:sz w:val="28"/>
          <w:szCs w:val="28"/>
          <w:vertAlign w:val="superscript"/>
        </w:rPr>
        <w:footnoteReference w:id="4"/>
      </w:r>
      <w:r w:rsidRPr="00135F65">
        <w:rPr>
          <w:rFonts w:ascii="Times New Roman" w:eastAsia="Calibri" w:hAnsi="Times New Roman" w:cs="Times New Roman"/>
          <w:sz w:val="28"/>
        </w:rPr>
        <w:t>;</w:t>
      </w:r>
    </w:p>
    <w:p w:rsidR="00135F65" w:rsidRPr="00135F65" w:rsidRDefault="00135F65" w:rsidP="008E4282">
      <w:pPr>
        <w:spacing w:after="120" w:line="264" w:lineRule="auto"/>
        <w:jc w:val="both"/>
        <w:rPr>
          <w:rFonts w:ascii="Times New Roman" w:eastAsia="Times New Roman" w:hAnsi="Times New Roman" w:cs="Times New Roman"/>
          <w:sz w:val="28"/>
          <w:szCs w:val="28"/>
        </w:rPr>
      </w:pPr>
      <w:r w:rsidRPr="00135F65">
        <w:rPr>
          <w:rFonts w:ascii=".VnTime" w:eastAsia="Times New Roman" w:hAnsi=".VnTime" w:cs="Times New Roman"/>
          <w:sz w:val="26"/>
          <w:szCs w:val="28"/>
        </w:rPr>
        <w:tab/>
      </w:r>
      <w:r w:rsidRPr="00135F65">
        <w:rPr>
          <w:rFonts w:ascii="Times New Roman" w:eastAsia="Times New Roman" w:hAnsi="Times New Roman" w:cs="Times New Roman"/>
          <w:sz w:val="28"/>
          <w:szCs w:val="28"/>
        </w:rPr>
        <w:t xml:space="preserve">- Thứ trưởng Bộ Ngoại giao, Chủ nhiệm Ủy ban Biên giới quốc gia, Chủ tịch </w:t>
      </w:r>
      <w:r w:rsidR="001D24FB">
        <w:rPr>
          <w:rFonts w:ascii="Times New Roman" w:eastAsia="Times New Roman" w:hAnsi="Times New Roman" w:cs="Times New Roman"/>
          <w:sz w:val="28"/>
          <w:szCs w:val="28"/>
        </w:rPr>
        <w:t>Ủy ban Liên hợp phân giới cắm mốc</w:t>
      </w:r>
      <w:r w:rsidRPr="00135F65">
        <w:rPr>
          <w:rFonts w:ascii="Times New Roman" w:eastAsia="Times New Roman" w:hAnsi="Times New Roman" w:cs="Times New Roman"/>
          <w:sz w:val="28"/>
          <w:szCs w:val="28"/>
        </w:rPr>
        <w:t xml:space="preserve"> biên giới trên đất liền Việt Nam - Campuchia Lê Hoài Trung vàBộ trưởng cao cấp phụ trách công tác biên giới, Chủ tịch </w:t>
      </w:r>
      <w:r w:rsidR="001D24FB">
        <w:rPr>
          <w:rFonts w:ascii="Times New Roman" w:eastAsia="Times New Roman" w:hAnsi="Times New Roman" w:cs="Times New Roman"/>
          <w:sz w:val="28"/>
          <w:szCs w:val="28"/>
        </w:rPr>
        <w:t>Ủy ban Liên hợp phân giới cắm mốc</w:t>
      </w:r>
      <w:r w:rsidRPr="00135F65">
        <w:rPr>
          <w:rFonts w:ascii="Times New Roman" w:eastAsia="Times New Roman" w:hAnsi="Times New Roman" w:cs="Times New Roman"/>
          <w:sz w:val="28"/>
          <w:szCs w:val="28"/>
        </w:rPr>
        <w:t xml:space="preserve"> biên giới trên đất liền Campuchia - Việt Nam Var Kim Hong thừa ủy quyền ký“Nghị định thư PGCM 2019” ghi nhận và pháp lý hóa thành quả phân giới, cắm mốc đã đạt được tính tới thời điểm ký Nghị định thư PGCM 2019 (khoảng 84%); đồng thời, hệ thống hóa các dữ liệu thông tin địa lý liên quan đến đường biên giới, mốc biên giới đã được hai bên hoàn thành phân giới, cắm mốc;</w:t>
      </w:r>
    </w:p>
    <w:p w:rsidR="00135F65" w:rsidRPr="00135F65" w:rsidRDefault="00135F65" w:rsidP="001D24FB">
      <w:pPr>
        <w:spacing w:after="120" w:line="264" w:lineRule="auto"/>
        <w:ind w:firstLine="720"/>
        <w:jc w:val="both"/>
        <w:rPr>
          <w:rFonts w:ascii="Times New Roman" w:eastAsia="Times New Roman" w:hAnsi="Times New Roman" w:cs="Times New Roman"/>
          <w:sz w:val="28"/>
          <w:szCs w:val="28"/>
        </w:rPr>
      </w:pPr>
      <w:r w:rsidRPr="00135F65">
        <w:rPr>
          <w:rFonts w:ascii="Times New Roman" w:eastAsia="Times New Roman" w:hAnsi="Times New Roman" w:cs="Times New Roman"/>
          <w:sz w:val="28"/>
          <w:szCs w:val="28"/>
        </w:rPr>
        <w:t>- Hai văn kiện pháp lý này đã được Cơ quan quyền lực cao nhất của hai nước phê chuẩn, cụ thể là: Ngày 27/11/2019, Quốc hội Việt Nam ban hành Nghị quyết số 98/2019/QH14 phê chuẩn Hiệp ước bổ sung 2019 và Nghị định thư PGCM 2019; Quốc vương Campuchia Preah</w:t>
      </w:r>
      <w:r w:rsidR="00B67D95">
        <w:rPr>
          <w:rFonts w:ascii="Times New Roman" w:eastAsia="Times New Roman" w:hAnsi="Times New Roman" w:cs="Times New Roman"/>
          <w:sz w:val="28"/>
          <w:szCs w:val="28"/>
        </w:rPr>
        <w:t xml:space="preserve"> Bat</w:t>
      </w:r>
      <w:r w:rsidRPr="00135F65">
        <w:rPr>
          <w:rFonts w:ascii="Times New Roman" w:eastAsia="Times New Roman" w:hAnsi="Times New Roman" w:cs="Times New Roman"/>
          <w:sz w:val="28"/>
          <w:szCs w:val="28"/>
        </w:rPr>
        <w:t xml:space="preserve"> Samdech Preah </w:t>
      </w:r>
      <w:r w:rsidR="00B67D95">
        <w:rPr>
          <w:rFonts w:ascii="Times New Roman" w:eastAsia="Times New Roman" w:hAnsi="Times New Roman" w:cs="Times New Roman"/>
          <w:sz w:val="28"/>
          <w:szCs w:val="28"/>
        </w:rPr>
        <w:t>Boromneath</w:t>
      </w:r>
      <w:r w:rsidR="006E500F">
        <w:rPr>
          <w:rFonts w:ascii="Times New Roman" w:eastAsia="Times New Roman" w:hAnsi="Times New Roman" w:cs="Times New Roman"/>
          <w:sz w:val="28"/>
          <w:szCs w:val="28"/>
        </w:rPr>
        <w:t xml:space="preserve"> Norodom Sihamoni đã ký Sắc lện</w:t>
      </w:r>
      <w:r w:rsidRPr="00135F65">
        <w:rPr>
          <w:rFonts w:ascii="Times New Roman" w:eastAsia="Times New Roman" w:hAnsi="Times New Roman" w:cs="Times New Roman"/>
          <w:sz w:val="28"/>
          <w:szCs w:val="28"/>
        </w:rPr>
        <w:t xml:space="preserve">h phê chuẩn Hiệp ước bổ sung vào ngày 05/12/2019; </w:t>
      </w:r>
      <w:r w:rsidR="001D24FB">
        <w:rPr>
          <w:rFonts w:ascii="Times New Roman" w:eastAsia="Times New Roman" w:hAnsi="Times New Roman" w:cs="Times New Roman"/>
          <w:sz w:val="28"/>
          <w:szCs w:val="28"/>
        </w:rPr>
        <w:t xml:space="preserve">và ký Sắc lệnh </w:t>
      </w:r>
      <w:r w:rsidRPr="00135F65">
        <w:rPr>
          <w:rFonts w:ascii="Times New Roman" w:eastAsia="Times New Roman" w:hAnsi="Times New Roman" w:cs="Times New Roman"/>
          <w:sz w:val="28"/>
          <w:szCs w:val="28"/>
        </w:rPr>
        <w:t>phê chuẩn Nghị định thư PGCM 2019</w:t>
      </w:r>
      <w:r w:rsidR="001D24FB">
        <w:rPr>
          <w:rFonts w:ascii="Times New Roman" w:eastAsia="Times New Roman" w:hAnsi="Times New Roman" w:cs="Times New Roman"/>
          <w:sz w:val="28"/>
          <w:szCs w:val="28"/>
        </w:rPr>
        <w:t>tháng 12/2020.</w:t>
      </w:r>
    </w:p>
    <w:p w:rsidR="00135F65" w:rsidRPr="00135F65" w:rsidRDefault="00135F65" w:rsidP="008E4282">
      <w:pPr>
        <w:spacing w:after="120" w:line="264" w:lineRule="auto"/>
        <w:ind w:firstLine="567"/>
        <w:jc w:val="both"/>
        <w:rPr>
          <w:rFonts w:ascii="Times New Roman" w:eastAsia="Calibri" w:hAnsi="Times New Roman" w:cs="Times New Roman"/>
          <w:sz w:val="28"/>
        </w:rPr>
      </w:pPr>
      <w:r w:rsidRPr="00135F65">
        <w:rPr>
          <w:rFonts w:ascii="Times New Roman" w:eastAsia="Calibri" w:hAnsi="Times New Roman" w:cs="Times New Roman"/>
          <w:sz w:val="28"/>
        </w:rPr>
        <w:t xml:space="preserve">- Ngày </w:t>
      </w:r>
      <w:r w:rsidR="00E02E8E">
        <w:rPr>
          <w:rFonts w:ascii="Times New Roman" w:eastAsia="Calibri" w:hAnsi="Times New Roman" w:cs="Times New Roman"/>
          <w:sz w:val="28"/>
        </w:rPr>
        <w:t>22</w:t>
      </w:r>
      <w:r w:rsidRPr="00135F65">
        <w:rPr>
          <w:rFonts w:ascii="Times New Roman" w:eastAsia="Calibri" w:hAnsi="Times New Roman" w:cs="Times New Roman"/>
          <w:sz w:val="28"/>
        </w:rPr>
        <w:t>/</w:t>
      </w:r>
      <w:r w:rsidR="00E02E8E">
        <w:rPr>
          <w:rFonts w:ascii="Times New Roman" w:eastAsia="Calibri" w:hAnsi="Times New Roman" w:cs="Times New Roman"/>
          <w:sz w:val="28"/>
        </w:rPr>
        <w:t>12</w:t>
      </w:r>
      <w:r w:rsidRPr="00135F65">
        <w:rPr>
          <w:rFonts w:ascii="Times New Roman" w:eastAsia="Calibri" w:hAnsi="Times New Roman" w:cs="Times New Roman"/>
          <w:sz w:val="28"/>
        </w:rPr>
        <w:t>/</w:t>
      </w:r>
      <w:r w:rsidR="00E02E8E">
        <w:rPr>
          <w:rFonts w:ascii="Times New Roman" w:eastAsia="Calibri" w:hAnsi="Times New Roman" w:cs="Times New Roman"/>
          <w:sz w:val="28"/>
        </w:rPr>
        <w:t xml:space="preserve">2020, Việt Nam và Campuchia đã tổ chức </w:t>
      </w:r>
      <w:r w:rsidR="00A92B90">
        <w:rPr>
          <w:rFonts w:ascii="Times New Roman" w:eastAsia="Calibri" w:hAnsi="Times New Roman" w:cs="Times New Roman"/>
          <w:sz w:val="28"/>
        </w:rPr>
        <w:t xml:space="preserve">Lễ trao đổi Văn kiện Phê chuẩn </w:t>
      </w:r>
      <w:r w:rsidR="00496DA2">
        <w:rPr>
          <w:rFonts w:ascii="Times New Roman" w:eastAsia="Calibri" w:hAnsi="Times New Roman" w:cs="Times New Roman"/>
          <w:sz w:val="28"/>
        </w:rPr>
        <w:t xml:space="preserve">để </w:t>
      </w:r>
      <w:r w:rsidRPr="00135F65">
        <w:rPr>
          <w:rFonts w:ascii="Times New Roman" w:eastAsia="Calibri" w:hAnsi="Times New Roman" w:cs="Times New Roman"/>
          <w:sz w:val="28"/>
        </w:rPr>
        <w:t>hai văn kiện</w:t>
      </w:r>
      <w:r w:rsidR="00496DA2">
        <w:rPr>
          <w:rFonts w:ascii="Times New Roman" w:eastAsia="Calibri" w:hAnsi="Times New Roman" w:cs="Times New Roman"/>
          <w:sz w:val="28"/>
        </w:rPr>
        <w:t xml:space="preserve"> pháp lý có hiệu lực và sớm tổ chức thực hiện</w:t>
      </w:r>
      <w:r w:rsidR="001D24FB">
        <w:rPr>
          <w:rFonts w:ascii="Times New Roman" w:eastAsia="Calibri" w:hAnsi="Times New Roman" w:cs="Times New Roman"/>
          <w:sz w:val="28"/>
        </w:rPr>
        <w:t>. T</w:t>
      </w:r>
      <w:r w:rsidRPr="00135F65">
        <w:rPr>
          <w:rFonts w:ascii="Times New Roman" w:eastAsia="Calibri" w:hAnsi="Times New Roman" w:cs="Times New Roman"/>
          <w:sz w:val="28"/>
        </w:rPr>
        <w:t>heo quy định tại Điều 4 Hiệp ước bổ sung 2019 và Điều 17 Nghị đị</w:t>
      </w:r>
      <w:r w:rsidR="001D24FB">
        <w:rPr>
          <w:rFonts w:ascii="Times New Roman" w:eastAsia="Calibri" w:hAnsi="Times New Roman" w:cs="Times New Roman"/>
          <w:sz w:val="28"/>
        </w:rPr>
        <w:t xml:space="preserve">nh thư PGCM 2019, </w:t>
      </w:r>
      <w:r w:rsidRPr="00135F65">
        <w:rPr>
          <w:rFonts w:ascii="Times New Roman" w:eastAsia="Calibri" w:hAnsi="Times New Roman" w:cs="Times New Roman"/>
          <w:sz w:val="28"/>
        </w:rPr>
        <w:t xml:space="preserve">hai văn kiện pháp lý </w:t>
      </w:r>
      <w:r w:rsidR="001D24FB">
        <w:rPr>
          <w:rFonts w:ascii="Times New Roman" w:eastAsia="Calibri" w:hAnsi="Times New Roman" w:cs="Times New Roman"/>
          <w:sz w:val="28"/>
        </w:rPr>
        <w:t>nêu trên</w:t>
      </w:r>
      <w:r w:rsidRPr="00135F65">
        <w:rPr>
          <w:rFonts w:ascii="Times New Roman" w:eastAsia="Calibri" w:hAnsi="Times New Roman" w:cs="Times New Roman"/>
          <w:sz w:val="28"/>
        </w:rPr>
        <w:t xml:space="preserve"> chính thức có hiệu lực</w:t>
      </w:r>
      <w:r w:rsidR="001D24FB">
        <w:rPr>
          <w:rFonts w:ascii="Times New Roman" w:eastAsia="Calibri" w:hAnsi="Times New Roman" w:cs="Times New Roman"/>
          <w:sz w:val="28"/>
        </w:rPr>
        <w:t>t</w:t>
      </w:r>
      <w:r w:rsidR="001D24FB" w:rsidRPr="00135F65">
        <w:rPr>
          <w:rFonts w:ascii="Times New Roman" w:eastAsia="Calibri" w:hAnsi="Times New Roman" w:cs="Times New Roman"/>
          <w:sz w:val="28"/>
        </w:rPr>
        <w:t>ừ ngày</w:t>
      </w:r>
      <w:r w:rsidR="001D24FB">
        <w:rPr>
          <w:rFonts w:ascii="Times New Roman" w:eastAsia="Calibri" w:hAnsi="Times New Roman" w:cs="Times New Roman"/>
          <w:sz w:val="28"/>
        </w:rPr>
        <w:t xml:space="preserve"> 22/12/2020</w:t>
      </w:r>
      <w:r w:rsidR="00E02E8E">
        <w:rPr>
          <w:rFonts w:ascii="Times New Roman" w:eastAsia="Calibri" w:hAnsi="Times New Roman" w:cs="Times New Roman"/>
          <w:sz w:val="28"/>
        </w:rPr>
        <w:t>.</w:t>
      </w:r>
    </w:p>
    <w:p w:rsidR="00135F65" w:rsidRPr="00135F65" w:rsidRDefault="00135F65" w:rsidP="008E4282">
      <w:pPr>
        <w:keepNext/>
        <w:keepLines/>
        <w:tabs>
          <w:tab w:val="left" w:pos="709"/>
          <w:tab w:val="left" w:pos="851"/>
          <w:tab w:val="left" w:pos="1276"/>
        </w:tabs>
        <w:spacing w:after="120" w:line="264" w:lineRule="auto"/>
        <w:ind w:firstLine="720"/>
        <w:jc w:val="both"/>
        <w:outlineLvl w:val="0"/>
        <w:rPr>
          <w:rFonts w:ascii="Times New Roman" w:eastAsia="Times New Roman" w:hAnsi="Times New Roman" w:cs="Times New Roman"/>
          <w:b/>
          <w:bCs/>
          <w:sz w:val="28"/>
          <w:szCs w:val="28"/>
          <w:lang/>
        </w:rPr>
      </w:pPr>
      <w:bookmarkStart w:id="1" w:name="_Toc20388215"/>
      <w:bookmarkStart w:id="2" w:name="_Toc20392641"/>
      <w:bookmarkStart w:id="3" w:name="_Toc36822530"/>
      <w:bookmarkStart w:id="4" w:name="_Toc36822596"/>
      <w:r>
        <w:rPr>
          <w:rFonts w:ascii="Times New Roman" w:eastAsia="Times New Roman" w:hAnsi="Times New Roman" w:cs="Times New Roman"/>
          <w:b/>
          <w:bCs/>
          <w:sz w:val="28"/>
          <w:szCs w:val="28"/>
          <w:lang/>
        </w:rPr>
        <w:lastRenderedPageBreak/>
        <w:t xml:space="preserve">3. </w:t>
      </w:r>
      <w:r w:rsidRPr="00135F65">
        <w:rPr>
          <w:rFonts w:ascii="Times New Roman" w:eastAsia="Times New Roman" w:hAnsi="Times New Roman" w:cs="Times New Roman"/>
          <w:b/>
          <w:bCs/>
          <w:sz w:val="28"/>
          <w:szCs w:val="28"/>
          <w:lang/>
        </w:rPr>
        <w:t xml:space="preserve">Những thuận lợi và khó khăn trong </w:t>
      </w:r>
      <w:r w:rsidR="006E7AD2">
        <w:rPr>
          <w:rFonts w:ascii="Times New Roman" w:eastAsia="Times New Roman" w:hAnsi="Times New Roman" w:cs="Times New Roman"/>
          <w:b/>
          <w:bCs/>
          <w:sz w:val="28"/>
          <w:szCs w:val="28"/>
          <w:lang/>
        </w:rPr>
        <w:t>công tác phân giới cắm mốc</w:t>
      </w:r>
      <w:r w:rsidRPr="00135F65">
        <w:rPr>
          <w:rFonts w:ascii="Times New Roman" w:eastAsia="Times New Roman" w:hAnsi="Times New Roman" w:cs="Times New Roman"/>
          <w:b/>
          <w:bCs/>
          <w:sz w:val="28"/>
          <w:szCs w:val="28"/>
          <w:lang/>
        </w:rPr>
        <w:t xml:space="preserve"> biên giới trên đất liền Việt Nam - Campuchia</w:t>
      </w:r>
      <w:bookmarkEnd w:id="1"/>
      <w:bookmarkEnd w:id="2"/>
      <w:bookmarkEnd w:id="3"/>
      <w:bookmarkEnd w:id="4"/>
    </w:p>
    <w:p w:rsidR="00135F65" w:rsidRPr="00135F65" w:rsidRDefault="00135F65" w:rsidP="008E4282">
      <w:pPr>
        <w:keepNext/>
        <w:keepLines/>
        <w:spacing w:after="120" w:line="264" w:lineRule="auto"/>
        <w:ind w:firstLine="680"/>
        <w:jc w:val="both"/>
        <w:outlineLvl w:val="1"/>
        <w:rPr>
          <w:rFonts w:ascii="Times New Roman" w:eastAsia="Times New Roman" w:hAnsi="Times New Roman" w:cs="Times New Roman"/>
          <w:b/>
          <w:bCs/>
          <w:sz w:val="28"/>
          <w:szCs w:val="28"/>
          <w:lang/>
        </w:rPr>
      </w:pPr>
      <w:bookmarkStart w:id="5" w:name="_Toc20388216"/>
      <w:bookmarkStart w:id="6" w:name="_Toc20392642"/>
      <w:bookmarkStart w:id="7" w:name="_Toc36822531"/>
      <w:bookmarkStart w:id="8" w:name="_Toc36822597"/>
      <w:r>
        <w:rPr>
          <w:rFonts w:ascii="Times New Roman" w:eastAsia="Times New Roman" w:hAnsi="Times New Roman" w:cs="Times New Roman"/>
          <w:b/>
          <w:bCs/>
          <w:sz w:val="28"/>
          <w:szCs w:val="28"/>
          <w:lang/>
        </w:rPr>
        <w:t>3</w:t>
      </w:r>
      <w:r w:rsidRPr="00135F65">
        <w:rPr>
          <w:rFonts w:ascii="Times New Roman" w:eastAsia="Times New Roman" w:hAnsi="Times New Roman" w:cs="Times New Roman"/>
          <w:b/>
          <w:bCs/>
          <w:sz w:val="28"/>
          <w:szCs w:val="28"/>
          <w:lang/>
        </w:rPr>
        <w:t>.1. Thuận lợi</w:t>
      </w:r>
      <w:bookmarkEnd w:id="5"/>
      <w:bookmarkEnd w:id="6"/>
      <w:bookmarkEnd w:id="7"/>
      <w:bookmarkEnd w:id="8"/>
    </w:p>
    <w:p w:rsidR="00135F65" w:rsidRPr="00135F65" w:rsidRDefault="00135F65" w:rsidP="008E4282">
      <w:pPr>
        <w:spacing w:after="120" w:line="264" w:lineRule="auto"/>
        <w:ind w:firstLine="567"/>
        <w:jc w:val="both"/>
        <w:rPr>
          <w:rFonts w:ascii="Times New Roman" w:eastAsia="Calibri" w:hAnsi="Times New Roman" w:cs="Times New Roman"/>
          <w:sz w:val="28"/>
        </w:rPr>
      </w:pPr>
      <w:r w:rsidRPr="00135F65">
        <w:rPr>
          <w:rFonts w:ascii="Times New Roman" w:eastAsia="Calibri" w:hAnsi="Times New Roman" w:cs="Times New Roman"/>
          <w:sz w:val="28"/>
        </w:rPr>
        <w:t xml:space="preserve">- </w:t>
      </w:r>
      <w:r w:rsidRPr="00135F65">
        <w:rPr>
          <w:rFonts w:ascii="Times New Roman" w:eastAsia="Calibri" w:hAnsi="Times New Roman" w:cs="Times New Roman"/>
          <w:i/>
          <w:sz w:val="28"/>
        </w:rPr>
        <w:t>Thuận lợi đầu tiên,</w:t>
      </w:r>
      <w:r w:rsidRPr="00135F65">
        <w:rPr>
          <w:rFonts w:ascii="Times New Roman" w:eastAsia="Calibri" w:hAnsi="Times New Roman" w:cs="Times New Roman"/>
          <w:sz w:val="28"/>
        </w:rPr>
        <w:t xml:space="preserve"> nhờ có mối quan hệ hữu nghị truyền thống và hợp tác toàn diện giữa hai nước Việt Nam – Campuchia; sự quan tâm, chỉ đạo sát sao của Lãnh đạo cấp cao hai nước và trực tiếp là hai Thủ tướng Chính phủ để cùng xây dựng đường biên giới hòa bình, hữu nghị, ổn định và phát triển, vì hạnh phúc và phồn vinh của nhân dân hai nước; hai bên chia sẻ, tuân thủ biện pháp hòa bình giải quyết vấn đề biên giới, trên cơ sở tôn trọng độc lập chủ quyền, toàn vẹn lãnh thổ của nhau, phù hợp với luật pháp quốc tế và các điều ước quốc tế</w:t>
      </w:r>
      <w:r w:rsidR="006E500F">
        <w:rPr>
          <w:rFonts w:ascii="Times New Roman" w:eastAsia="Calibri" w:hAnsi="Times New Roman" w:cs="Times New Roman"/>
          <w:sz w:val="28"/>
        </w:rPr>
        <w:t>,</w:t>
      </w:r>
      <w:r w:rsidR="001D24FB">
        <w:rPr>
          <w:rFonts w:ascii="Times New Roman" w:eastAsia="Calibri" w:hAnsi="Times New Roman" w:cs="Times New Roman"/>
          <w:sz w:val="28"/>
        </w:rPr>
        <w:t xml:space="preserve"> thỏa thuận </w:t>
      </w:r>
      <w:r w:rsidRPr="00135F65">
        <w:rPr>
          <w:rFonts w:ascii="Times New Roman" w:eastAsia="Calibri" w:hAnsi="Times New Roman" w:cs="Times New Roman"/>
          <w:sz w:val="28"/>
        </w:rPr>
        <w:t xml:space="preserve">song phương đã ký kết. Với việc hoàn thành </w:t>
      </w:r>
      <w:r w:rsidR="006E7AD2">
        <w:rPr>
          <w:rFonts w:ascii="Times New Roman" w:eastAsia="Calibri" w:hAnsi="Times New Roman" w:cs="Times New Roman"/>
          <w:sz w:val="28"/>
        </w:rPr>
        <w:t>công tác phân giới cắm mốc</w:t>
      </w:r>
      <w:r w:rsidRPr="00135F65">
        <w:rPr>
          <w:rFonts w:ascii="Times New Roman" w:eastAsia="Calibri" w:hAnsi="Times New Roman" w:cs="Times New Roman"/>
          <w:sz w:val="28"/>
        </w:rPr>
        <w:t xml:space="preserve"> biên giới trên đất liền với Trung Quốc và Lào, Việt Nam cũng tích lũy được một số kinh nghiệm để phối hợp với Campuchia cùng triển khai công tác này;</w:t>
      </w:r>
    </w:p>
    <w:p w:rsidR="00135F65" w:rsidRPr="00135F65" w:rsidRDefault="00135F65" w:rsidP="008E4282">
      <w:pPr>
        <w:spacing w:after="120" w:line="264" w:lineRule="auto"/>
        <w:ind w:firstLine="567"/>
        <w:jc w:val="both"/>
        <w:rPr>
          <w:rFonts w:ascii="Times New Roman" w:eastAsia="Calibri" w:hAnsi="Times New Roman" w:cs="Times New Roman"/>
          <w:sz w:val="28"/>
        </w:rPr>
      </w:pPr>
      <w:r w:rsidRPr="00135F65">
        <w:rPr>
          <w:rFonts w:ascii="Times New Roman" w:eastAsia="Calibri" w:hAnsi="Times New Roman" w:cs="Times New Roman"/>
          <w:sz w:val="28"/>
        </w:rPr>
        <w:t xml:space="preserve">- </w:t>
      </w:r>
      <w:r w:rsidRPr="00135F65">
        <w:rPr>
          <w:rFonts w:ascii="Times New Roman" w:eastAsia="Calibri" w:hAnsi="Times New Roman" w:cs="Times New Roman"/>
          <w:i/>
          <w:sz w:val="28"/>
        </w:rPr>
        <w:t>Thứ hai,</w:t>
      </w:r>
      <w:r w:rsidRPr="00135F65">
        <w:rPr>
          <w:rFonts w:ascii="Times New Roman" w:eastAsia="Calibri" w:hAnsi="Times New Roman" w:cs="Times New Roman"/>
          <w:sz w:val="28"/>
        </w:rPr>
        <w:t xml:space="preserve"> sự hợp tác chặt chẽ, hiệu quả giữa </w:t>
      </w:r>
      <w:r w:rsidR="001D24FB">
        <w:rPr>
          <w:rFonts w:ascii="Times New Roman" w:eastAsia="Calibri" w:hAnsi="Times New Roman" w:cs="Times New Roman"/>
          <w:sz w:val="28"/>
        </w:rPr>
        <w:t>Ủy ban Liên hợp phân giới cắm mốc</w:t>
      </w:r>
      <w:r w:rsidRPr="00135F65">
        <w:rPr>
          <w:rFonts w:ascii="Times New Roman" w:eastAsia="Calibri" w:hAnsi="Times New Roman" w:cs="Times New Roman"/>
          <w:sz w:val="28"/>
        </w:rPr>
        <w:t xml:space="preserve"> biên giới trên đất liền Việt Nam - Campuchia với các bộ, ban, ngành, địa phương, lực lượng chức năng hai bên. Cơ chế phân giới, cắm mốc được triển khai nhất quán, đồng bộ từ trung ương tới địa phương, từ công tác nội nghiệp tới ngoại nghiệp; mọi vấn đề phát sinh đều được hai bên thông tin và trao đổi kịp thời trong cơ chế </w:t>
      </w:r>
      <w:r w:rsidR="001D24FB">
        <w:rPr>
          <w:rFonts w:ascii="Times New Roman" w:eastAsia="Calibri" w:hAnsi="Times New Roman" w:cs="Times New Roman"/>
          <w:sz w:val="28"/>
        </w:rPr>
        <w:t>Ủy ban Liên hợp phân giới cắm mốc</w:t>
      </w:r>
      <w:r w:rsidRPr="00135F65">
        <w:rPr>
          <w:rFonts w:ascii="Times New Roman" w:eastAsia="Calibri" w:hAnsi="Times New Roman" w:cs="Times New Roman"/>
          <w:sz w:val="28"/>
        </w:rPr>
        <w:t xml:space="preserve">. Về phía Việt Nam, các bộ, ban, ngành và địa phương liên quan được giao nhiệm vụ hết sức cụ thể </w:t>
      </w:r>
      <w:r w:rsidR="00854D12">
        <w:rPr>
          <w:rFonts w:ascii="Times New Roman" w:eastAsia="Calibri" w:hAnsi="Times New Roman" w:cs="Times New Roman"/>
          <w:sz w:val="28"/>
        </w:rPr>
        <w:t xml:space="preserve">trong </w:t>
      </w:r>
      <w:r w:rsidRPr="00135F65">
        <w:rPr>
          <w:rFonts w:ascii="Times New Roman" w:eastAsia="Calibri" w:hAnsi="Times New Roman" w:cs="Times New Roman"/>
          <w:sz w:val="28"/>
        </w:rPr>
        <w:t xml:space="preserve">phối hợp với phía Campuchia. Bên cạnh đó, </w:t>
      </w:r>
      <w:r w:rsidR="006E7AD2">
        <w:rPr>
          <w:rFonts w:ascii="Times New Roman" w:eastAsia="Calibri" w:hAnsi="Times New Roman" w:cs="Times New Roman"/>
          <w:sz w:val="28"/>
        </w:rPr>
        <w:t>công tác phân giới cắm mốc</w:t>
      </w:r>
      <w:r w:rsidRPr="00135F65">
        <w:rPr>
          <w:rFonts w:ascii="Times New Roman" w:eastAsia="Calibri" w:hAnsi="Times New Roman" w:cs="Times New Roman"/>
          <w:sz w:val="28"/>
        </w:rPr>
        <w:t xml:space="preserve"> cũng nhận được sự đồng tình, ủng hộ quý báu của nhân dân hai nước, nhất là người dân trong khu vực biên giới; </w:t>
      </w:r>
    </w:p>
    <w:p w:rsidR="00135F65" w:rsidRPr="00135F65" w:rsidRDefault="00135F65" w:rsidP="008E4282">
      <w:pPr>
        <w:spacing w:after="120" w:line="264" w:lineRule="auto"/>
        <w:ind w:firstLine="567"/>
        <w:jc w:val="both"/>
        <w:rPr>
          <w:rFonts w:ascii="Times New Roman" w:eastAsia="Calibri" w:hAnsi="Times New Roman" w:cs="Times New Roman"/>
          <w:sz w:val="28"/>
        </w:rPr>
      </w:pPr>
      <w:r w:rsidRPr="00135F65">
        <w:rPr>
          <w:rFonts w:ascii="Times New Roman" w:eastAsia="Calibri" w:hAnsi="Times New Roman" w:cs="Times New Roman"/>
          <w:i/>
          <w:sz w:val="28"/>
        </w:rPr>
        <w:t>- Thứ ba,</w:t>
      </w:r>
      <w:r w:rsidRPr="00135F65">
        <w:rPr>
          <w:rFonts w:ascii="Times New Roman" w:eastAsia="Calibri" w:hAnsi="Times New Roman" w:cs="Times New Roman"/>
          <w:sz w:val="28"/>
        </w:rPr>
        <w:t xml:space="preserve"> trong suốt quá trình triển khai </w:t>
      </w:r>
      <w:r w:rsidR="006E7AD2">
        <w:rPr>
          <w:rFonts w:ascii="Times New Roman" w:eastAsia="Calibri" w:hAnsi="Times New Roman" w:cs="Times New Roman"/>
          <w:sz w:val="28"/>
        </w:rPr>
        <w:t>công tác phân giới cắm mốc</w:t>
      </w:r>
      <w:r w:rsidRPr="00135F65">
        <w:rPr>
          <w:rFonts w:ascii="Times New Roman" w:eastAsia="Calibri" w:hAnsi="Times New Roman" w:cs="Times New Roman"/>
          <w:sz w:val="28"/>
        </w:rPr>
        <w:t>, các lực lượng trực tiếp tham gia trên thực địa (như Đội phân giới, cắm mốc liên hợp và các lực lượng hỗ trợ) đã phối hợp chặt chẽ, đồng cam cộng khổ, trên tinh thần tương trợ, giúp đỡ lẫn nhau, cùng nhau khắc phục mọi khó khăn như: hỗ trợ lẫn nhau về phương tiện, lương thực, thực phẩm, cho mượn đường để tiếp cận khu vực mốc chở nguyên vật liệu thi công xây dựng mốc…, cùng nhau phấn đấu hoàn thành tốt nhiệm vụ được giao.</w:t>
      </w:r>
    </w:p>
    <w:p w:rsidR="00135F65" w:rsidRPr="00135F65" w:rsidRDefault="00135F65" w:rsidP="008E4282">
      <w:pPr>
        <w:keepNext/>
        <w:keepLines/>
        <w:spacing w:after="120" w:line="264" w:lineRule="auto"/>
        <w:ind w:firstLine="680"/>
        <w:jc w:val="both"/>
        <w:outlineLvl w:val="1"/>
        <w:rPr>
          <w:rFonts w:ascii="Times New Roman" w:eastAsia="Times New Roman" w:hAnsi="Times New Roman" w:cs="Times New Roman"/>
          <w:b/>
          <w:bCs/>
          <w:sz w:val="28"/>
          <w:szCs w:val="28"/>
          <w:lang/>
        </w:rPr>
      </w:pPr>
      <w:bookmarkStart w:id="9" w:name="_Toc20388217"/>
      <w:bookmarkStart w:id="10" w:name="_Toc20392643"/>
      <w:bookmarkStart w:id="11" w:name="_Toc36822532"/>
      <w:bookmarkStart w:id="12" w:name="_Toc36822598"/>
      <w:r>
        <w:rPr>
          <w:rFonts w:ascii="Times New Roman" w:eastAsia="Times New Roman" w:hAnsi="Times New Roman" w:cs="Times New Roman"/>
          <w:b/>
          <w:bCs/>
          <w:sz w:val="28"/>
          <w:szCs w:val="28"/>
          <w:lang/>
        </w:rPr>
        <w:t>3</w:t>
      </w:r>
      <w:r w:rsidRPr="00135F65">
        <w:rPr>
          <w:rFonts w:ascii="Times New Roman" w:eastAsia="Times New Roman" w:hAnsi="Times New Roman" w:cs="Times New Roman"/>
          <w:b/>
          <w:bCs/>
          <w:sz w:val="28"/>
          <w:szCs w:val="28"/>
          <w:lang/>
        </w:rPr>
        <w:t>.2. Khó khăn</w:t>
      </w:r>
      <w:bookmarkEnd w:id="9"/>
      <w:bookmarkEnd w:id="10"/>
      <w:bookmarkEnd w:id="11"/>
      <w:bookmarkEnd w:id="12"/>
    </w:p>
    <w:p w:rsidR="00135F65" w:rsidRPr="00135F65" w:rsidRDefault="00135F65" w:rsidP="008E4282">
      <w:pPr>
        <w:spacing w:after="120" w:line="264" w:lineRule="auto"/>
        <w:ind w:firstLine="567"/>
        <w:jc w:val="both"/>
        <w:rPr>
          <w:rFonts w:ascii="Times New Roman" w:eastAsia="Calibri" w:hAnsi="Times New Roman" w:cs="Times New Roman"/>
          <w:sz w:val="28"/>
        </w:rPr>
      </w:pPr>
      <w:r w:rsidRPr="00135F65">
        <w:rPr>
          <w:rFonts w:ascii="Times New Roman" w:eastAsia="Calibri" w:hAnsi="Times New Roman" w:cs="Times New Roman"/>
          <w:sz w:val="28"/>
        </w:rPr>
        <w:t xml:space="preserve">Bên cạnh những thuận lợi, việc triển khai </w:t>
      </w:r>
      <w:r w:rsidR="006E7AD2">
        <w:rPr>
          <w:rFonts w:ascii="Times New Roman" w:eastAsia="Calibri" w:hAnsi="Times New Roman" w:cs="Times New Roman"/>
          <w:sz w:val="28"/>
        </w:rPr>
        <w:t>công tác phân giới cắm mốc</w:t>
      </w:r>
      <w:r w:rsidRPr="00135F65">
        <w:rPr>
          <w:rFonts w:ascii="Times New Roman" w:eastAsia="Calibri" w:hAnsi="Times New Roman" w:cs="Times New Roman"/>
          <w:sz w:val="28"/>
        </w:rPr>
        <w:t xml:space="preserve"> cũng gặp phải một số khó khăn như:</w:t>
      </w:r>
    </w:p>
    <w:p w:rsidR="00135F65" w:rsidRPr="00135F65" w:rsidRDefault="00135F65" w:rsidP="008E4282">
      <w:pPr>
        <w:spacing w:after="120" w:line="264" w:lineRule="auto"/>
        <w:ind w:firstLine="567"/>
        <w:jc w:val="both"/>
        <w:rPr>
          <w:rFonts w:ascii="Times New Roman" w:eastAsia="Calibri" w:hAnsi="Times New Roman" w:cs="Times New Roman"/>
          <w:sz w:val="28"/>
        </w:rPr>
      </w:pPr>
      <w:r w:rsidRPr="00135F65">
        <w:rPr>
          <w:rFonts w:ascii="Times New Roman" w:eastAsia="Calibri" w:hAnsi="Times New Roman" w:cs="Times New Roman"/>
          <w:i/>
          <w:sz w:val="28"/>
        </w:rPr>
        <w:t>- Thứ nhất</w:t>
      </w:r>
      <w:r w:rsidRPr="00135F65">
        <w:rPr>
          <w:rFonts w:ascii="Times New Roman" w:eastAsia="Calibri" w:hAnsi="Times New Roman" w:cs="Times New Roman"/>
          <w:sz w:val="28"/>
        </w:rPr>
        <w:t xml:space="preserve">, về mặt kỹ thuật, các bản đồ hai bên sử dụng trong </w:t>
      </w:r>
      <w:r w:rsidR="006E7AD2">
        <w:rPr>
          <w:rFonts w:ascii="Times New Roman" w:eastAsia="Calibri" w:hAnsi="Times New Roman" w:cs="Times New Roman"/>
          <w:sz w:val="28"/>
        </w:rPr>
        <w:t>công tác phân giới cắm mốc</w:t>
      </w:r>
      <w:r w:rsidRPr="00135F65">
        <w:rPr>
          <w:rFonts w:ascii="Times New Roman" w:eastAsia="Calibri" w:hAnsi="Times New Roman" w:cs="Times New Roman"/>
          <w:sz w:val="28"/>
        </w:rPr>
        <w:t xml:space="preserve"> được sản xuất từ lâu nên có điểm lạc hậu. Mặt khác, do các tác động của tự nhiên và con người, nhiều địa hình, địa vật cũng thay đổi theo thời gian, nên khi ra thực địa, hai bên phải xem xét toàn diện các quy định về pháp lý, kỹ thuật để thống nhất các giải pháp mà hai bên đều có thể chấp nhận được;</w:t>
      </w:r>
    </w:p>
    <w:p w:rsidR="00135F65" w:rsidRPr="00135F65" w:rsidRDefault="00135F65" w:rsidP="008E4282">
      <w:pPr>
        <w:spacing w:after="120" w:line="264" w:lineRule="auto"/>
        <w:ind w:firstLine="567"/>
        <w:jc w:val="both"/>
        <w:rPr>
          <w:rFonts w:ascii="Times New Roman" w:eastAsia="Calibri" w:hAnsi="Times New Roman" w:cs="Times New Roman"/>
          <w:sz w:val="28"/>
        </w:rPr>
      </w:pPr>
      <w:r w:rsidRPr="00135F65">
        <w:rPr>
          <w:rFonts w:ascii="Times New Roman" w:eastAsia="Calibri" w:hAnsi="Times New Roman" w:cs="Times New Roman"/>
          <w:sz w:val="28"/>
        </w:rPr>
        <w:lastRenderedPageBreak/>
        <w:softHyphen/>
        <w:t xml:space="preserve">- </w:t>
      </w:r>
      <w:r w:rsidRPr="00135F65">
        <w:rPr>
          <w:rFonts w:ascii="Times New Roman" w:eastAsia="Calibri" w:hAnsi="Times New Roman" w:cs="Times New Roman"/>
          <w:i/>
          <w:sz w:val="28"/>
        </w:rPr>
        <w:t>Hai là,</w:t>
      </w:r>
      <w:r w:rsidRPr="00135F65">
        <w:rPr>
          <w:rFonts w:ascii="Times New Roman" w:eastAsia="Calibri" w:hAnsi="Times New Roman" w:cs="Times New Roman"/>
          <w:sz w:val="28"/>
        </w:rPr>
        <w:t xml:space="preserve"> thực tiễn lâu nay, cư dân hai bên biên giới có quan hệ gần gũi, có đời sống sinh hoạt sản xuất canh tác đan xen, thường xuyên qua lại để trao đổi buôn bán hàng hóa, thăm viếng lẫn nhau, thậm chí có những khu vực biên giới cư dân cư trú, canh tác vượt quá đường biên giới. Do vậy, hai bên đã phải cùng nhau trao đổi để tìm giải pháp hợp lý nhất, để vừa bảo đảm quy định pháp lý, kỹ thuật, vừa giảm thiểu nhất có thể mọi tác động không thuận đến lợi ích và sự ổn định của cư dân biên giới;</w:t>
      </w:r>
    </w:p>
    <w:p w:rsidR="00135F65" w:rsidRPr="00135F65" w:rsidRDefault="00135F65" w:rsidP="008E4282">
      <w:pPr>
        <w:spacing w:after="120" w:line="264" w:lineRule="auto"/>
        <w:ind w:firstLine="567"/>
        <w:jc w:val="both"/>
        <w:rPr>
          <w:rFonts w:ascii="Times New Roman" w:eastAsia="Calibri" w:hAnsi="Times New Roman" w:cs="Times New Roman"/>
          <w:sz w:val="28"/>
        </w:rPr>
      </w:pPr>
      <w:r w:rsidRPr="00135F65">
        <w:rPr>
          <w:rFonts w:ascii="Times New Roman" w:eastAsia="Calibri" w:hAnsi="Times New Roman" w:cs="Times New Roman"/>
          <w:i/>
          <w:sz w:val="28"/>
        </w:rPr>
        <w:t xml:space="preserve">- Ba là, </w:t>
      </w:r>
      <w:r w:rsidRPr="00135F65">
        <w:rPr>
          <w:rFonts w:ascii="Times New Roman" w:eastAsia="Calibri" w:hAnsi="Times New Roman" w:cs="Times New Roman"/>
          <w:sz w:val="28"/>
        </w:rPr>
        <w:t>phần lớn khu vực biên giới trong hầu hết giai đoạn phân giới, cắm mốc đều chưa có đường giao thông, địa hình phức tạp, hiểm trở ở khu vực rừng núi, sình lầy, ngập lụt ở khu vực đồng bằng, mùa mưa kéo dài, ngập sâu vào mùa lũ, mùa nước nổi, gây khó khăn lớn cho việc tiếp cận vị trí đường biên, mốc giới, nhất là việc vận chuyển thân mốc và nguyên vật liệu xây dựng mốc;</w:t>
      </w:r>
    </w:p>
    <w:p w:rsidR="00135F65" w:rsidRPr="00135F65" w:rsidRDefault="00135F65" w:rsidP="008E4282">
      <w:pPr>
        <w:spacing w:after="120" w:line="264" w:lineRule="auto"/>
        <w:ind w:firstLine="567"/>
        <w:jc w:val="both"/>
        <w:rPr>
          <w:rFonts w:ascii="Times New Roman" w:eastAsia="Calibri" w:hAnsi="Times New Roman" w:cs="Times New Roman"/>
          <w:sz w:val="28"/>
        </w:rPr>
      </w:pPr>
      <w:r w:rsidRPr="00135F65">
        <w:rPr>
          <w:rFonts w:ascii="Times New Roman" w:eastAsia="Calibri" w:hAnsi="Times New Roman" w:cs="Times New Roman"/>
          <w:i/>
          <w:sz w:val="28"/>
        </w:rPr>
        <w:t xml:space="preserve">- Bốn là, </w:t>
      </w:r>
      <w:r w:rsidRPr="00135F65">
        <w:rPr>
          <w:rFonts w:ascii="Times New Roman" w:eastAsia="Calibri" w:hAnsi="Times New Roman" w:cs="Times New Roman"/>
          <w:sz w:val="28"/>
        </w:rPr>
        <w:t xml:space="preserve">nhiều khu vực biên giới, dân cư thưa thớt, trình độ văn hóa và nhận thức của người dân còn hạn chế, kinh tế xã hội kém phát triển, nên việc huy động nguồn lực để hỗ trợ </w:t>
      </w:r>
      <w:r w:rsidR="006E7AD2">
        <w:rPr>
          <w:rFonts w:ascii="Times New Roman" w:eastAsia="Calibri" w:hAnsi="Times New Roman" w:cs="Times New Roman"/>
          <w:sz w:val="28"/>
        </w:rPr>
        <w:t>công tác phân giới cắm mốc</w:t>
      </w:r>
      <w:r w:rsidRPr="00135F65">
        <w:rPr>
          <w:rFonts w:ascii="Times New Roman" w:eastAsia="Calibri" w:hAnsi="Times New Roman" w:cs="Times New Roman"/>
          <w:sz w:val="28"/>
        </w:rPr>
        <w:t xml:space="preserve"> gặp không ít khó khăn; vẫn còn nhiều bom mìn, vật cản nổ do chiến tranh để lại trong khu vực biên giới, đe dọa đến an toàn và sinh mạng của lực lượng trực tiếp tham gia </w:t>
      </w:r>
      <w:r w:rsidR="006E7AD2">
        <w:rPr>
          <w:rFonts w:ascii="Times New Roman" w:eastAsia="Calibri" w:hAnsi="Times New Roman" w:cs="Times New Roman"/>
          <w:sz w:val="28"/>
        </w:rPr>
        <w:t>công tác phân giới cắm mốc</w:t>
      </w:r>
      <w:r w:rsidRPr="00135F65">
        <w:rPr>
          <w:rFonts w:ascii="Times New Roman" w:eastAsia="Calibri" w:hAnsi="Times New Roman" w:cs="Times New Roman"/>
          <w:sz w:val="28"/>
        </w:rPr>
        <w:t xml:space="preserve"> trên thực địa;</w:t>
      </w:r>
    </w:p>
    <w:p w:rsidR="00135F65" w:rsidRPr="00135F65" w:rsidRDefault="00135F65" w:rsidP="008E4282">
      <w:pPr>
        <w:spacing w:after="120" w:line="264" w:lineRule="auto"/>
        <w:ind w:firstLine="567"/>
        <w:jc w:val="both"/>
        <w:rPr>
          <w:rFonts w:ascii="Times New Roman" w:eastAsia="Calibri" w:hAnsi="Times New Roman" w:cs="Times New Roman"/>
          <w:i/>
          <w:sz w:val="28"/>
        </w:rPr>
      </w:pPr>
      <w:r w:rsidRPr="00135F65">
        <w:rPr>
          <w:rFonts w:ascii="Times New Roman" w:eastAsia="Calibri" w:hAnsi="Times New Roman" w:cs="Times New Roman"/>
          <w:i/>
          <w:sz w:val="28"/>
        </w:rPr>
        <w:t xml:space="preserve">- Bên cạnh đó, </w:t>
      </w:r>
      <w:r w:rsidRPr="00135F65">
        <w:rPr>
          <w:rFonts w:ascii="Times New Roman" w:eastAsia="Calibri" w:hAnsi="Times New Roman" w:cs="Times New Roman"/>
          <w:sz w:val="28"/>
        </w:rPr>
        <w:t>một số thế lực còn có các hoạt động chống phá, lợi dụng vấn đề biên giới, lãnh thổ để kích động, phục vụ mục đích chính trị.</w:t>
      </w:r>
    </w:p>
    <w:p w:rsidR="00135F65" w:rsidRPr="00135F65" w:rsidRDefault="006E500F" w:rsidP="008E4282">
      <w:pPr>
        <w:keepNext/>
        <w:keepLines/>
        <w:tabs>
          <w:tab w:val="left" w:pos="709"/>
          <w:tab w:val="left" w:pos="851"/>
          <w:tab w:val="left" w:pos="1276"/>
        </w:tabs>
        <w:spacing w:after="120" w:line="264" w:lineRule="auto"/>
        <w:ind w:firstLine="720"/>
        <w:jc w:val="both"/>
        <w:outlineLvl w:val="0"/>
        <w:rPr>
          <w:rFonts w:ascii="Times New Roman" w:eastAsia="Times New Roman" w:hAnsi="Times New Roman" w:cs="Times New Roman"/>
          <w:b/>
          <w:bCs/>
          <w:sz w:val="28"/>
          <w:szCs w:val="28"/>
          <w:lang/>
        </w:rPr>
      </w:pPr>
      <w:bookmarkStart w:id="13" w:name="_Toc20388220"/>
      <w:bookmarkStart w:id="14" w:name="_Toc20392647"/>
      <w:bookmarkStart w:id="15" w:name="_Toc36822536"/>
      <w:bookmarkStart w:id="16" w:name="_Toc36822602"/>
      <w:r>
        <w:rPr>
          <w:rFonts w:ascii="Times New Roman" w:eastAsia="Times New Roman" w:hAnsi="Times New Roman" w:cs="Times New Roman"/>
          <w:b/>
          <w:bCs/>
          <w:sz w:val="28"/>
          <w:szCs w:val="28"/>
          <w:lang/>
        </w:rPr>
        <w:t>4</w:t>
      </w:r>
      <w:r w:rsidR="00135F65" w:rsidRPr="00135F65">
        <w:rPr>
          <w:rFonts w:ascii="Times New Roman" w:eastAsia="Times New Roman" w:hAnsi="Times New Roman" w:cs="Times New Roman"/>
          <w:b/>
          <w:bCs/>
          <w:sz w:val="28"/>
          <w:szCs w:val="28"/>
          <w:lang/>
        </w:rPr>
        <w:t>. Ý nghĩa việc ký hai văn kiện pháp lý</w:t>
      </w:r>
      <w:bookmarkEnd w:id="13"/>
      <w:bookmarkEnd w:id="14"/>
      <w:bookmarkEnd w:id="15"/>
      <w:bookmarkEnd w:id="16"/>
    </w:p>
    <w:p w:rsidR="00135F65" w:rsidRPr="00135F65" w:rsidRDefault="00135F65" w:rsidP="008E4282">
      <w:pPr>
        <w:spacing w:after="120" w:line="264" w:lineRule="auto"/>
        <w:ind w:firstLine="567"/>
        <w:jc w:val="both"/>
        <w:rPr>
          <w:rFonts w:ascii="Times New Roman" w:eastAsia="Calibri" w:hAnsi="Times New Roman" w:cs="Times New Roman"/>
          <w:color w:val="000000"/>
          <w:sz w:val="28"/>
          <w:szCs w:val="28"/>
        </w:rPr>
      </w:pPr>
      <w:r w:rsidRPr="00135F65">
        <w:rPr>
          <w:rFonts w:ascii="Times New Roman" w:eastAsia="Calibri" w:hAnsi="Times New Roman" w:cs="Times New Roman"/>
          <w:color w:val="000000"/>
          <w:sz w:val="28"/>
          <w:szCs w:val="28"/>
        </w:rPr>
        <w:t>Việc ký Hiệp ước bổ sung 2019 và Nghị định thư PGCM2019 là một sự kiện lịch sử trọng đại, có ý nghĩa hết sức thiết thực và to lớn về mọi mặt, đáp ứng nguyện vọng chung và lợi ích của hai Đảng, hai Nhà nước và nhân dân hai nước, cụ thể:</w:t>
      </w:r>
    </w:p>
    <w:p w:rsidR="00135F65" w:rsidRPr="00135F65" w:rsidRDefault="00135F65" w:rsidP="008E4282">
      <w:pPr>
        <w:spacing w:after="120" w:line="264" w:lineRule="auto"/>
        <w:ind w:firstLine="567"/>
        <w:jc w:val="both"/>
        <w:rPr>
          <w:rFonts w:ascii="Times New Roman" w:eastAsia="Times New Roman" w:hAnsi="Times New Roman" w:cs="Times New Roman"/>
          <w:color w:val="000000"/>
          <w:sz w:val="28"/>
          <w:szCs w:val="20"/>
        </w:rPr>
      </w:pPr>
      <w:r w:rsidRPr="00135F65">
        <w:rPr>
          <w:rFonts w:ascii="Times New Roman" w:eastAsia="Times New Roman" w:hAnsi="Times New Roman" w:cs="Times New Roman"/>
          <w:i/>
          <w:color w:val="000000"/>
          <w:sz w:val="28"/>
          <w:szCs w:val="28"/>
        </w:rPr>
        <w:t xml:space="preserve">Thứ nhất, </w:t>
      </w:r>
      <w:r w:rsidRPr="00135F65">
        <w:rPr>
          <w:rFonts w:ascii="Times New Roman" w:eastAsia="Times New Roman" w:hAnsi="Times New Roman" w:cs="Times New Roman"/>
          <w:color w:val="000000"/>
          <w:sz w:val="28"/>
          <w:szCs w:val="28"/>
        </w:rPr>
        <w:t xml:space="preserve">việc ký 02 văn kiện pháp lý thể hiện nỗ lực và thiện chí của hai bên trong việc hợp tác giải quyết hòa bình vấn đề biên giới lãnh thổ trên cơ sở tôn trọng </w:t>
      </w:r>
      <w:r w:rsidRPr="00135F65">
        <w:rPr>
          <w:rFonts w:ascii="Times New Roman" w:eastAsia="Times New Roman" w:hAnsi="Times New Roman" w:cs="Times New Roman"/>
          <w:color w:val="000000"/>
          <w:sz w:val="28"/>
          <w:szCs w:val="20"/>
        </w:rPr>
        <w:t>luật pháp quốc tế</w:t>
      </w:r>
      <w:r w:rsidRPr="00135F65">
        <w:rPr>
          <w:rFonts w:ascii="Times New Roman" w:eastAsia="Times New Roman" w:hAnsi="Times New Roman" w:cs="Times New Roman"/>
          <w:color w:val="000000"/>
          <w:sz w:val="28"/>
          <w:szCs w:val="28"/>
        </w:rPr>
        <w:t>, đặc biệt</w:t>
      </w:r>
      <w:r w:rsidRPr="00135F65">
        <w:rPr>
          <w:rFonts w:ascii="Times New Roman" w:eastAsia="Times New Roman" w:hAnsi="Times New Roman" w:cs="Times New Roman"/>
          <w:color w:val="000000"/>
          <w:sz w:val="28"/>
          <w:szCs w:val="20"/>
        </w:rPr>
        <w:t xml:space="preserve"> là </w:t>
      </w:r>
      <w:r w:rsidRPr="00135F65">
        <w:rPr>
          <w:rFonts w:ascii="Times New Roman" w:eastAsia="Times New Roman" w:hAnsi="Times New Roman" w:cs="Times New Roman"/>
          <w:color w:val="000000"/>
          <w:sz w:val="28"/>
          <w:szCs w:val="28"/>
        </w:rPr>
        <w:t>những điều ước quốc tế song phương mà hai bên đã ký kết, tôn trọng độc lập, chủ quyền</w:t>
      </w:r>
      <w:r w:rsidRPr="00135F65">
        <w:rPr>
          <w:rFonts w:ascii="Times New Roman" w:eastAsia="Times New Roman" w:hAnsi="Times New Roman" w:cs="Times New Roman"/>
          <w:color w:val="000000"/>
          <w:sz w:val="28"/>
          <w:szCs w:val="20"/>
        </w:rPr>
        <w:t>,</w:t>
      </w:r>
      <w:r w:rsidRPr="00135F65">
        <w:rPr>
          <w:rFonts w:ascii="Times New Roman" w:eastAsia="Times New Roman" w:hAnsi="Times New Roman" w:cs="Times New Roman"/>
          <w:color w:val="000000"/>
          <w:sz w:val="28"/>
          <w:szCs w:val="28"/>
        </w:rPr>
        <w:t xml:space="preserve"> toàn vẹn lãnh thổ và lợi ích của nhau, bình đẳng cùng có lợi</w:t>
      </w:r>
      <w:r w:rsidRPr="00135F65">
        <w:rPr>
          <w:rFonts w:ascii="Times New Roman" w:eastAsia="Times New Roman" w:hAnsi="Times New Roman" w:cs="Times New Roman"/>
          <w:color w:val="000000"/>
          <w:sz w:val="28"/>
          <w:szCs w:val="20"/>
        </w:rPr>
        <w:t>.</w:t>
      </w:r>
    </w:p>
    <w:p w:rsidR="00135F65" w:rsidRPr="00135F65" w:rsidRDefault="00135F65" w:rsidP="008E4282">
      <w:pPr>
        <w:spacing w:after="120" w:line="264" w:lineRule="auto"/>
        <w:ind w:firstLine="567"/>
        <w:jc w:val="both"/>
        <w:rPr>
          <w:rFonts w:ascii="Times New Roman" w:eastAsia="Times New Roman" w:hAnsi="Times New Roman" w:cs="Times New Roman"/>
          <w:color w:val="000000"/>
          <w:spacing w:val="-2"/>
          <w:sz w:val="28"/>
          <w:szCs w:val="28"/>
        </w:rPr>
      </w:pPr>
      <w:r w:rsidRPr="00135F65">
        <w:rPr>
          <w:rFonts w:ascii="Times New Roman" w:eastAsia="Times New Roman" w:hAnsi="Times New Roman" w:cs="Times New Roman"/>
          <w:i/>
          <w:color w:val="000000"/>
          <w:sz w:val="28"/>
          <w:szCs w:val="28"/>
        </w:rPr>
        <w:t xml:space="preserve">Thứ hai, </w:t>
      </w:r>
      <w:r w:rsidRPr="00135F65">
        <w:rPr>
          <w:rFonts w:ascii="Times New Roman" w:eastAsia="Times New Roman" w:hAnsi="Times New Roman" w:cs="Times New Roman"/>
          <w:color w:val="000000"/>
          <w:sz w:val="28"/>
          <w:szCs w:val="28"/>
        </w:rPr>
        <w:t xml:space="preserve">cùng với các Hiệp ước </w:t>
      </w:r>
      <w:r w:rsidRPr="00135F65">
        <w:rPr>
          <w:rFonts w:ascii="Times New Roman" w:eastAsia="Times New Roman" w:hAnsi="Times New Roman" w:cs="Times New Roman"/>
          <w:color w:val="000000"/>
          <w:sz w:val="28"/>
          <w:szCs w:val="20"/>
        </w:rPr>
        <w:t xml:space="preserve">về nguyên tắc và hoạch định biên giới đã </w:t>
      </w:r>
      <w:r w:rsidRPr="00135F65">
        <w:rPr>
          <w:rFonts w:ascii="Times New Roman" w:eastAsia="Times New Roman" w:hAnsi="Times New Roman" w:cs="Times New Roman"/>
          <w:color w:val="000000"/>
          <w:sz w:val="28"/>
          <w:szCs w:val="28"/>
        </w:rPr>
        <w:t>ký kết vào những năm 1983, 1985 và 2005, hai văn kiện pháp lý này hợp thành khung pháp lý quan trọng về biên giới trên đất liền Việt Nam - Campuchia. Như vậy là sau gần 40 năm đàm phán, hai nước đã có khoảng 84% chiều dài</w:t>
      </w:r>
      <w:r w:rsidRPr="00135F65">
        <w:rPr>
          <w:rFonts w:ascii="Times New Roman" w:eastAsia="Times New Roman" w:hAnsi="Times New Roman" w:cs="Times New Roman"/>
          <w:color w:val="000000"/>
          <w:sz w:val="28"/>
          <w:szCs w:val="20"/>
        </w:rPr>
        <w:t xml:space="preserve"> đường biên giới trên đất liền </w:t>
      </w:r>
      <w:r w:rsidRPr="00135F65">
        <w:rPr>
          <w:rFonts w:ascii="Times New Roman" w:eastAsia="Times New Roman" w:hAnsi="Times New Roman" w:cs="Times New Roman"/>
          <w:color w:val="000000"/>
          <w:sz w:val="28"/>
          <w:szCs w:val="28"/>
        </w:rPr>
        <w:t xml:space="preserve">được phân giới, cắm mốc và được ghi nhận </w:t>
      </w:r>
      <w:r w:rsidRPr="00135F65">
        <w:rPr>
          <w:rFonts w:ascii="Times New Roman" w:eastAsia="Times New Roman" w:hAnsi="Times New Roman" w:cs="Times New Roman"/>
          <w:color w:val="000000"/>
          <w:sz w:val="28"/>
          <w:szCs w:val="20"/>
        </w:rPr>
        <w:t xml:space="preserve">rõ ràng trên </w:t>
      </w:r>
      <w:r w:rsidRPr="00135F65">
        <w:rPr>
          <w:rFonts w:ascii="Times New Roman" w:eastAsia="Times New Roman" w:hAnsi="Times New Roman" w:cs="Times New Roman"/>
          <w:color w:val="000000"/>
          <w:sz w:val="28"/>
          <w:szCs w:val="28"/>
        </w:rPr>
        <w:t xml:space="preserve">hồ sơ pháp lý cũng như trên </w:t>
      </w:r>
      <w:r w:rsidRPr="00135F65">
        <w:rPr>
          <w:rFonts w:ascii="Times New Roman" w:eastAsia="Times New Roman" w:hAnsi="Times New Roman" w:cs="Times New Roman"/>
          <w:color w:val="000000"/>
          <w:sz w:val="28"/>
          <w:szCs w:val="20"/>
        </w:rPr>
        <w:t xml:space="preserve">thực địa </w:t>
      </w:r>
      <w:r w:rsidRPr="00135F65">
        <w:rPr>
          <w:rFonts w:ascii="Times New Roman" w:eastAsia="Times New Roman" w:hAnsi="Times New Roman" w:cs="Times New Roman"/>
          <w:color w:val="000000"/>
          <w:sz w:val="28"/>
          <w:szCs w:val="28"/>
        </w:rPr>
        <w:t>với</w:t>
      </w:r>
      <w:r w:rsidRPr="00135F65">
        <w:rPr>
          <w:rFonts w:ascii="Times New Roman" w:eastAsia="Times New Roman" w:hAnsi="Times New Roman" w:cs="Times New Roman"/>
          <w:color w:val="000000"/>
          <w:spacing w:val="-2"/>
          <w:sz w:val="28"/>
          <w:szCs w:val="28"/>
        </w:rPr>
        <w:t xml:space="preserve"> một hệ thống mốc biên giới khang trang, chính quy, hiện đại và bền vững. </w:t>
      </w:r>
    </w:p>
    <w:p w:rsidR="00135F65" w:rsidRPr="00135F65" w:rsidRDefault="00135F65" w:rsidP="008E4282">
      <w:pPr>
        <w:spacing w:after="120" w:line="264" w:lineRule="auto"/>
        <w:ind w:firstLine="567"/>
        <w:jc w:val="both"/>
        <w:rPr>
          <w:rFonts w:ascii="Times New Roman" w:eastAsia="Calibri" w:hAnsi="Times New Roman" w:cs="Times New Roman"/>
          <w:sz w:val="28"/>
          <w:szCs w:val="28"/>
        </w:rPr>
      </w:pPr>
      <w:r w:rsidRPr="00135F65">
        <w:rPr>
          <w:rFonts w:ascii="Times New Roman" w:eastAsia="Times New Roman" w:hAnsi="Times New Roman" w:cs="Times New Roman"/>
          <w:i/>
          <w:color w:val="000000"/>
          <w:sz w:val="28"/>
          <w:szCs w:val="28"/>
        </w:rPr>
        <w:lastRenderedPageBreak/>
        <w:t xml:space="preserve">Thứ ba, </w:t>
      </w:r>
      <w:r w:rsidRPr="00135F65">
        <w:rPr>
          <w:rFonts w:ascii="Times New Roman" w:eastAsia="Times New Roman" w:hAnsi="Times New Roman" w:cs="Times New Roman"/>
          <w:color w:val="000000"/>
          <w:sz w:val="28"/>
          <w:szCs w:val="28"/>
        </w:rPr>
        <w:t xml:space="preserve">hệ thống </w:t>
      </w:r>
      <w:r w:rsidRPr="00135F65">
        <w:rPr>
          <w:rFonts w:ascii="Times New Roman" w:eastAsia="Times New Roman" w:hAnsi="Times New Roman" w:cs="Times New Roman"/>
          <w:color w:val="000000"/>
          <w:sz w:val="28"/>
          <w:szCs w:val="20"/>
        </w:rPr>
        <w:t>các văn kiện pháp lý đã ký kết</w:t>
      </w:r>
      <w:r w:rsidRPr="00135F65">
        <w:rPr>
          <w:rFonts w:ascii="Times New Roman" w:eastAsia="Times New Roman" w:hAnsi="Times New Roman" w:cs="Times New Roman"/>
          <w:color w:val="000000"/>
          <w:sz w:val="28"/>
          <w:szCs w:val="28"/>
        </w:rPr>
        <w:t>, đặc biệt</w:t>
      </w:r>
      <w:r w:rsidRPr="00135F65">
        <w:rPr>
          <w:rFonts w:ascii="Times New Roman" w:eastAsia="Times New Roman" w:hAnsi="Times New Roman" w:cs="Times New Roman"/>
          <w:color w:val="000000"/>
          <w:sz w:val="28"/>
          <w:szCs w:val="20"/>
        </w:rPr>
        <w:t xml:space="preserve"> là</w:t>
      </w:r>
      <w:r w:rsidRPr="00135F65">
        <w:rPr>
          <w:rFonts w:ascii="Times New Roman" w:eastAsia="Times New Roman" w:hAnsi="Times New Roman" w:cs="Times New Roman"/>
          <w:color w:val="000000"/>
          <w:sz w:val="28"/>
          <w:szCs w:val="28"/>
        </w:rPr>
        <w:t xml:space="preserve"> Nghị định thư PGCM 2019 </w:t>
      </w:r>
      <w:r w:rsidRPr="00135F65">
        <w:rPr>
          <w:rFonts w:ascii="Times New Roman" w:eastAsia="Times New Roman" w:hAnsi="Times New Roman" w:cs="Times New Roman"/>
          <w:color w:val="000000"/>
          <w:spacing w:val="-2"/>
          <w:sz w:val="28"/>
          <w:szCs w:val="28"/>
        </w:rPr>
        <w:t xml:space="preserve">là cơ sở pháp lý quan trọng để chính quyền và các lực lượng chức năng của hai nước phối hợp thực hiện công tác quản lý biên giới trong tình hình mới, bảo đảm quốc phòng an ninh, trật tự an toàn xã hội khu vực biên giới; </w:t>
      </w:r>
      <w:r w:rsidRPr="00135F65">
        <w:rPr>
          <w:rFonts w:ascii="Times New Roman" w:eastAsia="Times New Roman" w:hAnsi="Times New Roman" w:cs="Times New Roman"/>
          <w:color w:val="000000"/>
          <w:spacing w:val="-2"/>
          <w:sz w:val="28"/>
          <w:szCs w:val="20"/>
        </w:rPr>
        <w:t xml:space="preserve">tạo điều kiện </w:t>
      </w:r>
      <w:r w:rsidRPr="00135F65">
        <w:rPr>
          <w:rFonts w:ascii="Times New Roman" w:eastAsia="Times New Roman" w:hAnsi="Times New Roman" w:cs="Times New Roman"/>
          <w:color w:val="000000"/>
          <w:spacing w:val="-2"/>
          <w:sz w:val="28"/>
          <w:szCs w:val="28"/>
        </w:rPr>
        <w:t>phát triển kinh tế, xã hội, thúc đẩy giao lưu hợp tác giữa hai nước và các địa phương hai bên biên giới trong nhiều lĩnh vực (như kết nối kinh tế, thương mại, giao thông, nông nghiệp, giao lưu văn hóa), vì mục tiêu xây dựng đường biên giới trên đất liền Việt Nam - Campuchia hòa bình</w:t>
      </w:r>
      <w:r w:rsidRPr="00135F65">
        <w:rPr>
          <w:rFonts w:ascii="Times New Roman" w:eastAsia="Times New Roman" w:hAnsi="Times New Roman" w:cs="Times New Roman"/>
          <w:color w:val="000000"/>
          <w:spacing w:val="-2"/>
          <w:sz w:val="28"/>
          <w:szCs w:val="20"/>
        </w:rPr>
        <w:t>, ổn định</w:t>
      </w:r>
      <w:r w:rsidRPr="00135F65">
        <w:rPr>
          <w:rFonts w:ascii="Times New Roman" w:eastAsia="Times New Roman" w:hAnsi="Times New Roman" w:cs="Times New Roman"/>
          <w:color w:val="000000"/>
          <w:spacing w:val="-2"/>
          <w:sz w:val="28"/>
          <w:szCs w:val="28"/>
        </w:rPr>
        <w:t>, hợp tác và</w:t>
      </w:r>
      <w:r w:rsidRPr="00135F65">
        <w:rPr>
          <w:rFonts w:ascii="Times New Roman" w:eastAsia="Times New Roman" w:hAnsi="Times New Roman" w:cs="Times New Roman"/>
          <w:color w:val="000000"/>
          <w:spacing w:val="-2"/>
          <w:sz w:val="28"/>
          <w:szCs w:val="20"/>
        </w:rPr>
        <w:t xml:space="preserve"> phát triển </w:t>
      </w:r>
      <w:r w:rsidRPr="00135F65">
        <w:rPr>
          <w:rFonts w:ascii="Times New Roman" w:eastAsia="Times New Roman" w:hAnsi="Times New Roman" w:cs="Times New Roman"/>
          <w:color w:val="000000"/>
          <w:spacing w:val="-2"/>
          <w:sz w:val="28"/>
          <w:szCs w:val="28"/>
        </w:rPr>
        <w:t xml:space="preserve">bền vững. Đây cũng là cơ sở để hai bên tiến hành </w:t>
      </w:r>
      <w:r w:rsidRPr="00135F65">
        <w:rPr>
          <w:rFonts w:ascii="Times New Roman" w:eastAsia="Times New Roman" w:hAnsi="Times New Roman" w:cs="Times New Roman"/>
          <w:color w:val="000000"/>
          <w:sz w:val="28"/>
          <w:szCs w:val="28"/>
        </w:rPr>
        <w:t>đàm phán Hiệp định về quy chế quản lý biên giới m</w:t>
      </w:r>
      <w:r w:rsidR="008F0273">
        <w:rPr>
          <w:rFonts w:ascii="Times New Roman" w:eastAsia="Times New Roman" w:hAnsi="Times New Roman" w:cs="Times New Roman"/>
          <w:color w:val="000000"/>
          <w:sz w:val="28"/>
          <w:szCs w:val="28"/>
        </w:rPr>
        <w:t>ới và Hiệp định về cửa khẩu và q</w:t>
      </w:r>
      <w:r w:rsidRPr="00135F65">
        <w:rPr>
          <w:rFonts w:ascii="Times New Roman" w:eastAsia="Times New Roman" w:hAnsi="Times New Roman" w:cs="Times New Roman"/>
          <w:color w:val="000000"/>
          <w:sz w:val="28"/>
          <w:szCs w:val="28"/>
        </w:rPr>
        <w:t xml:space="preserve">uy chế quản lý cửa khẩu biên giới trên đất liền Việt Nam - Campuchia thay thế Hiệp định về quy chế biên giới ký năm 1983 </w:t>
      </w:r>
      <w:r w:rsidRPr="00135F65">
        <w:rPr>
          <w:rFonts w:ascii="Times New Roman" w:eastAsia="Times New Roman" w:hAnsi="Times New Roman" w:cs="Times New Roman"/>
          <w:sz w:val="28"/>
          <w:szCs w:val="28"/>
        </w:rPr>
        <w:t xml:space="preserve">cho </w:t>
      </w:r>
      <w:r w:rsidRPr="00135F65">
        <w:rPr>
          <w:rFonts w:ascii="Times New Roman" w:eastAsia="Calibri" w:hAnsi="Times New Roman" w:cs="Times New Roman"/>
          <w:sz w:val="28"/>
          <w:szCs w:val="28"/>
        </w:rPr>
        <w:t>phù hợp với tình hình hiện nay.</w:t>
      </w:r>
    </w:p>
    <w:p w:rsidR="00135F65" w:rsidRPr="00135F65" w:rsidRDefault="006E500F" w:rsidP="008E4282">
      <w:pPr>
        <w:keepNext/>
        <w:keepLines/>
        <w:tabs>
          <w:tab w:val="left" w:pos="709"/>
          <w:tab w:val="left" w:pos="851"/>
          <w:tab w:val="left" w:pos="1276"/>
        </w:tabs>
        <w:spacing w:after="120" w:line="264" w:lineRule="auto"/>
        <w:ind w:firstLine="720"/>
        <w:jc w:val="both"/>
        <w:outlineLvl w:val="0"/>
        <w:rPr>
          <w:rFonts w:ascii="Times New Roman" w:eastAsia="Times New Roman" w:hAnsi="Times New Roman" w:cs="Times New Roman"/>
          <w:b/>
          <w:bCs/>
          <w:sz w:val="28"/>
          <w:szCs w:val="28"/>
          <w:lang/>
        </w:rPr>
      </w:pPr>
      <w:bookmarkStart w:id="17" w:name="_Toc20388221"/>
      <w:bookmarkStart w:id="18" w:name="_Toc20392648"/>
      <w:bookmarkStart w:id="19" w:name="_Toc36822537"/>
      <w:bookmarkStart w:id="20" w:name="_Toc36822603"/>
      <w:r>
        <w:rPr>
          <w:rFonts w:ascii="Times New Roman" w:eastAsia="Times New Roman" w:hAnsi="Times New Roman" w:cs="Times New Roman"/>
          <w:b/>
          <w:bCs/>
          <w:sz w:val="28"/>
          <w:szCs w:val="28"/>
          <w:lang/>
        </w:rPr>
        <w:t>5</w:t>
      </w:r>
      <w:r w:rsidR="00135F65" w:rsidRPr="00135F65">
        <w:rPr>
          <w:rFonts w:ascii="Times New Roman" w:eastAsia="Times New Roman" w:hAnsi="Times New Roman" w:cs="Times New Roman"/>
          <w:b/>
          <w:bCs/>
          <w:sz w:val="28"/>
          <w:szCs w:val="28"/>
          <w:lang/>
        </w:rPr>
        <w:t>. Các nhiệm vụ trọng tâm trong thời gian tới</w:t>
      </w:r>
      <w:bookmarkEnd w:id="17"/>
      <w:bookmarkEnd w:id="18"/>
      <w:bookmarkEnd w:id="19"/>
      <w:bookmarkEnd w:id="20"/>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Thời gian tới, hai bên cần hợp tác chặt chẽ, tiến hành thương lượng giải quyết các vấn đề tồn đọng để sớm hoàn thành </w:t>
      </w:r>
      <w:r w:rsidR="006E7AD2">
        <w:rPr>
          <w:rFonts w:ascii="Times New Roman" w:eastAsia="Calibri" w:hAnsi="Times New Roman" w:cs="Times New Roman"/>
          <w:sz w:val="28"/>
          <w:szCs w:val="28"/>
        </w:rPr>
        <w:t>công tác phân giới cắm mốc</w:t>
      </w:r>
      <w:r w:rsidRPr="00135F65">
        <w:rPr>
          <w:rFonts w:ascii="Times New Roman" w:eastAsia="Calibri" w:hAnsi="Times New Roman" w:cs="Times New Roman"/>
          <w:sz w:val="28"/>
          <w:szCs w:val="28"/>
        </w:rPr>
        <w:t xml:space="preserve"> trên toàn tuyến biên giới đất liền cũng như triển khai công tác quản lý, xây dựng các văn kiện pháp lý nhằm xây dựng đường biên giới trên đất liền Việt Nam – Campuchia thành đường biên giới hòa bình, hợp tác và phát triển, với một số việc cụ thể sau:</w:t>
      </w:r>
    </w:p>
    <w:p w:rsidR="00135F65" w:rsidRPr="00135F65" w:rsidRDefault="00135F65" w:rsidP="008E4282">
      <w:pPr>
        <w:spacing w:after="120" w:line="264" w:lineRule="auto"/>
        <w:ind w:firstLine="720"/>
        <w:jc w:val="both"/>
        <w:rPr>
          <w:rFonts w:ascii="Times New Roman" w:eastAsia="Calibri" w:hAnsi="Times New Roman" w:cs="Times New Roman"/>
          <w:i/>
          <w:sz w:val="28"/>
          <w:szCs w:val="28"/>
        </w:rPr>
      </w:pPr>
      <w:r w:rsidRPr="00135F65">
        <w:rPr>
          <w:rFonts w:ascii="Times New Roman" w:eastAsia="Calibri" w:hAnsi="Times New Roman" w:cs="Times New Roman"/>
          <w:i/>
          <w:sz w:val="28"/>
          <w:szCs w:val="28"/>
        </w:rPr>
        <w:t>i) Tiếp tục phối hợp giải quyết các công việc còn tồn đọng</w:t>
      </w:r>
    </w:p>
    <w:p w:rsidR="00E02F4F"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Hai bên tiếp tục phối hợp, tìm kiếm giải pháp công bằng, hợp lý, phù hợp với </w:t>
      </w:r>
      <w:r w:rsidR="008F0273" w:rsidRPr="00135F65">
        <w:rPr>
          <w:rFonts w:ascii="Times New Roman" w:eastAsia="Calibri" w:hAnsi="Times New Roman" w:cs="Times New Roman"/>
          <w:sz w:val="28"/>
          <w:szCs w:val="28"/>
        </w:rPr>
        <w:t xml:space="preserve">luật pháp quốc tế </w:t>
      </w:r>
      <w:r w:rsidR="008F0273">
        <w:rPr>
          <w:rFonts w:ascii="Times New Roman" w:eastAsia="Calibri" w:hAnsi="Times New Roman" w:cs="Times New Roman"/>
          <w:sz w:val="28"/>
          <w:szCs w:val="28"/>
        </w:rPr>
        <w:t xml:space="preserve">và </w:t>
      </w:r>
      <w:r w:rsidRPr="00135F65">
        <w:rPr>
          <w:rFonts w:ascii="Times New Roman" w:eastAsia="Calibri" w:hAnsi="Times New Roman" w:cs="Times New Roman"/>
          <w:sz w:val="28"/>
          <w:szCs w:val="28"/>
        </w:rPr>
        <w:t>các văn kiện pháp lý về biên giới giữa hai nướ</w:t>
      </w:r>
      <w:r w:rsidR="008F0273">
        <w:rPr>
          <w:rFonts w:ascii="Times New Roman" w:eastAsia="Calibri" w:hAnsi="Times New Roman" w:cs="Times New Roman"/>
          <w:sz w:val="28"/>
          <w:szCs w:val="28"/>
        </w:rPr>
        <w:t xml:space="preserve">c </w:t>
      </w:r>
      <w:r w:rsidRPr="00135F65">
        <w:rPr>
          <w:rFonts w:ascii="Times New Roman" w:eastAsia="Calibri" w:hAnsi="Times New Roman" w:cs="Times New Roman"/>
          <w:sz w:val="28"/>
          <w:szCs w:val="28"/>
        </w:rPr>
        <w:t xml:space="preserve">để giải quyết 16% khối lượng công việc còn lại, </w:t>
      </w:r>
      <w:r w:rsidR="008F0273">
        <w:rPr>
          <w:rFonts w:ascii="Times New Roman" w:eastAsia="Calibri" w:hAnsi="Times New Roman" w:cs="Times New Roman"/>
          <w:sz w:val="28"/>
          <w:szCs w:val="28"/>
        </w:rPr>
        <w:t>tiến tới</w:t>
      </w:r>
      <w:r w:rsidRPr="00135F65">
        <w:rPr>
          <w:rFonts w:ascii="Times New Roman" w:eastAsia="Calibri" w:hAnsi="Times New Roman" w:cs="Times New Roman"/>
          <w:sz w:val="28"/>
          <w:szCs w:val="28"/>
        </w:rPr>
        <w:t xml:space="preserve"> hoàn thành toàn bộ </w:t>
      </w:r>
      <w:r w:rsidR="006E7AD2">
        <w:rPr>
          <w:rFonts w:ascii="Times New Roman" w:eastAsia="Calibri" w:hAnsi="Times New Roman" w:cs="Times New Roman"/>
          <w:sz w:val="28"/>
          <w:szCs w:val="28"/>
        </w:rPr>
        <w:t>công tác phân giới cắm mốc</w:t>
      </w:r>
      <w:r w:rsidRPr="00135F65">
        <w:rPr>
          <w:rFonts w:ascii="Times New Roman" w:eastAsia="Calibri" w:hAnsi="Times New Roman" w:cs="Times New Roman"/>
          <w:sz w:val="28"/>
          <w:szCs w:val="28"/>
        </w:rPr>
        <w:t xml:space="preserve"> biên giới trên đất liền giữa hai nước và tiếp tục xây dựng các văn kiện pháp lý để ghi nhận kết quả.</w:t>
      </w:r>
    </w:p>
    <w:p w:rsidR="00135F65" w:rsidRPr="00135F65" w:rsidRDefault="00135F65" w:rsidP="008E4282">
      <w:pPr>
        <w:spacing w:after="120" w:line="264" w:lineRule="auto"/>
        <w:ind w:firstLine="720"/>
        <w:jc w:val="both"/>
        <w:rPr>
          <w:rFonts w:ascii="Times New Roman" w:eastAsia="Calibri" w:hAnsi="Times New Roman" w:cs="Times New Roman"/>
          <w:i/>
          <w:sz w:val="28"/>
          <w:szCs w:val="28"/>
        </w:rPr>
      </w:pPr>
      <w:r w:rsidRPr="00135F65">
        <w:rPr>
          <w:rFonts w:ascii="Times New Roman" w:eastAsia="Calibri" w:hAnsi="Times New Roman" w:cs="Times New Roman"/>
          <w:i/>
          <w:sz w:val="28"/>
          <w:szCs w:val="28"/>
        </w:rPr>
        <w:t>ii) Phối hợp triển khai công tác quản lý biên giới</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 Đối với các khu vực thuộc 16% còn tồn đọng, hai bên tiếp tục phối hợp thực hiện tốt công tác quản lý, bảo vệ biên giới theo Hiệp định quy chế biên giới 1983, Thông cáo báo chí 1995 và Khoản 5, Điều III của Hiệp ước bổ sung 2005. </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 Đối với các khu vực </w:t>
      </w:r>
      <w:r w:rsidR="006E500F" w:rsidRPr="00135F65">
        <w:rPr>
          <w:rFonts w:ascii="Times New Roman" w:eastAsia="Calibri" w:hAnsi="Times New Roman" w:cs="Times New Roman"/>
          <w:sz w:val="28"/>
          <w:szCs w:val="28"/>
        </w:rPr>
        <w:t xml:space="preserve">đã phân giới, cắm mốc </w:t>
      </w:r>
      <w:r w:rsidRPr="00135F65">
        <w:rPr>
          <w:rFonts w:ascii="Times New Roman" w:eastAsia="Calibri" w:hAnsi="Times New Roman" w:cs="Times New Roman"/>
          <w:sz w:val="28"/>
          <w:szCs w:val="28"/>
        </w:rPr>
        <w:t>thuộc thành quả 84%, hai bên cần phối hợp thực hiện các nội dung sau:</w:t>
      </w:r>
    </w:p>
    <w:p w:rsidR="00135F65" w:rsidRPr="00135F65" w:rsidRDefault="00135F65" w:rsidP="008E4282">
      <w:pPr>
        <w:numPr>
          <w:ilvl w:val="0"/>
          <w:numId w:val="2"/>
        </w:numPr>
        <w:spacing w:after="120" w:line="264" w:lineRule="auto"/>
        <w:ind w:left="709"/>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Bàn giao cho nhau những diện tích đất đang quản lý thực tế vượt quá đường biên giới hai bên đã hoàn thành phân giới, cắm mốc;</w:t>
      </w:r>
    </w:p>
    <w:p w:rsidR="00135F65" w:rsidRPr="00135F65" w:rsidRDefault="00135F65" w:rsidP="008E4282">
      <w:pPr>
        <w:numPr>
          <w:ilvl w:val="0"/>
          <w:numId w:val="2"/>
        </w:numPr>
        <w:spacing w:after="120" w:line="264" w:lineRule="auto"/>
        <w:ind w:left="709"/>
        <w:jc w:val="both"/>
        <w:rPr>
          <w:rFonts w:ascii="Times New Roman" w:eastAsia="Calibri" w:hAnsi="Times New Roman" w:cs="Times New Roman"/>
          <w:color w:val="FF0000"/>
          <w:sz w:val="28"/>
          <w:szCs w:val="28"/>
        </w:rPr>
      </w:pPr>
      <w:r w:rsidRPr="00135F65">
        <w:rPr>
          <w:rFonts w:ascii="Times New Roman" w:eastAsia="Calibri" w:hAnsi="Times New Roman" w:cs="Times New Roman"/>
          <w:sz w:val="28"/>
          <w:szCs w:val="28"/>
        </w:rPr>
        <w:t xml:space="preserve">Quản lý, bảo vệ biên giới theo đúng đường biên giới </w:t>
      </w:r>
      <w:r w:rsidR="008F0273">
        <w:rPr>
          <w:rFonts w:ascii="Times New Roman" w:eastAsia="Calibri" w:hAnsi="Times New Roman" w:cs="Times New Roman"/>
          <w:sz w:val="28"/>
          <w:szCs w:val="28"/>
        </w:rPr>
        <w:t>được mô tả tại Nghị định PGCM 2019.</w:t>
      </w:r>
    </w:p>
    <w:p w:rsidR="00135F65" w:rsidRPr="00135F65" w:rsidRDefault="00135F65" w:rsidP="008E4282">
      <w:pPr>
        <w:spacing w:after="120" w:line="264" w:lineRule="auto"/>
        <w:ind w:firstLine="720"/>
        <w:jc w:val="both"/>
        <w:rPr>
          <w:rFonts w:ascii="Times New Roman" w:eastAsia="Calibri" w:hAnsi="Times New Roman" w:cs="Times New Roman"/>
          <w:i/>
          <w:sz w:val="28"/>
          <w:szCs w:val="28"/>
        </w:rPr>
      </w:pPr>
      <w:r w:rsidRPr="00135F65">
        <w:rPr>
          <w:rFonts w:ascii="Times New Roman" w:eastAsia="Calibri" w:hAnsi="Times New Roman" w:cs="Times New Roman"/>
          <w:i/>
          <w:sz w:val="28"/>
          <w:szCs w:val="28"/>
        </w:rPr>
        <w:t xml:space="preserve">iii) Đàm phán ký kết </w:t>
      </w:r>
      <w:r w:rsidR="00516C74">
        <w:rPr>
          <w:rFonts w:ascii="Times New Roman" w:eastAsia="Calibri" w:hAnsi="Times New Roman" w:cs="Times New Roman"/>
          <w:i/>
          <w:sz w:val="28"/>
          <w:szCs w:val="28"/>
        </w:rPr>
        <w:t>các điều ước quốc tế về</w:t>
      </w:r>
      <w:r w:rsidRPr="00135F65">
        <w:rPr>
          <w:rFonts w:ascii="Times New Roman" w:eastAsia="Calibri" w:hAnsi="Times New Roman" w:cs="Times New Roman"/>
          <w:i/>
          <w:sz w:val="28"/>
          <w:szCs w:val="28"/>
        </w:rPr>
        <w:t xml:space="preserve"> quản lý biên giớ</w:t>
      </w:r>
      <w:r w:rsidR="00516C74">
        <w:rPr>
          <w:rFonts w:ascii="Times New Roman" w:eastAsia="Calibri" w:hAnsi="Times New Roman" w:cs="Times New Roman"/>
          <w:i/>
          <w:sz w:val="28"/>
          <w:szCs w:val="28"/>
        </w:rPr>
        <w:t xml:space="preserve">i </w:t>
      </w:r>
      <w:r w:rsidR="006E500F">
        <w:rPr>
          <w:rFonts w:ascii="Times New Roman" w:eastAsia="Calibri" w:hAnsi="Times New Roman" w:cs="Times New Roman"/>
          <w:i/>
          <w:sz w:val="28"/>
          <w:szCs w:val="28"/>
        </w:rPr>
        <w:t>và</w:t>
      </w:r>
      <w:r w:rsidRPr="00135F65">
        <w:rPr>
          <w:rFonts w:ascii="Times New Roman" w:eastAsia="Calibri" w:hAnsi="Times New Roman" w:cs="Times New Roman"/>
          <w:i/>
          <w:sz w:val="28"/>
          <w:szCs w:val="28"/>
        </w:rPr>
        <w:t xml:space="preserve"> cửa khẩu biên giới trên đất liền </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lastRenderedPageBreak/>
        <w:t xml:space="preserve">Trong bối cảnh giao thương, qua lại biên giới giữa hai nước ngày càng phát triển, lưu lượng người, hàng hóa, phương tiện xuất nhập qua biên giới ngày càng tăng; đồng thời, tình hình tội phạm, đặc biệt là tội phạm ma túy, buôn lậu, gian lận thương mại, xuất nhập cảnh và đưa người vượt biên trái phép có nhiều diễn biến phức tạp, các quy định của Hiệp định quy chế biên giới 1983 không </w:t>
      </w:r>
      <w:r w:rsidR="00516C74">
        <w:rPr>
          <w:rFonts w:ascii="Times New Roman" w:eastAsia="Calibri" w:hAnsi="Times New Roman" w:cs="Times New Roman"/>
          <w:sz w:val="28"/>
          <w:szCs w:val="28"/>
        </w:rPr>
        <w:t xml:space="preserve">còn </w:t>
      </w:r>
      <w:r w:rsidRPr="00135F65">
        <w:rPr>
          <w:rFonts w:ascii="Times New Roman" w:eastAsia="Calibri" w:hAnsi="Times New Roman" w:cs="Times New Roman"/>
          <w:sz w:val="28"/>
          <w:szCs w:val="28"/>
        </w:rPr>
        <w:t xml:space="preserve">đáp ứng được yêu cầu thực tiễn. </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Nhằm phát huy thành quả của </w:t>
      </w:r>
      <w:r w:rsidR="006E7AD2">
        <w:rPr>
          <w:rFonts w:ascii="Times New Roman" w:eastAsia="Calibri" w:hAnsi="Times New Roman" w:cs="Times New Roman"/>
          <w:sz w:val="28"/>
          <w:szCs w:val="28"/>
        </w:rPr>
        <w:t>công tác phân giới cắm mốc</w:t>
      </w:r>
      <w:r w:rsidRPr="00135F65">
        <w:rPr>
          <w:rFonts w:ascii="Times New Roman" w:eastAsia="Calibri" w:hAnsi="Times New Roman" w:cs="Times New Roman"/>
          <w:sz w:val="28"/>
          <w:szCs w:val="28"/>
        </w:rPr>
        <w:t xml:space="preserve"> biên giới đất liền giữa hai nước, nâng cao hơn nữa hiệu quả công tác quản lý biên giới trong tình hình mới, hai bên cần sớm khởi động việc đàm phán, ký Hiệp định mới về</w:t>
      </w:r>
      <w:r w:rsidR="00516C74">
        <w:rPr>
          <w:rFonts w:ascii="Times New Roman" w:eastAsia="Calibri" w:hAnsi="Times New Roman" w:cs="Times New Roman"/>
          <w:sz w:val="28"/>
          <w:szCs w:val="28"/>
        </w:rPr>
        <w:t xml:space="preserve"> q</w:t>
      </w:r>
      <w:r w:rsidRPr="00135F65">
        <w:rPr>
          <w:rFonts w:ascii="Times New Roman" w:eastAsia="Calibri" w:hAnsi="Times New Roman" w:cs="Times New Roman"/>
          <w:sz w:val="28"/>
          <w:szCs w:val="28"/>
        </w:rPr>
        <w:t>uy chế quản lý biên giới và Hiệp định về cửa khẩ</w:t>
      </w:r>
      <w:r w:rsidR="00516C74">
        <w:rPr>
          <w:rFonts w:ascii="Times New Roman" w:eastAsia="Calibri" w:hAnsi="Times New Roman" w:cs="Times New Roman"/>
          <w:sz w:val="28"/>
          <w:szCs w:val="28"/>
        </w:rPr>
        <w:t>u và q</w:t>
      </w:r>
      <w:r w:rsidRPr="00135F65">
        <w:rPr>
          <w:rFonts w:ascii="Times New Roman" w:eastAsia="Calibri" w:hAnsi="Times New Roman" w:cs="Times New Roman"/>
          <w:sz w:val="28"/>
          <w:szCs w:val="28"/>
        </w:rPr>
        <w:t>uy chế quản lý cửa khẩu biên giới để thay thế Hiệp định quy chế biên giới 1983.</w:t>
      </w:r>
    </w:p>
    <w:p w:rsidR="00135F65" w:rsidRPr="00135F65" w:rsidRDefault="00135F65" w:rsidP="008E4282">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Đây là việc làm hết sức thiết thực, tạo cơ sở pháp lý cho các lực lượng chức năng hai bên phối hợp, làm tốt công tác quản lý biên giới, bảo vệ vững chắc đường biên giới, hệ thống mốc giới, góp phần thúc đẩy phát triển kinh tế xã hội, gắn với bảo đảm quốc phòng an ninh khu vực biên giới, xây dựng khu vực biên giới giữa hai nước thành khu vực hòa bình, hợp tác và phát triển bền vững, vì lợi ích của hai Nhà nước, nhân dân hai nước, nhất là nhân dân hai bên biên giới.</w:t>
      </w:r>
    </w:p>
    <w:p w:rsidR="00135F65" w:rsidRPr="00135F65" w:rsidRDefault="00135F65" w:rsidP="008E4282">
      <w:pPr>
        <w:spacing w:after="120" w:line="264" w:lineRule="auto"/>
        <w:ind w:firstLine="720"/>
        <w:jc w:val="both"/>
        <w:rPr>
          <w:rFonts w:ascii="Times New Roman" w:eastAsia="Calibri" w:hAnsi="Times New Roman" w:cs="Times New Roman"/>
          <w:i/>
          <w:sz w:val="28"/>
          <w:szCs w:val="28"/>
        </w:rPr>
      </w:pPr>
      <w:r w:rsidRPr="00135F65">
        <w:rPr>
          <w:rFonts w:ascii="Times New Roman" w:eastAsia="Calibri" w:hAnsi="Times New Roman" w:cs="Times New Roman"/>
          <w:i/>
          <w:sz w:val="28"/>
          <w:szCs w:val="28"/>
        </w:rPr>
        <w:t xml:space="preserve">iv) Tuyên truyền, phổ biến rộng rãi nội dung các văn kiện pháp lý biên giới giữa hai nước </w:t>
      </w:r>
    </w:p>
    <w:p w:rsidR="0071084A" w:rsidRPr="0071084A" w:rsidRDefault="00135F65" w:rsidP="004B287F">
      <w:pPr>
        <w:spacing w:after="120" w:line="264" w:lineRule="auto"/>
        <w:ind w:firstLine="720"/>
        <w:jc w:val="both"/>
        <w:rPr>
          <w:rFonts w:ascii="Times New Roman" w:eastAsia="Calibri" w:hAnsi="Times New Roman" w:cs="Times New Roman"/>
          <w:sz w:val="28"/>
          <w:szCs w:val="28"/>
        </w:rPr>
      </w:pPr>
      <w:r w:rsidRPr="00135F65">
        <w:rPr>
          <w:rFonts w:ascii="Times New Roman" w:eastAsia="Calibri" w:hAnsi="Times New Roman" w:cs="Times New Roman"/>
          <w:sz w:val="28"/>
          <w:szCs w:val="28"/>
        </w:rPr>
        <w:t xml:space="preserve">Cùng với việc thực hiện các mảng công việc lớn nêu trên, hai bên cần phối hợp đẩy mạnh công tác thông tin, tuyên truyền giúp người dân hai nước, cũng như công luận quốc tế hiểu rõ về quá trình giải quyết biên giới, lãnh thổ, ý nghĩa của thành quả </w:t>
      </w:r>
      <w:r w:rsidR="006E7AD2">
        <w:rPr>
          <w:rFonts w:ascii="Times New Roman" w:eastAsia="Calibri" w:hAnsi="Times New Roman" w:cs="Times New Roman"/>
          <w:sz w:val="28"/>
          <w:szCs w:val="28"/>
        </w:rPr>
        <w:t>công tác phân giới cắm mốc</w:t>
      </w:r>
      <w:r w:rsidRPr="00135F65">
        <w:rPr>
          <w:rFonts w:ascii="Times New Roman" w:eastAsia="Calibri" w:hAnsi="Times New Roman" w:cs="Times New Roman"/>
          <w:sz w:val="28"/>
          <w:szCs w:val="28"/>
        </w:rPr>
        <w:t xml:space="preserve"> giữa hai nước; nhằm nâng cao nhận thức, ý thức về vấn đề bảo vệ đường biên giới, mốc giới của người dân, đặc biệt là cư dân hai bên biên giới; nâng cao năng lực chuyên môn nghiệp vụ của các lực lượng chức năng hai bên về công tác quản lý biên giới theo các văn kiện pháp lý về biên giới đã ký giữa hai nước; làm thất bại âm mưu, thủ đoạn và hoạt động của các thế lực xấu lợi dụng vấn đề biên giới để chống phá chế độ ở mỗi nước và quan hệ hữu nghị truyền thống giữa hai nước; vận động người dân và các lực lượng chức năng của hai bên đoàn kết, hợp tác, chung tay bảo vệ thành quả phân giới, cắm mốc đã và sẽ đạt được, ủng hộ các chủ trương, chính sách của hai nước trong lĩnh vực quản lý, bảo vệ biên giới; góp phần xây dựng đường biên giới giữa hai nước trở thành đường biên giới hòa bình, hữu nghị, hợp tác và phát triển bền vững./.</w:t>
      </w:r>
    </w:p>
    <w:sectPr w:rsidR="0071084A" w:rsidRPr="0071084A" w:rsidSect="00882B8A">
      <w:headerReference w:type="even" r:id="rId8"/>
      <w:headerReference w:type="default" r:id="rId9"/>
      <w:footerReference w:type="even" r:id="rId10"/>
      <w:footerReference w:type="default" r:id="rId11"/>
      <w:headerReference w:type="first" r:id="rId12"/>
      <w:footerReference w:type="first" r:id="rId13"/>
      <w:pgSz w:w="11907" w:h="16840" w:code="9"/>
      <w:pgMar w:top="1265" w:right="1134" w:bottom="1134" w:left="1440" w:header="568" w:footer="28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413E" w:rsidRDefault="0021413E" w:rsidP="00427B9B">
      <w:pPr>
        <w:spacing w:after="0" w:line="240" w:lineRule="auto"/>
      </w:pPr>
      <w:r>
        <w:separator/>
      </w:r>
    </w:p>
  </w:endnote>
  <w:endnote w:type="continuationSeparator" w:id="1">
    <w:p w:rsidR="0021413E" w:rsidRDefault="0021413E" w:rsidP="00427B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VnTime">
    <w:altName w:val="Courier New"/>
    <w:charset w:val="00"/>
    <w:family w:val="swiss"/>
    <w:pitch w:val="variable"/>
    <w:sig w:usb0="00000003" w:usb1="00000000" w:usb2="00000000" w:usb3="00000000" w:csb0="00000001"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A3"/>
    <w:family w:val="swiss"/>
    <w:pitch w:val="variable"/>
    <w:sig w:usb0="A00002EF" w:usb1="4000207B" w:usb2="00000000" w:usb3="00000000" w:csb0="0000019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8A" w:rsidRDefault="00882B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6954786"/>
      <w:docPartObj>
        <w:docPartGallery w:val="Page Numbers (Bottom of Page)"/>
        <w:docPartUnique/>
      </w:docPartObj>
    </w:sdtPr>
    <w:sdtEndPr>
      <w:rPr>
        <w:noProof/>
      </w:rPr>
    </w:sdtEndPr>
    <w:sdtContent>
      <w:p w:rsidR="00496DA2" w:rsidRDefault="00B1076E">
        <w:pPr>
          <w:pStyle w:val="Footer"/>
          <w:jc w:val="right"/>
        </w:pPr>
        <w:r>
          <w:fldChar w:fldCharType="begin"/>
        </w:r>
        <w:r w:rsidR="00496DA2">
          <w:instrText xml:space="preserve"> PAGE   \* MERGEFORMAT </w:instrText>
        </w:r>
        <w:r>
          <w:fldChar w:fldCharType="separate"/>
        </w:r>
        <w:r w:rsidR="00A11AD4">
          <w:rPr>
            <w:noProof/>
          </w:rPr>
          <w:t>8</w:t>
        </w:r>
        <w:r>
          <w:rPr>
            <w:noProof/>
          </w:rPr>
          <w:fldChar w:fldCharType="end"/>
        </w:r>
      </w:p>
    </w:sdtContent>
  </w:sdt>
  <w:p w:rsidR="00496DA2" w:rsidRDefault="00496DA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8A" w:rsidRDefault="00882B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413E" w:rsidRDefault="0021413E" w:rsidP="00427B9B">
      <w:pPr>
        <w:spacing w:after="0" w:line="240" w:lineRule="auto"/>
      </w:pPr>
      <w:r>
        <w:separator/>
      </w:r>
    </w:p>
  </w:footnote>
  <w:footnote w:type="continuationSeparator" w:id="1">
    <w:p w:rsidR="0021413E" w:rsidRDefault="0021413E" w:rsidP="00427B9B">
      <w:pPr>
        <w:spacing w:after="0" w:line="240" w:lineRule="auto"/>
      </w:pPr>
      <w:r>
        <w:continuationSeparator/>
      </w:r>
    </w:p>
  </w:footnote>
  <w:footnote w:id="2">
    <w:p w:rsidR="00427B9B" w:rsidRPr="00BF02A8" w:rsidRDefault="00427B9B" w:rsidP="00427B9B">
      <w:pPr>
        <w:pStyle w:val="FootnoteText"/>
        <w:rPr>
          <w:rFonts w:ascii="Times New Roman" w:hAnsi="Times New Roman"/>
          <w:i/>
        </w:rPr>
      </w:pPr>
      <w:r w:rsidRPr="00BF02A8">
        <w:rPr>
          <w:rStyle w:val="FootnoteReference"/>
          <w:rFonts w:ascii="Times New Roman" w:hAnsi="Times New Roman"/>
          <w:i/>
        </w:rPr>
        <w:footnoteRef/>
      </w:r>
      <w:r w:rsidRPr="00BF02A8">
        <w:rPr>
          <w:rFonts w:ascii="Times New Roman" w:hAnsi="Times New Roman"/>
          <w:i/>
        </w:rPr>
        <w:t xml:space="preserve"> Số liệu đo trên bản đồ địa hình biên giới</w:t>
      </w:r>
      <w:r>
        <w:rPr>
          <w:rFonts w:ascii="Times New Roman" w:hAnsi="Times New Roman"/>
          <w:i/>
        </w:rPr>
        <w:t xml:space="preserve"> trên đất liền </w:t>
      </w:r>
      <w:r w:rsidRPr="00BF02A8">
        <w:rPr>
          <w:rFonts w:ascii="Times New Roman" w:hAnsi="Times New Roman"/>
          <w:i/>
        </w:rPr>
        <w:t>Việt Nam - Campuchia tỷ lệ 1/25.000</w:t>
      </w:r>
      <w:r>
        <w:rPr>
          <w:rFonts w:ascii="Times New Roman" w:hAnsi="Times New Roman"/>
          <w:i/>
        </w:rPr>
        <w:t xml:space="preserve"> trong phạm vi thành quả  84% đã hoàn thành phân giới, cắm mốc và </w:t>
      </w:r>
      <w:r w:rsidRPr="00B441D5">
        <w:rPr>
          <w:rFonts w:ascii="Times New Roman" w:hAnsi="Times New Roman"/>
          <w:i/>
        </w:rPr>
        <w:t>đo trên bộ bản đồ tỷ lệ UTM 1/50.000</w:t>
      </w:r>
      <w:r>
        <w:rPr>
          <w:rFonts w:ascii="Times New Roman" w:hAnsi="Times New Roman"/>
          <w:i/>
        </w:rPr>
        <w:t xml:space="preserve"> tại các đoạn biên giới chưa hoàn thành phân giới, cắm mốc.</w:t>
      </w:r>
    </w:p>
  </w:footnote>
  <w:footnote w:id="3">
    <w:p w:rsidR="00135F65" w:rsidRPr="00BF02A8" w:rsidRDefault="00135F65" w:rsidP="00135F65">
      <w:pPr>
        <w:pStyle w:val="FootnoteText"/>
        <w:jc w:val="both"/>
        <w:rPr>
          <w:rFonts w:ascii="Times New Roman" w:hAnsi="Times New Roman"/>
          <w:i/>
          <w:lang w:val="vi-VN"/>
        </w:rPr>
      </w:pPr>
      <w:r w:rsidRPr="00BF02A8">
        <w:rPr>
          <w:rStyle w:val="FootnoteReference"/>
          <w:rFonts w:ascii="Times New Roman" w:hAnsi="Times New Roman"/>
          <w:i/>
        </w:rPr>
        <w:footnoteRef/>
      </w:r>
      <w:r w:rsidRPr="00BF02A8">
        <w:rPr>
          <w:rFonts w:ascii="Times New Roman" w:hAnsi="Times New Roman"/>
          <w:i/>
          <w:lang w:val="vi-VN"/>
        </w:rPr>
        <w:t xml:space="preserve">  Các điểm đặc trưng này có thể được đánh dấu/hoặc không trên thực địa.</w:t>
      </w:r>
    </w:p>
  </w:footnote>
  <w:footnote w:id="4">
    <w:p w:rsidR="00135F65" w:rsidRPr="00BF02A8" w:rsidRDefault="00135F65" w:rsidP="00135F65">
      <w:pPr>
        <w:pStyle w:val="FootnoteText"/>
        <w:jc w:val="both"/>
        <w:rPr>
          <w:rFonts w:ascii="Times New Roman" w:hAnsi="Times New Roman"/>
          <w:i/>
          <w:lang w:val="vi-VN"/>
        </w:rPr>
      </w:pPr>
      <w:r w:rsidRPr="00430190">
        <w:rPr>
          <w:rStyle w:val="FootnoteReference"/>
          <w:rFonts w:ascii="Times New Roman" w:hAnsi="Times New Roman"/>
          <w:i/>
        </w:rPr>
        <w:footnoteRef/>
      </w:r>
      <w:r w:rsidRPr="00430190">
        <w:rPr>
          <w:rFonts w:ascii="Times New Roman" w:hAnsi="Times New Roman"/>
          <w:i/>
          <w:lang w:val="vi-VN"/>
        </w:rPr>
        <w:t xml:space="preserve"> Hi</w:t>
      </w:r>
      <w:r w:rsidRPr="00307544">
        <w:rPr>
          <w:rFonts w:ascii="Times New Roman" w:hAnsi="Times New Roman"/>
          <w:i/>
          <w:lang w:val="vi-VN"/>
        </w:rPr>
        <w:t>ệ</w:t>
      </w:r>
      <w:r w:rsidRPr="00430190">
        <w:rPr>
          <w:rFonts w:ascii="Times New Roman" w:hAnsi="Times New Roman"/>
          <w:i/>
          <w:lang w:val="vi-VN"/>
        </w:rPr>
        <w:t>p ước này thay thế Bản ghi nhớ (MOU) ký ngày 23/4/2011.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8A" w:rsidRDefault="00882B8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B9B" w:rsidRPr="00427B9B" w:rsidRDefault="00427B9B" w:rsidP="00427B9B">
    <w:pPr>
      <w:pStyle w:val="Header"/>
      <w:jc w:val="right"/>
      <w:rPr>
        <w:i/>
      </w:rPr>
    </w:pPr>
    <w:r w:rsidRPr="00427B9B">
      <w:rPr>
        <w:i/>
      </w:rPr>
      <w:t xml:space="preserve">Tài liệu phục vụ </w:t>
    </w:r>
    <w:r w:rsidR="00A92B90">
      <w:rPr>
        <w:i/>
      </w:rPr>
      <w:t>Lễ trao đổi Văn kiện Phê chuẩ</w:t>
    </w:r>
    <w:r w:rsidR="00F414A7">
      <w:rPr>
        <w:i/>
      </w:rPr>
      <w:t xml:space="preserve">n hai </w:t>
    </w:r>
    <w:r w:rsidRPr="00427B9B">
      <w:rPr>
        <w:i/>
      </w:rPr>
      <w:t>văn kiện</w:t>
    </w:r>
    <w:r w:rsidR="00882B8A">
      <w:rPr>
        <w:i/>
      </w:rPr>
      <w:t xml:space="preserve"> pháp lý</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B8A" w:rsidRDefault="00882B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445D7"/>
    <w:multiLevelType w:val="hybridMultilevel"/>
    <w:tmpl w:val="11C4E3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2161891"/>
    <w:multiLevelType w:val="hybridMultilevel"/>
    <w:tmpl w:val="FCA28382"/>
    <w:lvl w:ilvl="0" w:tplc="2E2A6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rsids>
    <w:rsidRoot w:val="00427B9B"/>
    <w:rsid w:val="00081964"/>
    <w:rsid w:val="00090C7D"/>
    <w:rsid w:val="000A2063"/>
    <w:rsid w:val="00135F65"/>
    <w:rsid w:val="001D24FB"/>
    <w:rsid w:val="001E2F4A"/>
    <w:rsid w:val="0021413E"/>
    <w:rsid w:val="00427B9B"/>
    <w:rsid w:val="00496DA2"/>
    <w:rsid w:val="00497126"/>
    <w:rsid w:val="004B287F"/>
    <w:rsid w:val="00516C74"/>
    <w:rsid w:val="00557671"/>
    <w:rsid w:val="005C3ED7"/>
    <w:rsid w:val="005E7BBE"/>
    <w:rsid w:val="006713C1"/>
    <w:rsid w:val="006E500F"/>
    <w:rsid w:val="006E5ACF"/>
    <w:rsid w:val="006E7AD2"/>
    <w:rsid w:val="0071084A"/>
    <w:rsid w:val="00714A15"/>
    <w:rsid w:val="0071575B"/>
    <w:rsid w:val="0078494C"/>
    <w:rsid w:val="007B2727"/>
    <w:rsid w:val="007D5995"/>
    <w:rsid w:val="00854D12"/>
    <w:rsid w:val="00857930"/>
    <w:rsid w:val="00882B8A"/>
    <w:rsid w:val="008E4282"/>
    <w:rsid w:val="008F0273"/>
    <w:rsid w:val="00A10570"/>
    <w:rsid w:val="00A11AD4"/>
    <w:rsid w:val="00A57C64"/>
    <w:rsid w:val="00A92B90"/>
    <w:rsid w:val="00B057F5"/>
    <w:rsid w:val="00B1076E"/>
    <w:rsid w:val="00B37878"/>
    <w:rsid w:val="00B67D95"/>
    <w:rsid w:val="00BE40EF"/>
    <w:rsid w:val="00C62073"/>
    <w:rsid w:val="00CC544C"/>
    <w:rsid w:val="00D55339"/>
    <w:rsid w:val="00DC54D2"/>
    <w:rsid w:val="00DF2CDB"/>
    <w:rsid w:val="00DF6B61"/>
    <w:rsid w:val="00E02E8E"/>
    <w:rsid w:val="00E02F4F"/>
    <w:rsid w:val="00EA78D1"/>
    <w:rsid w:val="00EC7E58"/>
    <w:rsid w:val="00F414A7"/>
    <w:rsid w:val="00F562FC"/>
    <w:rsid w:val="00FD5C7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7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B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9B"/>
  </w:style>
  <w:style w:type="paragraph" w:styleId="Footer">
    <w:name w:val="footer"/>
    <w:basedOn w:val="Normal"/>
    <w:link w:val="FooterChar"/>
    <w:uiPriority w:val="99"/>
    <w:unhideWhenUsed/>
    <w:rsid w:val="00427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B9B"/>
  </w:style>
  <w:style w:type="paragraph" w:styleId="FootnoteText">
    <w:name w:val="footnote text"/>
    <w:basedOn w:val="Normal"/>
    <w:link w:val="FootnoteTextChar"/>
    <w:uiPriority w:val="99"/>
    <w:semiHidden/>
    <w:unhideWhenUsed/>
    <w:rsid w:val="00427B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7B9B"/>
    <w:rPr>
      <w:sz w:val="20"/>
      <w:szCs w:val="20"/>
    </w:rPr>
  </w:style>
  <w:style w:type="character" w:styleId="FootnoteReference">
    <w:name w:val="footnote reference"/>
    <w:aliases w:val="Ref,de nota al pie,Footnote,Footnote text,Footnote dich,ftref,BearingPoint,16 Point,Superscript 6 Point,fr,Footnote + Arial,10 pt,Black,SUPERS"/>
    <w:uiPriority w:val="99"/>
    <w:unhideWhenUsed/>
    <w:rsid w:val="00427B9B"/>
    <w:rPr>
      <w:vertAlign w:val="superscript"/>
    </w:rPr>
  </w:style>
  <w:style w:type="paragraph" w:styleId="ListParagraph">
    <w:name w:val="List Paragraph"/>
    <w:basedOn w:val="Normal"/>
    <w:uiPriority w:val="34"/>
    <w:qFormat/>
    <w:rsid w:val="0071084A"/>
    <w:pPr>
      <w:ind w:left="720"/>
      <w:contextualSpacing/>
    </w:pPr>
  </w:style>
  <w:style w:type="paragraph" w:styleId="BalloonText">
    <w:name w:val="Balloon Text"/>
    <w:basedOn w:val="Normal"/>
    <w:link w:val="BalloonTextChar"/>
    <w:uiPriority w:val="99"/>
    <w:semiHidden/>
    <w:unhideWhenUsed/>
    <w:rsid w:val="00A10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57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B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9B"/>
  </w:style>
  <w:style w:type="paragraph" w:styleId="Footer">
    <w:name w:val="footer"/>
    <w:basedOn w:val="Normal"/>
    <w:link w:val="FooterChar"/>
    <w:uiPriority w:val="99"/>
    <w:unhideWhenUsed/>
    <w:rsid w:val="00427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B9B"/>
  </w:style>
  <w:style w:type="paragraph" w:styleId="FootnoteText">
    <w:name w:val="footnote text"/>
    <w:basedOn w:val="Normal"/>
    <w:link w:val="FootnoteTextChar"/>
    <w:uiPriority w:val="99"/>
    <w:semiHidden/>
    <w:unhideWhenUsed/>
    <w:rsid w:val="00427B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7B9B"/>
    <w:rPr>
      <w:sz w:val="20"/>
      <w:szCs w:val="20"/>
    </w:rPr>
  </w:style>
  <w:style w:type="character" w:styleId="FootnoteReference">
    <w:name w:val="footnote reference"/>
    <w:aliases w:val="Ref,de nota al pie,Footnote,Footnote text,Footnote dich,ftref,BearingPoint,16 Point,Superscript 6 Point,fr,Footnote + Arial,10 pt,Black,SUPERS"/>
    <w:uiPriority w:val="99"/>
    <w:unhideWhenUsed/>
    <w:rsid w:val="00427B9B"/>
    <w:rPr>
      <w:vertAlign w:val="superscript"/>
    </w:rPr>
  </w:style>
  <w:style w:type="paragraph" w:styleId="ListParagraph">
    <w:name w:val="List Paragraph"/>
    <w:basedOn w:val="Normal"/>
    <w:uiPriority w:val="34"/>
    <w:qFormat/>
    <w:rsid w:val="0071084A"/>
    <w:pPr>
      <w:ind w:left="720"/>
      <w:contextualSpacing/>
    </w:pPr>
  </w:style>
  <w:style w:type="paragraph" w:styleId="BalloonText">
    <w:name w:val="Balloon Text"/>
    <w:basedOn w:val="Normal"/>
    <w:link w:val="BalloonTextChar"/>
    <w:uiPriority w:val="99"/>
    <w:semiHidden/>
    <w:unhideWhenUsed/>
    <w:rsid w:val="00A10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57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075D5-8A7A-4C19-86DE-345CBC2F2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2917</Words>
  <Characters>16633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 Minh Trang</dc:creator>
  <cp:lastModifiedBy>User</cp:lastModifiedBy>
  <cp:revision>2</cp:revision>
  <cp:lastPrinted>2020-12-21T07:30:00Z</cp:lastPrinted>
  <dcterms:created xsi:type="dcterms:W3CDTF">2020-12-22T09:14:00Z</dcterms:created>
  <dcterms:modified xsi:type="dcterms:W3CDTF">2020-12-22T09:14:00Z</dcterms:modified>
</cp:coreProperties>
</file>