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A53C49" w:rsidRPr="00A53C49" w:rsidRDefault="00A53C49" w:rsidP="00A53C49">
      <w:pPr>
        <w:pStyle w:val="NormalWeb"/>
        <w:shd w:val="clear" w:color="auto" w:fill="FFFFFF"/>
        <w:ind w:left="600"/>
        <w:jc w:val="both"/>
        <w:rPr>
          <w:rFonts w:ascii="Arial" w:hAnsi="Arial" w:cs="Arial"/>
          <w:b/>
          <w:bCs/>
          <w:color w:val="FF0000"/>
          <w:sz w:val="19"/>
          <w:szCs w:val="19"/>
          <w:lang w:val="vi-VN"/>
        </w:rPr>
      </w:pPr>
      <w:r>
        <w:rPr>
          <w:rFonts w:ascii="Arial" w:hAnsi="Arial" w:cs="Arial"/>
          <w:b/>
          <w:bCs/>
          <w:color w:val="FF0000"/>
          <w:sz w:val="19"/>
          <w:szCs w:val="19"/>
        </w:rPr>
        <w:t> </w:t>
      </w:r>
      <w:r>
        <w:rPr>
          <w:rFonts w:ascii="Arial" w:hAnsi="Arial" w:cs="Arial"/>
          <w:b/>
          <w:bCs/>
          <w:color w:val="FF0000"/>
          <w:sz w:val="19"/>
          <w:szCs w:val="19"/>
          <w:lang w:val="vi-VN"/>
        </w:rPr>
        <w:t>6 tiêu chí ưu tiên xét tuyển Trường ĐH Giao thông vận tải TP.HCM (UTH)</w:t>
      </w:r>
    </w:p>
    <w:p w:rsidR="00A53C49" w:rsidRDefault="00A53C49" w:rsidP="00A53C49">
      <w:pPr>
        <w:pStyle w:val="NormalWeb"/>
        <w:shd w:val="clear" w:color="auto" w:fill="FFFFFF"/>
        <w:ind w:left="600"/>
        <w:jc w:val="both"/>
        <w:rPr>
          <w:rFonts w:ascii="Arial" w:hAnsi="Arial" w:cs="Arial"/>
          <w:color w:val="000000"/>
          <w:sz w:val="19"/>
          <w:szCs w:val="19"/>
        </w:rPr>
      </w:pPr>
      <w:r>
        <w:rPr>
          <w:rStyle w:val="Strong"/>
          <w:rFonts w:ascii="Arial" w:hAnsi="Arial" w:cs="Arial"/>
          <w:color w:val="FF0000"/>
          <w:sz w:val="19"/>
          <w:szCs w:val="19"/>
        </w:rPr>
        <w:t>Tiêu chí 1</w:t>
      </w:r>
      <w:r>
        <w:rPr>
          <w:rFonts w:ascii="Arial" w:hAnsi="Arial" w:cs="Arial"/>
          <w:color w:val="FF0000"/>
          <w:sz w:val="19"/>
          <w:szCs w:val="19"/>
        </w:rPr>
        <w:t>:</w:t>
      </w:r>
      <w:r>
        <w:rPr>
          <w:rFonts w:ascii="Arial" w:hAnsi="Arial" w:cs="Arial"/>
          <w:color w:val="000000"/>
          <w:sz w:val="19"/>
          <w:szCs w:val="19"/>
        </w:rPr>
        <w:t> Thí sinh đạt giải nhất, nhì, ba, khuyến khích trong kỳ thi chọn học sinh giỏi cấp Tỉnh/Thành phố các môn  có thời gian đạt giải không quá 3 năm tính tới thời điểm xét tuyển;</w:t>
      </w:r>
    </w:p>
    <w:p w:rsidR="00A53C49" w:rsidRDefault="00A53C49" w:rsidP="00A53C49">
      <w:pPr>
        <w:pStyle w:val="NormalWeb"/>
        <w:shd w:val="clear" w:color="auto" w:fill="FFFFFF"/>
        <w:ind w:left="600"/>
        <w:jc w:val="both"/>
        <w:rPr>
          <w:rFonts w:ascii="Arial" w:hAnsi="Arial" w:cs="Arial"/>
          <w:color w:val="000000"/>
          <w:sz w:val="19"/>
          <w:szCs w:val="19"/>
        </w:rPr>
      </w:pPr>
      <w:r>
        <w:rPr>
          <w:rFonts w:ascii="Arial" w:hAnsi="Arial" w:cs="Arial"/>
          <w:b/>
          <w:bCs/>
          <w:color w:val="FF0000"/>
          <w:sz w:val="19"/>
          <w:szCs w:val="19"/>
        </w:rPr>
        <w:t>  </w:t>
      </w:r>
      <w:r>
        <w:rPr>
          <w:rStyle w:val="Strong"/>
          <w:rFonts w:ascii="Arial" w:hAnsi="Arial" w:cs="Arial"/>
          <w:color w:val="FF0000"/>
          <w:sz w:val="19"/>
          <w:szCs w:val="19"/>
        </w:rPr>
        <w:t>Tiêu chí 2</w:t>
      </w:r>
      <w:r>
        <w:rPr>
          <w:rFonts w:ascii="Arial" w:hAnsi="Arial" w:cs="Arial"/>
          <w:color w:val="FF0000"/>
          <w:sz w:val="19"/>
          <w:szCs w:val="19"/>
        </w:rPr>
        <w:t>:</w:t>
      </w:r>
      <w:r>
        <w:rPr>
          <w:rFonts w:ascii="Arial" w:hAnsi="Arial" w:cs="Arial"/>
          <w:color w:val="000000"/>
          <w:sz w:val="19"/>
          <w:szCs w:val="19"/>
        </w:rPr>
        <w:t> Sử dụng chứng chỉ Tiếng Anh;</w:t>
      </w:r>
    </w:p>
    <w:p w:rsidR="00A53C49" w:rsidRDefault="00A53C49" w:rsidP="00A53C49">
      <w:pPr>
        <w:pStyle w:val="NormalWeb"/>
        <w:shd w:val="clear" w:color="auto" w:fill="FFFFFF"/>
        <w:ind w:left="600"/>
        <w:jc w:val="both"/>
        <w:rPr>
          <w:rFonts w:ascii="Arial" w:hAnsi="Arial" w:cs="Arial"/>
          <w:color w:val="000000"/>
          <w:sz w:val="19"/>
          <w:szCs w:val="19"/>
        </w:rPr>
      </w:pPr>
      <w:r>
        <w:rPr>
          <w:rFonts w:ascii="Arial" w:hAnsi="Arial" w:cs="Arial"/>
          <w:color w:val="000000"/>
          <w:sz w:val="19"/>
          <w:szCs w:val="19"/>
        </w:rPr>
        <w:t>  Thí sinh có chứng chỉ Tiếng Anh từ các mức điểm như sau trở lên: </w:t>
      </w:r>
      <w:r>
        <w:rPr>
          <w:rStyle w:val="Emphasis"/>
          <w:rFonts w:ascii="Arial" w:hAnsi="Arial" w:cs="Arial"/>
          <w:color w:val="000000"/>
          <w:sz w:val="19"/>
          <w:szCs w:val="19"/>
        </w:rPr>
        <w:t>IELTS 6.0, TOEFL iBT 60, TOEFL ITP 530, TOEIC 600, Bậc 4 theo Khung năng lực ngoại ngữ 6 bậc dùng cho Việt Nam;</w:t>
      </w:r>
    </w:p>
    <w:p w:rsidR="00A53C49" w:rsidRDefault="00A53C49" w:rsidP="00A53C49">
      <w:pPr>
        <w:pStyle w:val="NormalWeb"/>
        <w:shd w:val="clear" w:color="auto" w:fill="FFFFFF"/>
        <w:ind w:left="600"/>
        <w:jc w:val="both"/>
        <w:rPr>
          <w:rFonts w:ascii="Arial" w:hAnsi="Arial" w:cs="Arial"/>
          <w:color w:val="000000"/>
          <w:sz w:val="19"/>
          <w:szCs w:val="19"/>
        </w:rPr>
      </w:pPr>
      <w:r>
        <w:rPr>
          <w:rStyle w:val="Strong"/>
          <w:rFonts w:ascii="Arial" w:hAnsi="Arial" w:cs="Arial"/>
          <w:color w:val="FF0000"/>
          <w:sz w:val="19"/>
          <w:szCs w:val="19"/>
        </w:rPr>
        <w:t> </w:t>
      </w:r>
      <w:r>
        <w:rPr>
          <w:rStyle w:val="Strong"/>
          <w:rFonts w:ascii="Arial" w:hAnsi="Arial" w:cs="Arial"/>
          <w:color w:val="0070C0"/>
          <w:sz w:val="19"/>
          <w:szCs w:val="19"/>
        </w:rPr>
        <w:t> </w:t>
      </w:r>
      <w:r>
        <w:rPr>
          <w:rStyle w:val="Strong"/>
          <w:rFonts w:ascii="Arial" w:hAnsi="Arial" w:cs="Arial"/>
          <w:color w:val="FF0000"/>
          <w:sz w:val="19"/>
          <w:szCs w:val="19"/>
        </w:rPr>
        <w:t>Tiêu chí 3:</w:t>
      </w:r>
      <w:r>
        <w:rPr>
          <w:rFonts w:ascii="Arial" w:hAnsi="Arial" w:cs="Arial"/>
          <w:color w:val="000000"/>
          <w:sz w:val="19"/>
          <w:szCs w:val="19"/>
        </w:rPr>
        <w:t> Thí sinh là học sinh tại các trường chuyên/năng khiếu (thuộc tỉnh/thành phố, đại học/trường đại học); hoặc trường THPT trọng điểm;</w:t>
      </w:r>
    </w:p>
    <w:p w:rsidR="00A53C49" w:rsidRDefault="00A53C49" w:rsidP="00A53C49">
      <w:pPr>
        <w:pStyle w:val="NormalWeb"/>
        <w:shd w:val="clear" w:color="auto" w:fill="FFFFFF"/>
        <w:ind w:left="600"/>
        <w:jc w:val="both"/>
        <w:rPr>
          <w:rFonts w:ascii="Arial" w:hAnsi="Arial" w:cs="Arial"/>
          <w:color w:val="000000"/>
          <w:sz w:val="19"/>
          <w:szCs w:val="19"/>
        </w:rPr>
      </w:pPr>
      <w:r>
        <w:rPr>
          <w:rStyle w:val="Emphasis"/>
          <w:rFonts w:ascii="Arial" w:hAnsi="Arial" w:cs="Arial"/>
          <w:color w:val="000000"/>
          <w:sz w:val="19"/>
          <w:szCs w:val="19"/>
        </w:rPr>
        <w:t>Danh sách trường THPT chuyên/năng khiếu, và </w:t>
      </w:r>
      <w:r>
        <w:rPr>
          <w:rFonts w:ascii="Arial" w:hAnsi="Arial" w:cs="Arial"/>
          <w:color w:val="000000"/>
          <w:sz w:val="19"/>
          <w:szCs w:val="19"/>
        </w:rPr>
        <w:t>trường THPT trọng điểm quốc gia tiên tiến</w:t>
      </w:r>
      <w:r>
        <w:rPr>
          <w:rStyle w:val="Emphasis"/>
          <w:rFonts w:ascii="Arial" w:hAnsi="Arial" w:cs="Arial"/>
          <w:color w:val="000000"/>
          <w:sz w:val="19"/>
          <w:szCs w:val="19"/>
        </w:rPr>
        <w:t> do UTH chọn lọc</w:t>
      </w:r>
      <w:r>
        <w:rPr>
          <w:rFonts w:ascii="Arial" w:hAnsi="Arial" w:cs="Arial"/>
          <w:color w:val="000000"/>
          <w:sz w:val="19"/>
          <w:szCs w:val="19"/>
        </w:rPr>
        <w:t>.</w:t>
      </w:r>
    </w:p>
    <w:p w:rsidR="00A53C49" w:rsidRDefault="00A53C49" w:rsidP="00A53C49">
      <w:pPr>
        <w:pStyle w:val="NormalWeb"/>
        <w:shd w:val="clear" w:color="auto" w:fill="FFFFFF"/>
        <w:ind w:left="600"/>
        <w:jc w:val="both"/>
        <w:rPr>
          <w:rFonts w:ascii="Arial" w:hAnsi="Arial" w:cs="Arial"/>
          <w:color w:val="000000"/>
          <w:sz w:val="19"/>
          <w:szCs w:val="19"/>
        </w:rPr>
      </w:pPr>
      <w:r>
        <w:rPr>
          <w:rStyle w:val="Strong"/>
          <w:rFonts w:ascii="Arial" w:hAnsi="Arial" w:cs="Arial"/>
          <w:color w:val="FF0000"/>
          <w:sz w:val="19"/>
          <w:szCs w:val="19"/>
        </w:rPr>
        <w:t> </w:t>
      </w:r>
      <w:r>
        <w:rPr>
          <w:rStyle w:val="Strong"/>
          <w:rFonts w:ascii="Arial" w:hAnsi="Arial" w:cs="Arial"/>
          <w:color w:val="0070C0"/>
          <w:sz w:val="19"/>
          <w:szCs w:val="19"/>
        </w:rPr>
        <w:t> </w:t>
      </w:r>
      <w:r>
        <w:rPr>
          <w:rStyle w:val="Strong"/>
          <w:rFonts w:ascii="Arial" w:hAnsi="Arial" w:cs="Arial"/>
          <w:color w:val="FF0000"/>
          <w:sz w:val="19"/>
          <w:szCs w:val="19"/>
        </w:rPr>
        <w:t>Tiêu chí 4:</w:t>
      </w:r>
      <w:r>
        <w:rPr>
          <w:rFonts w:ascii="Arial" w:hAnsi="Arial" w:cs="Arial"/>
          <w:color w:val="000000"/>
          <w:sz w:val="19"/>
          <w:szCs w:val="19"/>
        </w:rPr>
        <w:t> Thí sinh có kết quả học tập ít nhất 03 trong 06 học kỳ tại học bạ THPT hoặc tương đương đạt học lực xếp loại Tốt (Cả năm (lớp 10 hoặc 11 hoặc 12) + 01 học kỳ bất kỳ hoặc kết quả của 02 năm).</w:t>
      </w:r>
    </w:p>
    <w:p w:rsidR="00A53C49" w:rsidRDefault="00A53C49" w:rsidP="00A53C49">
      <w:pPr>
        <w:pStyle w:val="NormalWeb"/>
        <w:shd w:val="clear" w:color="auto" w:fill="FFFFFF"/>
        <w:ind w:left="600"/>
        <w:jc w:val="both"/>
        <w:rPr>
          <w:rFonts w:ascii="Arial" w:hAnsi="Arial" w:cs="Arial"/>
          <w:color w:val="000000"/>
          <w:sz w:val="19"/>
          <w:szCs w:val="19"/>
        </w:rPr>
      </w:pPr>
      <w:r>
        <w:rPr>
          <w:rStyle w:val="Strong"/>
          <w:rFonts w:ascii="Arial" w:hAnsi="Arial" w:cs="Arial"/>
          <w:color w:val="FF0000"/>
          <w:sz w:val="19"/>
          <w:szCs w:val="19"/>
        </w:rPr>
        <w:t> </w:t>
      </w:r>
      <w:r>
        <w:rPr>
          <w:rStyle w:val="Strong"/>
          <w:rFonts w:ascii="Arial" w:hAnsi="Arial" w:cs="Arial"/>
          <w:color w:val="0070C0"/>
          <w:sz w:val="19"/>
          <w:szCs w:val="19"/>
        </w:rPr>
        <w:t> </w:t>
      </w:r>
      <w:r>
        <w:rPr>
          <w:rStyle w:val="Strong"/>
          <w:rFonts w:ascii="Arial" w:hAnsi="Arial" w:cs="Arial"/>
          <w:color w:val="FF0000"/>
          <w:sz w:val="19"/>
          <w:szCs w:val="19"/>
        </w:rPr>
        <w:t>Tiêu chí 5:</w:t>
      </w:r>
      <w:r>
        <w:rPr>
          <w:rFonts w:ascii="Arial" w:hAnsi="Arial" w:cs="Arial"/>
          <w:color w:val="000000"/>
          <w:sz w:val="19"/>
          <w:szCs w:val="19"/>
        </w:rPr>
        <w:t> Thí sinh đăng ký vào nhóm các chuyên ngành ưu tiên của Nhà nước như các chuyên ngành đường sắt tốc độ cao; ngành công nghệ thông tin, trí tuệ nhân tạo; hoặc Thí sinh có thư giới thiệu của các địa phương có nhu cầu nhân lực về ngành nghề; các tập đoàn, doanh nghiệp ký kết hợp tác với UTH.</w:t>
      </w:r>
    </w:p>
    <w:p w:rsidR="00A53C49" w:rsidRDefault="00A53C49" w:rsidP="00A53C49">
      <w:pPr>
        <w:pStyle w:val="NormalWeb"/>
        <w:shd w:val="clear" w:color="auto" w:fill="FFFFFF"/>
        <w:ind w:left="600"/>
        <w:jc w:val="both"/>
        <w:rPr>
          <w:rFonts w:ascii="Arial" w:hAnsi="Arial" w:cs="Arial"/>
          <w:color w:val="000000"/>
          <w:sz w:val="19"/>
          <w:szCs w:val="19"/>
        </w:rPr>
      </w:pPr>
      <w:r>
        <w:rPr>
          <w:rStyle w:val="Strong"/>
          <w:rFonts w:ascii="Arial" w:hAnsi="Arial" w:cs="Arial"/>
          <w:color w:val="FF0000"/>
          <w:sz w:val="19"/>
          <w:szCs w:val="19"/>
        </w:rPr>
        <w:t> </w:t>
      </w:r>
      <w:r>
        <w:rPr>
          <w:rStyle w:val="Strong"/>
          <w:rFonts w:ascii="Arial" w:hAnsi="Arial" w:cs="Arial"/>
          <w:color w:val="0070C0"/>
          <w:sz w:val="19"/>
          <w:szCs w:val="19"/>
        </w:rPr>
        <w:t> </w:t>
      </w:r>
      <w:r>
        <w:rPr>
          <w:rStyle w:val="Strong"/>
          <w:rFonts w:ascii="Arial" w:hAnsi="Arial" w:cs="Arial"/>
          <w:color w:val="FF0000"/>
          <w:sz w:val="19"/>
          <w:szCs w:val="19"/>
        </w:rPr>
        <w:t>Tiêu chí 6:</w:t>
      </w:r>
      <w:r>
        <w:rPr>
          <w:rFonts w:ascii="Arial" w:hAnsi="Arial" w:cs="Arial"/>
          <w:color w:val="000000"/>
          <w:sz w:val="19"/>
          <w:szCs w:val="19"/>
        </w:rPr>
        <w:t> Thí sinh có thành tích, năng khiếu, hoặc hoàn cảnh đặc biệt đến từ các trường THPT có ký kết hợp tác với UTH, hồ sơ xét tuyển phải có thư giới thiệu của Hiệu trưởng trường THPT nơi học sinh đang theo học, danh sách các trường ký kết hợp tác tra cứu tại </w:t>
      </w:r>
      <w:hyperlink r:id="rId4" w:history="1">
        <w:r>
          <w:rPr>
            <w:rStyle w:val="Hyperlink"/>
            <w:rFonts w:ascii="Arial" w:hAnsi="Arial" w:cs="Arial"/>
            <w:sz w:val="19"/>
            <w:szCs w:val="19"/>
            <w:bdr w:val="none" w:sz="0" w:space="0" w:color="auto" w:frame="1"/>
          </w:rPr>
          <w:t>https://ts26.uth.edu.vn</w:t>
        </w:r>
      </w:hyperlink>
      <w:r>
        <w:rPr>
          <w:rFonts w:ascii="Arial" w:hAnsi="Arial" w:cs="Arial"/>
          <w:color w:val="000000"/>
          <w:sz w:val="19"/>
          <w:szCs w:val="19"/>
        </w:rPr>
        <w:t>.</w:t>
      </w:r>
    </w:p>
    <w:p w:rsidR="00A53C49" w:rsidRDefault="00090269">
      <w:r>
        <w:rPr>
          <w:rStyle w:val="Strong"/>
          <w:rFonts w:ascii="Arial" w:hAnsi="Arial" w:cs="Arial"/>
          <w:color w:val="006400"/>
          <w:sz w:val="19"/>
          <w:szCs w:val="19"/>
          <w:shd w:val="clear" w:color="auto" w:fill="FFFFFF"/>
        </w:rPr>
        <w:t>Website tính thử Điểm xét tuyển theo Phương thức 2 tại: </w:t>
      </w:r>
      <w:hyperlink r:id="rId5" w:history="1">
        <w:r>
          <w:rPr>
            <w:rStyle w:val="Hyperlink"/>
            <w:rFonts w:ascii="Arial" w:hAnsi="Arial" w:cs="Arial"/>
            <w:sz w:val="19"/>
            <w:szCs w:val="19"/>
            <w:bdr w:val="none" w:sz="0" w:space="0" w:color="auto" w:frame="1"/>
            <w:shd w:val="clear" w:color="auto" w:fill="FFFFFF"/>
          </w:rPr>
          <w:t>https://ts26.uth.edu.vn</w:t>
        </w:r>
      </w:hyperlink>
      <w:r>
        <w:rPr>
          <w:rFonts w:ascii="Arial" w:hAnsi="Arial" w:cs="Arial"/>
          <w:color w:val="000000"/>
          <w:sz w:val="19"/>
          <w:szCs w:val="19"/>
          <w:shd w:val="clear" w:color="auto" w:fill="FFFFFF"/>
        </w:rPr>
        <w:t>.</w:t>
      </w:r>
    </w:p>
    <w:sectPr w:rsidR="00A53C49">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22"/>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3C49"/>
    <w:rsid w:val="00090269"/>
    <w:rsid w:val="00A53C49"/>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F2FA2B86-CD95-7E41-AFBC-D93C4D3FDD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VN"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A53C49"/>
    <w:pPr>
      <w:spacing w:before="100" w:beforeAutospacing="1" w:after="100" w:afterAutospacing="1"/>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A53C49"/>
    <w:rPr>
      <w:b/>
      <w:bCs/>
    </w:rPr>
  </w:style>
  <w:style w:type="character" w:styleId="Emphasis">
    <w:name w:val="Emphasis"/>
    <w:basedOn w:val="DefaultParagraphFont"/>
    <w:uiPriority w:val="20"/>
    <w:qFormat/>
    <w:rsid w:val="00A53C49"/>
    <w:rPr>
      <w:i/>
      <w:iCs/>
    </w:rPr>
  </w:style>
  <w:style w:type="character" w:styleId="Hyperlink">
    <w:name w:val="Hyperlink"/>
    <w:basedOn w:val="DefaultParagraphFont"/>
    <w:uiPriority w:val="99"/>
    <w:semiHidden/>
    <w:unhideWhenUsed/>
    <w:rsid w:val="00A53C4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38671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ts26.uth.edu.vn/" TargetMode="External"/><Relationship Id="rId4" Type="http://schemas.openxmlformats.org/officeDocument/2006/relationships/hyperlink" Target="https://ts26.uth.edu.v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252</Words>
  <Characters>1437</Characters>
  <Application>Microsoft Office Word</Application>
  <DocSecurity>0</DocSecurity>
  <Lines>11</Lines>
  <Paragraphs>3</Paragraphs>
  <ScaleCrop>false</ScaleCrop>
  <Company/>
  <LinksUpToDate>false</LinksUpToDate>
  <CharactersWithSpaces>1686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dcterms:created xsi:type="dcterms:W3CDTF">2026-06-16T10:42:00Z</dcterms:created>
  <dcterms:modified xsi:type="dcterms:W3CDTF">2026-06-16T10:45:00Z</dcterms:modified>
</cp:coreProperties>
</file>