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20CB" w:rsidRPr="00A46DF9" w:rsidRDefault="001820CB" w:rsidP="001820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46DF9">
        <w:rPr>
          <w:rFonts w:ascii="Times New Roman" w:hAnsi="Times New Roman" w:cs="Times New Roman"/>
          <w:b/>
          <w:bCs/>
          <w:sz w:val="28"/>
          <w:szCs w:val="28"/>
        </w:rPr>
        <w:t>NGƯỠNG ĐẢM BẢO CHẤT LƯỢNG ĐẦU VÀO (ĐIỂM SÀN) CÁC CHƯƠNG TRÌNH TUYỂN SINH ĐẠI HỌC,</w:t>
      </w:r>
    </w:p>
    <w:p w:rsidR="001820CB" w:rsidRPr="00A46DF9" w:rsidRDefault="001820CB" w:rsidP="001820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46DF9">
        <w:rPr>
          <w:rFonts w:ascii="Times New Roman" w:hAnsi="Times New Roman" w:cs="Times New Roman"/>
          <w:b/>
          <w:bCs/>
          <w:sz w:val="28"/>
          <w:szCs w:val="28"/>
        </w:rPr>
        <w:t>TUYỂN SINH CAO ĐẲNG NGÀNH GIÁO DỤC MẦM NON NĂM 2026 CHÍNH QUY</w:t>
      </w:r>
    </w:p>
    <w:p w:rsidR="001820CB" w:rsidRPr="00A46DF9" w:rsidRDefault="001820CB" w:rsidP="001820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46DF9">
        <w:rPr>
          <w:rFonts w:ascii="Times New Roman" w:hAnsi="Times New Roman" w:cs="Times New Roman"/>
          <w:b/>
          <w:bCs/>
          <w:sz w:val="28"/>
          <w:szCs w:val="28"/>
        </w:rPr>
        <w:t xml:space="preserve"> CỦA TRƯỜNG ĐẠI HỌC NÔNG LÂM THÀNH PHỐ HỒ CHÍ MINH</w:t>
      </w:r>
    </w:p>
    <w:p w:rsidR="001820CB" w:rsidRPr="00A46DF9" w:rsidRDefault="001820CB" w:rsidP="001820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14727" w:type="dxa"/>
        <w:tblInd w:w="-5" w:type="dxa"/>
        <w:tblLook w:val="04A0" w:firstRow="1" w:lastRow="0" w:firstColumn="1" w:lastColumn="0" w:noHBand="0" w:noVBand="1"/>
      </w:tblPr>
      <w:tblGrid>
        <w:gridCol w:w="670"/>
        <w:gridCol w:w="1230"/>
        <w:gridCol w:w="7314"/>
        <w:gridCol w:w="1420"/>
        <w:gridCol w:w="756"/>
        <w:gridCol w:w="910"/>
        <w:gridCol w:w="1060"/>
        <w:gridCol w:w="1367"/>
      </w:tblGrid>
      <w:tr w:rsidR="001820CB" w:rsidRPr="00A46DF9" w:rsidTr="009B7764">
        <w:trPr>
          <w:trHeight w:val="969"/>
          <w:tblHeader/>
        </w:trPr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STT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Mã xét tuyển</w:t>
            </w:r>
          </w:p>
        </w:tc>
        <w:tc>
          <w:tcPr>
            <w:tcW w:w="7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Tên chương trình/ngành xét tuyển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THPT/</w:t>
            </w: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br/>
              <w:t>THPT+HB/</w:t>
            </w: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br/>
              <w:t>THPT+CC/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HB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ĐGNL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HB+NK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THPT+NK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51140201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Giáo dục mầm non (Cao đẳng)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7140201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Giáo dục mầm non (Đại học)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7140215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Sư phạm Kỹ thuật nông nghiệp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(*)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7220201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Ngôn ngữ Anh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7220201N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Ngôn ngữ Anh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7310101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Kinh tế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7310101C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Kinh tế (Chương trình nâng cao, chuyên ngành Kinh tế Nông nghiệp)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7340101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trị kinh doanh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7340101N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trị kinh doanh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7340101C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trị kinh doanh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7340116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Bất động sản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7340301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Kế toán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7340301N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Kế toán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7420201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sinh học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7420201C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sinh học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7440301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Khoa học môi trường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7480104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Hệ thống thông tin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7480201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thông tin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7480201N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thông tin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7480201C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thông tin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cơ khí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7510203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cơ điện tử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7510205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ô tô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7510206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nhiệt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7510201C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cơ khí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7510401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hoá học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7510401C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hóa học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7519007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năng lượng tái tạo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7519007N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kỹ thuật năng lượng tái tạo 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7520216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Kỹ thuật điều khiển và tự động hoá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7520320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Kỹ thuật môi trường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7540101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thực phẩm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7540101T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thực phẩm (Chương trình tiên tiến)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7540101C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thực phẩm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7540105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chế biến thuỷ sản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7540106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Đảm bảo chất lượng và An toàn thực phẩm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7549001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Công nghệ chế biến lâm sản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7620105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Chăn nuôi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7620105C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Chăn nuôi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7620109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Nông học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7620112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Bảo vệ thực vật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7620114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Kinh doanh nông nghiệp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7620116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Phát triển nông thôn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7620201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Lâm học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7620202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Lâm nghiệp đô thị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7620211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lý tài nguyên rừng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7620301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Nuôi trồng thuỷ sản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7640101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Thú 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7640101N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Thú y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7640101T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Thú y (Chương trình tiên tiến)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7850101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lý tài nguyên và môi trường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7850103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lý đất đai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7850103C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Quản lý đất đai (Chương trình nâng cao)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7859002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Tài nguyên và Du lịch sinh thái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7859002N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Tài nguyên và Du lịch sinh thái (Đào tạo tại Phân hiệu Ninh Thuận)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820CB" w:rsidRPr="00A46DF9" w:rsidTr="009B7764">
        <w:trPr>
          <w:trHeight w:val="286"/>
        </w:trPr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7859007</w:t>
            </w:r>
          </w:p>
        </w:tc>
        <w:tc>
          <w:tcPr>
            <w:tcW w:w="7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Cảnh quan và kỹ thuật hoa viên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18.00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820CB" w:rsidRPr="00A46DF9" w:rsidRDefault="001820CB" w:rsidP="009B7764">
            <w:pPr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46DF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1820CB" w:rsidRPr="00A46DF9" w:rsidRDefault="001820CB" w:rsidP="001820CB">
      <w:pPr>
        <w:spacing w:before="120" w:after="120" w:line="288" w:lineRule="auto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46DF9">
        <w:rPr>
          <w:rFonts w:ascii="Times New Roman" w:hAnsi="Times New Roman" w:cs="Times New Roman"/>
          <w:bCs/>
          <w:sz w:val="26"/>
          <w:szCs w:val="26"/>
        </w:rPr>
        <w:t>(*) Ngưỡng đảm bảo chất lượng đầu vào theo Quyết định của Bộ Giáo dục và Đào tạo và Thông tư 06/2026/TT-BGDĐT.</w:t>
      </w:r>
    </w:p>
    <w:p w:rsidR="001820CB" w:rsidRPr="00A46DF9" w:rsidRDefault="001820CB" w:rsidP="001820CB">
      <w:pPr>
        <w:spacing w:after="120" w:line="288" w:lineRule="auto"/>
        <w:jc w:val="both"/>
        <w:rPr>
          <w:rFonts w:ascii="Times New Roman" w:hAnsi="Times New Roman" w:cs="Times New Roman"/>
          <w:b/>
          <w:bCs/>
          <w:i/>
          <w:sz w:val="26"/>
          <w:szCs w:val="26"/>
          <w:u w:val="single"/>
        </w:rPr>
      </w:pPr>
      <w:r w:rsidRPr="00A46DF9">
        <w:rPr>
          <w:rFonts w:ascii="Times New Roman" w:hAnsi="Times New Roman" w:cs="Times New Roman"/>
          <w:b/>
          <w:bCs/>
          <w:i/>
          <w:sz w:val="26"/>
          <w:szCs w:val="26"/>
          <w:u w:val="single"/>
        </w:rPr>
        <w:t>Ghi chú:</w:t>
      </w:r>
    </w:p>
    <w:p w:rsidR="001820CB" w:rsidRPr="00A46DF9" w:rsidRDefault="001820CB" w:rsidP="001820CB">
      <w:pPr>
        <w:pStyle w:val="ListParagraph"/>
        <w:numPr>
          <w:ilvl w:val="0"/>
          <w:numId w:val="1"/>
        </w:numPr>
        <w:spacing w:after="120" w:line="288" w:lineRule="auto"/>
        <w:contextualSpacing w:val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46DF9">
        <w:rPr>
          <w:rFonts w:ascii="Times New Roman" w:hAnsi="Times New Roman" w:cs="Times New Roman"/>
          <w:b/>
          <w:bCs/>
          <w:sz w:val="26"/>
          <w:szCs w:val="26"/>
        </w:rPr>
        <w:t>THPT</w:t>
      </w:r>
      <w:r w:rsidRPr="00A46DF9">
        <w:rPr>
          <w:rFonts w:ascii="Times New Roman" w:hAnsi="Times New Roman" w:cs="Times New Roman"/>
          <w:sz w:val="26"/>
          <w:szCs w:val="26"/>
        </w:rPr>
        <w:t xml:space="preserve">: </w:t>
      </w:r>
      <w:r w:rsidRPr="00A46DF9">
        <w:rPr>
          <w:rFonts w:ascii="Times New Roman" w:hAnsi="Times New Roman" w:cs="Times New Roman"/>
          <w:bCs/>
          <w:sz w:val="26"/>
          <w:szCs w:val="26"/>
        </w:rPr>
        <w:t>phương thức sử dụng kết quả 03 (ba) môn thi tốt nghiệp THPT cho tổ hợp môn xét tuyển;</w:t>
      </w:r>
    </w:p>
    <w:p w:rsidR="001820CB" w:rsidRPr="00A46DF9" w:rsidRDefault="001820CB" w:rsidP="001820CB">
      <w:pPr>
        <w:pStyle w:val="ListParagraph"/>
        <w:numPr>
          <w:ilvl w:val="0"/>
          <w:numId w:val="1"/>
        </w:numPr>
        <w:spacing w:after="120" w:line="288" w:lineRule="auto"/>
        <w:contextualSpacing w:val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46DF9">
        <w:rPr>
          <w:rFonts w:ascii="Times New Roman" w:hAnsi="Times New Roman" w:cs="Times New Roman"/>
          <w:b/>
          <w:bCs/>
          <w:sz w:val="26"/>
          <w:szCs w:val="26"/>
        </w:rPr>
        <w:t>THPT+HB</w:t>
      </w:r>
      <w:r w:rsidRPr="00A46DF9">
        <w:rPr>
          <w:rFonts w:ascii="Times New Roman" w:hAnsi="Times New Roman" w:cs="Times New Roman"/>
          <w:sz w:val="26"/>
          <w:szCs w:val="26"/>
        </w:rPr>
        <w:t xml:space="preserve">: </w:t>
      </w:r>
      <w:r w:rsidRPr="00A46DF9">
        <w:rPr>
          <w:rFonts w:ascii="Times New Roman" w:hAnsi="Times New Roman" w:cs="Times New Roman"/>
          <w:bCs/>
          <w:sz w:val="26"/>
          <w:szCs w:val="26"/>
        </w:rPr>
        <w:t>phương thức kết hợp kết quả 02 (hai) môn thi tốt nghiệp THPT + kết quả 01 (một) môn từ học bạ cho tổ hợp môn xét tuyển (không phải là môn Văn hoặc Toán);</w:t>
      </w:r>
    </w:p>
    <w:p w:rsidR="001820CB" w:rsidRPr="00A46DF9" w:rsidRDefault="001820CB" w:rsidP="001820CB">
      <w:pPr>
        <w:pStyle w:val="ListParagraph"/>
        <w:numPr>
          <w:ilvl w:val="0"/>
          <w:numId w:val="1"/>
        </w:numPr>
        <w:spacing w:after="120" w:line="288" w:lineRule="auto"/>
        <w:contextualSpacing w:val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46DF9">
        <w:rPr>
          <w:rFonts w:ascii="Times New Roman" w:hAnsi="Times New Roman" w:cs="Times New Roman"/>
          <w:b/>
          <w:bCs/>
          <w:sz w:val="26"/>
          <w:szCs w:val="26"/>
        </w:rPr>
        <w:t>THPT+CC</w:t>
      </w:r>
      <w:r w:rsidRPr="00A46DF9">
        <w:rPr>
          <w:rFonts w:ascii="Times New Roman" w:hAnsi="Times New Roman" w:cs="Times New Roman"/>
          <w:sz w:val="26"/>
          <w:szCs w:val="26"/>
        </w:rPr>
        <w:t xml:space="preserve">: </w:t>
      </w:r>
      <w:r w:rsidRPr="00A46DF9">
        <w:rPr>
          <w:rFonts w:ascii="Times New Roman" w:hAnsi="Times New Roman" w:cs="Times New Roman"/>
          <w:bCs/>
          <w:sz w:val="26"/>
          <w:szCs w:val="26"/>
        </w:rPr>
        <w:t>phương thức</w:t>
      </w:r>
      <w:r w:rsidRPr="00A46DF9">
        <w:rPr>
          <w:rFonts w:ascii="Times New Roman" w:hAnsi="Times New Roman" w:cs="Times New Roman"/>
          <w:sz w:val="26"/>
          <w:szCs w:val="26"/>
        </w:rPr>
        <w:t xml:space="preserve"> kết hợp điểm 02 (hai) môn thi tốt nghiệp THPT +  chứng chỉ quốc tế quy đổi thay thế cho môn tiếng Anh cho tổ hợp môn xét tuyển;</w:t>
      </w:r>
    </w:p>
    <w:p w:rsidR="001820CB" w:rsidRPr="00A46DF9" w:rsidRDefault="001820CB" w:rsidP="001820CB">
      <w:pPr>
        <w:pStyle w:val="NormalWeb"/>
        <w:numPr>
          <w:ilvl w:val="0"/>
          <w:numId w:val="1"/>
        </w:numPr>
        <w:spacing w:beforeAutospacing="0" w:after="120" w:afterAutospacing="0" w:line="288" w:lineRule="auto"/>
        <w:jc w:val="both"/>
        <w:rPr>
          <w:sz w:val="26"/>
          <w:szCs w:val="26"/>
        </w:rPr>
      </w:pPr>
      <w:r w:rsidRPr="00A46DF9">
        <w:rPr>
          <w:b/>
          <w:bCs/>
          <w:sz w:val="26"/>
          <w:szCs w:val="26"/>
        </w:rPr>
        <w:t>HB</w:t>
      </w:r>
      <w:r w:rsidRPr="00A46DF9">
        <w:rPr>
          <w:sz w:val="26"/>
          <w:szCs w:val="26"/>
        </w:rPr>
        <w:t xml:space="preserve">: </w:t>
      </w:r>
      <w:r w:rsidRPr="00A46DF9">
        <w:rPr>
          <w:bCs/>
          <w:sz w:val="26"/>
          <w:szCs w:val="26"/>
        </w:rPr>
        <w:t>phương thức</w:t>
      </w:r>
      <w:r w:rsidRPr="00A46DF9">
        <w:rPr>
          <w:sz w:val="26"/>
          <w:szCs w:val="26"/>
        </w:rPr>
        <w:t xml:space="preserve"> </w:t>
      </w:r>
      <w:r w:rsidRPr="00A46DF9">
        <w:rPr>
          <w:bCs/>
          <w:sz w:val="26"/>
          <w:szCs w:val="26"/>
        </w:rPr>
        <w:t>xét tuyển sử dụng kết quả học tập bậc THPT (học bạ);</w:t>
      </w:r>
    </w:p>
    <w:p w:rsidR="001820CB" w:rsidRPr="00A46DF9" w:rsidRDefault="001820CB" w:rsidP="001820CB">
      <w:pPr>
        <w:pStyle w:val="NormalWeb"/>
        <w:numPr>
          <w:ilvl w:val="0"/>
          <w:numId w:val="1"/>
        </w:numPr>
        <w:spacing w:beforeAutospacing="0" w:after="120" w:afterAutospacing="0" w:line="288" w:lineRule="auto"/>
        <w:jc w:val="both"/>
        <w:rPr>
          <w:sz w:val="26"/>
          <w:szCs w:val="26"/>
        </w:rPr>
      </w:pPr>
      <w:r w:rsidRPr="00A46DF9">
        <w:rPr>
          <w:b/>
          <w:bCs/>
          <w:sz w:val="26"/>
          <w:szCs w:val="26"/>
        </w:rPr>
        <w:t>ĐGNL</w:t>
      </w:r>
      <w:r w:rsidRPr="00A46DF9">
        <w:rPr>
          <w:bCs/>
          <w:sz w:val="26"/>
          <w:szCs w:val="26"/>
        </w:rPr>
        <w:t>: phương thức xét tuyển sử dụng kết quả thi Đánh giá năng lực của Đại học quốc gia Thành phố Hồ Chí Minh năm 2026;</w:t>
      </w:r>
    </w:p>
    <w:p w:rsidR="001820CB" w:rsidRPr="00A46DF9" w:rsidRDefault="001820CB" w:rsidP="001820CB">
      <w:pPr>
        <w:pStyle w:val="ListParagraph"/>
        <w:numPr>
          <w:ilvl w:val="0"/>
          <w:numId w:val="1"/>
        </w:numPr>
        <w:spacing w:after="120" w:line="288" w:lineRule="auto"/>
        <w:contextualSpacing w:val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46DF9">
        <w:rPr>
          <w:rFonts w:ascii="Times New Roman" w:hAnsi="Times New Roman" w:cs="Times New Roman"/>
          <w:b/>
          <w:bCs/>
          <w:sz w:val="26"/>
          <w:szCs w:val="26"/>
        </w:rPr>
        <w:t>HB+NK</w:t>
      </w:r>
      <w:r w:rsidRPr="00A46DF9">
        <w:rPr>
          <w:rFonts w:ascii="Times New Roman" w:hAnsi="Times New Roman" w:cs="Times New Roman"/>
          <w:sz w:val="26"/>
          <w:szCs w:val="26"/>
        </w:rPr>
        <w:t xml:space="preserve">: </w:t>
      </w:r>
      <w:r w:rsidRPr="00A46DF9">
        <w:rPr>
          <w:rFonts w:ascii="Times New Roman" w:hAnsi="Times New Roman" w:cs="Times New Roman"/>
          <w:bCs/>
          <w:sz w:val="26"/>
          <w:szCs w:val="26"/>
        </w:rPr>
        <w:t>phương thức xét tuyển sử dụng kết quả học tập bậc THPT (môn Toán + môn Ngữ văn) và điểm môn Năng khiếu;</w:t>
      </w:r>
    </w:p>
    <w:p w:rsidR="001820CB" w:rsidRPr="00A46DF9" w:rsidRDefault="001820CB" w:rsidP="001820CB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46DF9">
        <w:rPr>
          <w:rFonts w:ascii="Times New Roman" w:hAnsi="Times New Roman" w:cs="Times New Roman"/>
          <w:b/>
          <w:bCs/>
          <w:sz w:val="26"/>
          <w:szCs w:val="26"/>
        </w:rPr>
        <w:t>THPT+NK</w:t>
      </w:r>
      <w:r w:rsidRPr="00A46DF9">
        <w:rPr>
          <w:rFonts w:ascii="Times New Roman" w:hAnsi="Times New Roman" w:cs="Times New Roman"/>
          <w:sz w:val="26"/>
          <w:szCs w:val="26"/>
        </w:rPr>
        <w:t xml:space="preserve">: </w:t>
      </w:r>
      <w:r w:rsidRPr="00A46DF9">
        <w:rPr>
          <w:rFonts w:ascii="Times New Roman" w:hAnsi="Times New Roman" w:cs="Times New Roman"/>
          <w:bCs/>
          <w:sz w:val="26"/>
          <w:szCs w:val="26"/>
        </w:rPr>
        <w:t>phương thức xét tuyển sử dụng kết quả thi tốt nghiệp THPT (môn Toán + môn Ngữ văn) và điểm môn Năng khiếu.</w:t>
      </w:r>
    </w:p>
    <w:p w:rsidR="001820CB" w:rsidRDefault="001820CB"/>
    <w:sectPr w:rsidR="001820CB" w:rsidSect="006A0BB2">
      <w:pgSz w:w="16840" w:h="11907" w:orient="landscape" w:code="9"/>
      <w:pgMar w:top="567" w:right="1134" w:bottom="567" w:left="1134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C6908"/>
    <w:multiLevelType w:val="hybridMultilevel"/>
    <w:tmpl w:val="4B3EEE0E"/>
    <w:lvl w:ilvl="0" w:tplc="00646F6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60014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0CB"/>
    <w:rsid w:val="00182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FF8ABF55-9306-C549-89D7-C8CB144C1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0CB"/>
    <w:pPr>
      <w:spacing w:after="160" w:line="259" w:lineRule="auto"/>
    </w:pPr>
    <w:rPr>
      <w:kern w:val="0"/>
      <w:sz w:val="22"/>
      <w:szCs w:val="22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uiPriority w:val="99"/>
    <w:unhideWhenUsed/>
    <w:rsid w:val="001820CB"/>
    <w:pPr>
      <w:spacing w:beforeAutospacing="1" w:afterAutospacing="1"/>
    </w:pPr>
    <w:rPr>
      <w:rFonts w:ascii="Times New Roman" w:eastAsia="SimSun" w:hAnsi="Times New Roman" w:cs="Times New Roman"/>
      <w:kern w:val="0"/>
      <w:lang w:val="en-US" w:eastAsia="zh-CN"/>
      <w14:ligatures w14:val="none"/>
    </w:rPr>
  </w:style>
  <w:style w:type="paragraph" w:styleId="ListParagraph">
    <w:name w:val="List Paragraph"/>
    <w:basedOn w:val="Normal"/>
    <w:uiPriority w:val="34"/>
    <w:qFormat/>
    <w:rsid w:val="001820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715</Words>
  <Characters>4082</Characters>
  <Application>Microsoft Office Word</Application>
  <DocSecurity>0</DocSecurity>
  <Lines>34</Lines>
  <Paragraphs>9</Paragraphs>
  <ScaleCrop>false</ScaleCrop>
  <Company/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2026-06-27T00:17:00Z</dcterms:created>
  <dcterms:modified xsi:type="dcterms:W3CDTF">2026-06-27T00:18:00Z</dcterms:modified>
</cp:coreProperties>
</file>