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780" w:rsidRDefault="00EF5780" w:rsidP="00EF5780">
      <w:pPr>
        <w:spacing w:line="276" w:lineRule="auto"/>
        <w:jc w:val="both"/>
        <w:rPr>
          <w:rFonts w:ascii="Times New Roman" w:hAnsi="Times New Roman" w:cs="Times New Roman"/>
          <w:b/>
          <w:bCs/>
          <w:spacing w:val="-4"/>
          <w:sz w:val="26"/>
          <w:szCs w:val="26"/>
          <w:lang w:val="fr-FR"/>
        </w:rPr>
      </w:pPr>
      <w:r w:rsidRPr="000E479E">
        <w:rPr>
          <w:rFonts w:ascii="Times New Roman" w:hAnsi="Times New Roman" w:cs="Times New Roman"/>
          <w:b/>
          <w:bCs/>
          <w:spacing w:val="-4"/>
          <w:sz w:val="26"/>
          <w:szCs w:val="26"/>
          <w:lang w:val="fr-FR"/>
        </w:rPr>
        <w:t xml:space="preserve">Xét tuyển thẳng theo quy định của </w:t>
      </w:r>
      <w:r>
        <w:rPr>
          <w:rFonts w:ascii="Times New Roman" w:hAnsi="Times New Roman" w:cs="Times New Roman"/>
          <w:b/>
          <w:bCs/>
          <w:spacing w:val="-4"/>
          <w:sz w:val="26"/>
          <w:szCs w:val="26"/>
        </w:rPr>
        <w:t>q</w:t>
      </w:r>
      <w:r w:rsidRPr="000E479E">
        <w:rPr>
          <w:rFonts w:ascii="Times New Roman" w:hAnsi="Times New Roman" w:cs="Times New Roman"/>
          <w:b/>
          <w:bCs/>
          <w:spacing w:val="-4"/>
          <w:sz w:val="26"/>
          <w:szCs w:val="26"/>
          <w:lang w:val="fr-FR"/>
        </w:rPr>
        <w:t xml:space="preserve">uy chế tuyển sinh </w:t>
      </w:r>
    </w:p>
    <w:p w:rsidR="00D066E1" w:rsidRPr="000E479E" w:rsidRDefault="00D066E1" w:rsidP="00EF5780">
      <w:pPr>
        <w:spacing w:line="276" w:lineRule="auto"/>
        <w:jc w:val="both"/>
        <w:rPr>
          <w:rFonts w:ascii="Times New Roman" w:hAnsi="Times New Roman" w:cs="Times New Roman"/>
          <w:spacing w:val="-4"/>
          <w:sz w:val="26"/>
          <w:szCs w:val="26"/>
          <w:lang w:val="fr-FR"/>
        </w:rPr>
      </w:pPr>
    </w:p>
    <w:p w:rsidR="00EF5780" w:rsidRDefault="00EF5780" w:rsidP="00EF5780">
      <w:pPr>
        <w:spacing w:line="276" w:lineRule="auto"/>
        <w:jc w:val="both"/>
        <w:rPr>
          <w:rFonts w:ascii="Times New Roman" w:hAnsi="Times New Roman" w:cs="Times New Roman"/>
          <w:sz w:val="26"/>
          <w:szCs w:val="26"/>
        </w:rPr>
      </w:pPr>
      <w:r w:rsidRPr="000E479E">
        <w:rPr>
          <w:rFonts w:ascii="Times New Roman" w:hAnsi="Times New Roman" w:cs="Times New Roman"/>
          <w:sz w:val="26"/>
          <w:szCs w:val="26"/>
        </w:rPr>
        <w:t xml:space="preserve">Đối tượng tuyển thẳng vào đại học được xét theo quy định tại </w:t>
      </w:r>
      <w:r>
        <w:rPr>
          <w:rFonts w:ascii="Times New Roman" w:hAnsi="Times New Roman" w:cs="Times New Roman"/>
          <w:sz w:val="26"/>
          <w:szCs w:val="26"/>
        </w:rPr>
        <w:t>đ</w:t>
      </w:r>
      <w:r w:rsidRPr="000E479E">
        <w:rPr>
          <w:rFonts w:ascii="Times New Roman" w:hAnsi="Times New Roman" w:cs="Times New Roman"/>
          <w:sz w:val="26"/>
          <w:szCs w:val="26"/>
        </w:rPr>
        <w:t>iều 8 Quy chế tuyển sinh đại học năm 2025 của Bộ Giáo dục và Đào tạo. Cụ thể như sau:</w:t>
      </w:r>
      <w:r>
        <w:rPr>
          <w:rFonts w:ascii="Times New Roman" w:hAnsi="Times New Roman" w:cs="Times New Roman"/>
          <w:sz w:val="26"/>
          <w:szCs w:val="26"/>
        </w:rPr>
        <w:t xml:space="preserve"> </w:t>
      </w:r>
    </w:p>
    <w:p w:rsidR="00EF5780" w:rsidRDefault="00EF5780" w:rsidP="00EF5780">
      <w:pPr>
        <w:spacing w:line="276" w:lineRule="auto"/>
        <w:jc w:val="both"/>
        <w:rPr>
          <w:rFonts w:ascii="Times New Roman" w:hAnsi="Times New Roman" w:cs="Times New Roman"/>
          <w:sz w:val="26"/>
          <w:szCs w:val="26"/>
        </w:rPr>
      </w:pPr>
    </w:p>
    <w:p w:rsidR="00EF5780" w:rsidRPr="000E479E" w:rsidRDefault="00EF5780" w:rsidP="00EF5780">
      <w:pPr>
        <w:spacing w:line="276" w:lineRule="auto"/>
        <w:jc w:val="both"/>
        <w:rPr>
          <w:rFonts w:ascii="Times New Roman" w:hAnsi="Times New Roman" w:cs="Times New Roman"/>
          <w:sz w:val="26"/>
          <w:szCs w:val="26"/>
        </w:rPr>
      </w:pPr>
      <w:r>
        <w:rPr>
          <w:rFonts w:ascii="Times New Roman" w:hAnsi="Times New Roman" w:cs="Times New Roman"/>
          <w:sz w:val="26"/>
          <w:szCs w:val="26"/>
        </w:rPr>
        <w:t>A</w:t>
      </w:r>
      <w:r w:rsidRPr="000E479E">
        <w:rPr>
          <w:rFonts w:ascii="Times New Roman" w:hAnsi="Times New Roman" w:cs="Times New Roman"/>
          <w:sz w:val="26"/>
          <w:szCs w:val="26"/>
        </w:rPr>
        <w:t xml:space="preserve">nh hùng lao động, </w:t>
      </w:r>
      <w:r>
        <w:rPr>
          <w:rFonts w:ascii="Times New Roman" w:hAnsi="Times New Roman" w:cs="Times New Roman"/>
          <w:sz w:val="26"/>
          <w:szCs w:val="26"/>
        </w:rPr>
        <w:t>a</w:t>
      </w:r>
      <w:r w:rsidRPr="000E479E">
        <w:rPr>
          <w:rFonts w:ascii="Times New Roman" w:hAnsi="Times New Roman" w:cs="Times New Roman"/>
          <w:sz w:val="26"/>
          <w:szCs w:val="26"/>
        </w:rPr>
        <w:t xml:space="preserve">nh hùng lực lượng vũ trang nhân dân, </w:t>
      </w:r>
      <w:r>
        <w:rPr>
          <w:rFonts w:ascii="Times New Roman" w:hAnsi="Times New Roman" w:cs="Times New Roman"/>
          <w:sz w:val="26"/>
          <w:szCs w:val="26"/>
        </w:rPr>
        <w:t>c</w:t>
      </w:r>
      <w:r w:rsidRPr="000E479E">
        <w:rPr>
          <w:rFonts w:ascii="Times New Roman" w:hAnsi="Times New Roman" w:cs="Times New Roman"/>
          <w:sz w:val="26"/>
          <w:szCs w:val="26"/>
        </w:rPr>
        <w:t xml:space="preserve">hiến sĩ thi đua toàn quốc được tuyển thẳng vào học đại học một trong tất cả các ngành. </w:t>
      </w:r>
    </w:p>
    <w:p w:rsidR="00EF5780" w:rsidRDefault="00EF5780" w:rsidP="00EF5780">
      <w:pPr>
        <w:spacing w:line="276" w:lineRule="auto"/>
        <w:jc w:val="both"/>
        <w:rPr>
          <w:rFonts w:ascii="Times New Roman" w:hAnsi="Times New Roman" w:cs="Times New Roman"/>
          <w:sz w:val="26"/>
          <w:szCs w:val="26"/>
        </w:rPr>
      </w:pPr>
    </w:p>
    <w:p w:rsidR="00EF5780"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Thí sinh đoạt giải nhất, nhì, ba trong kỳ thi chọn học sinh giỏi quốc gia, quốc tế do Bộ Giáo dục và Đào tạo tổ chức, cử tham gia, thời gian đoạt giải không quá 3 năm tính tới thời điểm xét tuyển thẳng, đã tốt nghiệp THPT</w:t>
      </w:r>
      <w:r>
        <w:rPr>
          <w:rFonts w:ascii="Times New Roman" w:hAnsi="Times New Roman" w:cs="Times New Roman"/>
          <w:sz w:val="26"/>
          <w:szCs w:val="26"/>
        </w:rPr>
        <w:t>:</w:t>
      </w:r>
    </w:p>
    <w:p w:rsidR="00EF5780" w:rsidRDefault="00EF5780" w:rsidP="00EF5780">
      <w:pPr>
        <w:spacing w:line="276" w:lineRule="auto"/>
        <w:ind w:firstLine="709"/>
        <w:jc w:val="both"/>
        <w:rPr>
          <w:rFonts w:ascii="Times New Roman" w:hAnsi="Times New Roman" w:cs="Times New Roman"/>
          <w:sz w:val="26"/>
          <w:szCs w:val="26"/>
        </w:rPr>
      </w:pP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b/>
          <w:bCs/>
          <w:sz w:val="26"/>
          <w:szCs w:val="26"/>
        </w:rPr>
        <w:t>Môn Sinh học</w:t>
      </w:r>
      <w:r w:rsidRPr="000E479E">
        <w:rPr>
          <w:rFonts w:ascii="Times New Roman" w:hAnsi="Times New Roman" w:cs="Times New Roman"/>
          <w:sz w:val="26"/>
          <w:szCs w:val="26"/>
        </w:rPr>
        <w:t>:</w:t>
      </w:r>
    </w:p>
    <w:p w:rsidR="00EF5780" w:rsidRPr="000E479E" w:rsidRDefault="00EF5780" w:rsidP="00EF5780">
      <w:pPr>
        <w:spacing w:line="276" w:lineRule="auto"/>
        <w:ind w:firstLine="709"/>
        <w:jc w:val="both"/>
        <w:rPr>
          <w:rFonts w:ascii="Times New Roman" w:hAnsi="Times New Roman" w:cs="Times New Roman"/>
          <w:i/>
          <w:iCs/>
          <w:sz w:val="26"/>
          <w:szCs w:val="26"/>
        </w:rPr>
      </w:pPr>
      <w:r w:rsidRPr="000E479E">
        <w:rPr>
          <w:rFonts w:ascii="Times New Roman" w:hAnsi="Times New Roman" w:cs="Times New Roman"/>
          <w:sz w:val="26"/>
          <w:szCs w:val="26"/>
        </w:rPr>
        <w:t xml:space="preserve">- </w:t>
      </w:r>
      <w:r w:rsidRPr="000E479E">
        <w:rPr>
          <w:rFonts w:ascii="Times New Roman" w:hAnsi="Times New Roman" w:cs="Times New Roman"/>
          <w:i/>
          <w:iCs/>
          <w:sz w:val="26"/>
          <w:szCs w:val="26"/>
        </w:rPr>
        <w:t xml:space="preserve">Giải nhất trong kỳ thi chọn học sinh giỏi quốc gia </w:t>
      </w:r>
      <w:r w:rsidRPr="000E479E">
        <w:rPr>
          <w:rFonts w:ascii="Times New Roman" w:hAnsi="Times New Roman" w:cs="Times New Roman"/>
          <w:sz w:val="26"/>
          <w:szCs w:val="26"/>
        </w:rPr>
        <w:t>được tuyển thẳng vào học đại học ngành Y khoa hoặc Răng - Hàm-Mặt;</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i/>
          <w:iCs/>
          <w:sz w:val="26"/>
          <w:szCs w:val="26"/>
        </w:rPr>
        <w:t>- Giải nhất, nhì, ba trong kỳ thi chọn học sinh giỏi quốc tế:</w:t>
      </w:r>
      <w:r w:rsidRPr="000E479E">
        <w:rPr>
          <w:rFonts w:ascii="Times New Roman" w:hAnsi="Times New Roman" w:cs="Times New Roman"/>
          <w:sz w:val="26"/>
          <w:szCs w:val="26"/>
        </w:rPr>
        <w:t xml:space="preserve"> được tuyển thẳng vào học đại học ngành Y khoa hoặc Răng - Hàm-Mặt;</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 xml:space="preserve">- </w:t>
      </w:r>
      <w:r w:rsidRPr="000E479E">
        <w:rPr>
          <w:rFonts w:ascii="Times New Roman" w:hAnsi="Times New Roman" w:cs="Times New Roman"/>
          <w:i/>
          <w:iCs/>
          <w:sz w:val="26"/>
          <w:szCs w:val="26"/>
        </w:rPr>
        <w:t>Giải nhất, nhì, ba:</w:t>
      </w:r>
      <w:r w:rsidRPr="000E479E">
        <w:rPr>
          <w:rFonts w:ascii="Times New Roman" w:hAnsi="Times New Roman" w:cs="Times New Roman"/>
          <w:sz w:val="26"/>
          <w:szCs w:val="26"/>
        </w:rPr>
        <w:t xml:space="preserve"> được tuyển thẳng vào học đại học một trong các ngành Y học cổ truyền, Y học dự phòng, Điều dưỡng, Điều dưỡng chuyên ngành Gây mê hồi sức, Hộ sinh, Y tế công cộng, Kỹ thuật xét nghiệm y học, Kỹ thuật phục hồi chức năng, Kỹ thuật hình ảnh y học, Kỹ thuật phục hình răng, Dinh dưỡng, Công tác xã hội.</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b/>
          <w:bCs/>
          <w:sz w:val="26"/>
          <w:szCs w:val="26"/>
        </w:rPr>
        <w:t>Môn Hóa học:</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 xml:space="preserve">- </w:t>
      </w:r>
      <w:r w:rsidRPr="000E479E">
        <w:rPr>
          <w:rFonts w:ascii="Times New Roman" w:hAnsi="Times New Roman" w:cs="Times New Roman"/>
          <w:i/>
          <w:iCs/>
          <w:sz w:val="26"/>
          <w:szCs w:val="26"/>
        </w:rPr>
        <w:t>Giải nhất</w:t>
      </w:r>
      <w:r w:rsidRPr="000E479E">
        <w:rPr>
          <w:rFonts w:ascii="Times New Roman" w:hAnsi="Times New Roman" w:cs="Times New Roman"/>
          <w:sz w:val="26"/>
          <w:szCs w:val="26"/>
        </w:rPr>
        <w:t>:  được tuyển thẳng vào học đại học ngành Dược học;</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i/>
          <w:iCs/>
          <w:sz w:val="26"/>
          <w:szCs w:val="26"/>
        </w:rPr>
        <w:t xml:space="preserve">- Giải nhất, nhì, ba: </w:t>
      </w:r>
      <w:r w:rsidRPr="000E479E">
        <w:rPr>
          <w:rFonts w:ascii="Times New Roman" w:hAnsi="Times New Roman" w:cs="Times New Roman"/>
          <w:sz w:val="26"/>
          <w:szCs w:val="26"/>
        </w:rPr>
        <w:t>được tuyển thẳng vào học đại học ngành Kỹ thuật xét nghiệm y học, Hóa dược.</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b/>
          <w:bCs/>
          <w:sz w:val="26"/>
          <w:szCs w:val="26"/>
        </w:rPr>
        <w:t>Môn Vật lí:</w:t>
      </w:r>
    </w:p>
    <w:p w:rsidR="00EF5780" w:rsidRPr="000E479E" w:rsidRDefault="00EF5780" w:rsidP="00EF5780">
      <w:pPr>
        <w:spacing w:line="276" w:lineRule="auto"/>
        <w:ind w:firstLine="709"/>
        <w:jc w:val="both"/>
        <w:rPr>
          <w:rFonts w:ascii="Times New Roman" w:hAnsi="Times New Roman" w:cs="Times New Roman"/>
          <w:sz w:val="26"/>
          <w:szCs w:val="26"/>
          <w:lang w:val="fr-FR"/>
        </w:rPr>
      </w:pPr>
      <w:r w:rsidRPr="000E479E">
        <w:rPr>
          <w:rFonts w:ascii="Times New Roman" w:hAnsi="Times New Roman" w:cs="Times New Roman"/>
          <w:i/>
          <w:iCs/>
          <w:sz w:val="26"/>
          <w:szCs w:val="26"/>
        </w:rPr>
        <w:t xml:space="preserve">- Giải nhất:  </w:t>
      </w:r>
      <w:r w:rsidRPr="000E479E">
        <w:rPr>
          <w:rFonts w:ascii="Times New Roman" w:hAnsi="Times New Roman" w:cs="Times New Roman"/>
          <w:sz w:val="26"/>
          <w:szCs w:val="26"/>
        </w:rPr>
        <w:t>được tuyển thẳng vào học đại học ngành Dược học</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a3. Thí sinh đoạt giải nhất, nhì, ba trong cuộc thi Khoa học, kỹ thuật cấp quốc gia, quốc tế do Bộ Giáo dục và Đào tạo tổ chức, cử tham gia, thời gian đoạt giải không quá 3 năm tính tới thời điểm xét tuyển thẳng, đã tốt nghiệp THPT có dự án hoặc nội dung đề tài nghiên cứu khoa học liên quan đến:</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 xml:space="preserve">Lĩnh vực y, sinh học và nội dung đề tài phù hợp với ngành đào tạo:  </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 xml:space="preserve">- </w:t>
      </w:r>
      <w:r w:rsidRPr="000E479E">
        <w:rPr>
          <w:rFonts w:ascii="Times New Roman" w:hAnsi="Times New Roman" w:cs="Times New Roman"/>
          <w:i/>
          <w:iCs/>
          <w:sz w:val="26"/>
          <w:szCs w:val="26"/>
        </w:rPr>
        <w:t>Giải nhất</w:t>
      </w:r>
      <w:r w:rsidRPr="000E479E">
        <w:rPr>
          <w:rFonts w:ascii="Times New Roman" w:hAnsi="Times New Roman" w:cs="Times New Roman"/>
          <w:sz w:val="26"/>
          <w:szCs w:val="26"/>
        </w:rPr>
        <w:t>: được tuyển thẳng vào học đại học ngành Y học cổ truyền, Y học dự phòng</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 xml:space="preserve">- </w:t>
      </w:r>
      <w:r w:rsidRPr="000E479E">
        <w:rPr>
          <w:rFonts w:ascii="Times New Roman" w:hAnsi="Times New Roman" w:cs="Times New Roman"/>
          <w:i/>
          <w:iCs/>
          <w:sz w:val="26"/>
          <w:szCs w:val="26"/>
        </w:rPr>
        <w:t>Giải nhất, nhì, ba</w:t>
      </w:r>
      <w:r w:rsidRPr="000E479E">
        <w:rPr>
          <w:rFonts w:ascii="Times New Roman" w:hAnsi="Times New Roman" w:cs="Times New Roman"/>
          <w:sz w:val="26"/>
          <w:szCs w:val="26"/>
        </w:rPr>
        <w:t xml:space="preserve">: được tuyển thẳng vào học đại học một trong các ngành Điều dưỡng, Điều dưỡng chuyên ngành Gây mê hồi sức, Hộ sinh, Y tế công cộng, Kỹ thuật xét nghiệm y học, Kỹ thuật phục hồi chức năng, Kỹ thuật hình ảnh y học, Kỹ thuật phục hình </w:t>
      </w:r>
      <w:r w:rsidRPr="000E479E">
        <w:rPr>
          <w:rFonts w:ascii="Times New Roman" w:hAnsi="Times New Roman" w:cs="Times New Roman"/>
          <w:sz w:val="26"/>
          <w:szCs w:val="26"/>
        </w:rPr>
        <w:lastRenderedPageBreak/>
        <w:t>răng, Dinh dưỡng, Công tác xã hội.</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 xml:space="preserve">Lĩnh vực hóa học, dược học và nội dung đề tài phù hợp với ngành đào tạo: </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 xml:space="preserve">- </w:t>
      </w:r>
      <w:r w:rsidRPr="000E479E">
        <w:rPr>
          <w:rFonts w:ascii="Times New Roman" w:hAnsi="Times New Roman" w:cs="Times New Roman"/>
          <w:i/>
          <w:iCs/>
          <w:sz w:val="26"/>
          <w:szCs w:val="26"/>
        </w:rPr>
        <w:t>Giải nhất, nhì, ba</w:t>
      </w:r>
      <w:r w:rsidRPr="000E479E">
        <w:rPr>
          <w:rFonts w:ascii="Times New Roman" w:hAnsi="Times New Roman" w:cs="Times New Roman"/>
          <w:sz w:val="26"/>
          <w:szCs w:val="26"/>
        </w:rPr>
        <w:t>: được tuyển thẳng vào học đại học ngành Kỹ thuật xét nghiệm y học, Hóa dược.</w:t>
      </w:r>
    </w:p>
    <w:p w:rsidR="00EF5780" w:rsidRPr="000E479E" w:rsidRDefault="00EF5780" w:rsidP="00EF5780">
      <w:pPr>
        <w:spacing w:line="276" w:lineRule="auto"/>
        <w:ind w:firstLine="709"/>
        <w:jc w:val="both"/>
        <w:rPr>
          <w:rFonts w:ascii="Times New Roman" w:hAnsi="Times New Roman" w:cs="Times New Roman"/>
          <w:sz w:val="26"/>
          <w:szCs w:val="26"/>
        </w:rPr>
      </w:pPr>
      <w:r w:rsidRPr="000E479E">
        <w:rPr>
          <w:rFonts w:ascii="Times New Roman" w:hAnsi="Times New Roman" w:cs="Times New Roman"/>
          <w:sz w:val="26"/>
          <w:szCs w:val="26"/>
        </w:rPr>
        <w:t>Việc xác định nội dung đề tài nghiên cứu khoa học liên quan và phù hợp với ngành đào tạo do Hội đồng tuyển sinh quyết định.</w:t>
      </w:r>
    </w:p>
    <w:p w:rsidR="00EF5780" w:rsidRDefault="00EF5780"/>
    <w:sectPr w:rsidR="00EF57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80"/>
    <w:rsid w:val="00D066E1"/>
    <w:rsid w:val="00EF578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05FA88B"/>
  <w15:chartTrackingRefBased/>
  <w15:docId w15:val="{87BFF099-23F0-8245-9728-3435933C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80"/>
    <w:pPr>
      <w:widowControl w:val="0"/>
    </w:pPr>
    <w:rPr>
      <w:rFonts w:ascii="Arial Unicode MS" w:eastAsia="Arial Unicode MS" w:hAnsi="Arial Unicode MS" w:cs="Arial Unicode MS"/>
      <w:color w:val="000000"/>
      <w:kern w:val="0"/>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2025-04-20T00:59:00Z</dcterms:created>
  <dcterms:modified xsi:type="dcterms:W3CDTF">2025-04-20T01:00:00Z</dcterms:modified>
</cp:coreProperties>
</file>