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45A" w:rsidRPr="00EF7842" w:rsidRDefault="006A745A" w:rsidP="006A745A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</w:p>
    <w:p w:rsidR="006A745A" w:rsidRPr="00EF7842" w:rsidRDefault="006A745A" w:rsidP="003215D7">
      <w:pPr>
        <w:spacing w:after="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THÔNG BÁO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Kết quả các phương thức xét tuyển sớm Khóa 50 - Đại học chính quy, năm 2024 của Đại học Kinh tế Thành phố Hồ Chí Minh (Mã trường KSA và KSV)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Hội đồng tuyển sinh Đại học Kinh tế Thành phố Hồ Chí Minh (Mã trường KSA và KSV) thông báo kết quả xét tuyển Khóa 50 - Đại học chính quy (ĐHCQ), năm 2024 gồm các phương thức: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Phương thức 3: Xét tuyển học sinh Giỏi (gọi tắt là Phương thức Học sinh Giỏi).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Phương thức 4: Xét tuyển quá trình học tập theo tổ hợp môn (gọi tắt là Phương thức Tổ hợp môn).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Phương thức 5: Xét tuyển dựa trên kết quả thi đánh giá năng lực của Đại học Quốc gia TP.HCM tổ chức đợt 1 năm 2024 (gọi tắt là Phương thức đánh giá năng lực).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1. KẾT QUẢ XÉT TUYỂN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1.1. Chương trình tiếng Việt, Chương trình tiếng Anh toàn phần, Chương trình tiếng Anh bán phần đào tạo tại TP. Hồ Chí Minh (Mã đăng ký xét tuyển</w:t>
      </w:r>
      <w:r w:rsidRPr="00EF78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F7842">
        <w:rPr>
          <w:rFonts w:ascii="Arial" w:eastAsia="Times New Roman" w:hAnsi="Arial" w:cs="Arial"/>
          <w:sz w:val="24"/>
          <w:szCs w:val="24"/>
        </w:rPr>
        <w:t xml:space="preserve">KSA): </w:t>
      </w:r>
      <w:hyperlink r:id="rId5">
        <w:r w:rsidRPr="00EF7842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</w:rPr>
          <w:t>Click tra cứu kết quả</w:t>
        </w:r>
      </w:hyperlink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1.2. Chương trình Cử nhân tài năng (Mã đăng ký xét tuyển</w:t>
      </w:r>
      <w:r w:rsidRPr="00EF78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F7842">
        <w:rPr>
          <w:rFonts w:ascii="Arial" w:eastAsia="Times New Roman" w:hAnsi="Arial" w:cs="Arial"/>
          <w:sz w:val="24"/>
          <w:szCs w:val="24"/>
        </w:rPr>
        <w:t xml:space="preserve">KSA): </w:t>
      </w:r>
      <w:hyperlink r:id="rId6">
        <w:r w:rsidRPr="00EF7842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</w:rPr>
          <w:t>Click tra cứu kết quả</w:t>
        </w:r>
      </w:hyperlink>
    </w:p>
    <w:p w:rsidR="006A745A" w:rsidRPr="00EF7842" w:rsidRDefault="006A745A" w:rsidP="006A745A">
      <w:pPr>
        <w:spacing w:after="60"/>
        <w:ind w:right="-377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 xml:space="preserve">1.3. Chương trình Cử nhân ASEAN Co-op (Mã đăng ký xét tuyển KSA): </w:t>
      </w:r>
      <w:hyperlink r:id="rId7">
        <w:r w:rsidRPr="00EF7842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</w:rPr>
          <w:t>Click tra cứu kết quả</w:t>
        </w:r>
      </w:hyperlink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color w:val="ED7D31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 xml:space="preserve">1.4. Chương trình tiếng Việt đào tạo tại Vĩnh Long (Mã đăng ký xét tuyển KSV): </w:t>
      </w:r>
      <w:hyperlink r:id="rId8">
        <w:r w:rsidRPr="00EF7842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</w:rPr>
          <w:t>Click tra cứu kết quả</w:t>
        </w:r>
      </w:hyperlink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2. ĐIỂM TRÚNG TUYỂN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- Trong cùng một phương thức (</w:t>
      </w:r>
      <w:r w:rsidRPr="00EF7842">
        <w:rPr>
          <w:rFonts w:ascii="Arial" w:eastAsia="Times New Roman" w:hAnsi="Arial" w:cs="Arial"/>
          <w:b/>
          <w:sz w:val="24"/>
          <w:szCs w:val="24"/>
        </w:rPr>
        <w:t>của các chương trình mục 1.1, 1.2, 1.3. 1.4</w:t>
      </w:r>
      <w:r w:rsidRPr="00EF7842">
        <w:rPr>
          <w:rFonts w:ascii="Arial" w:eastAsia="Times New Roman" w:hAnsi="Arial" w:cs="Arial"/>
          <w:sz w:val="24"/>
          <w:szCs w:val="24"/>
        </w:rPr>
        <w:t>), điểm trúng tuyển của từng chương trình đào tạo bằng nhau giữa các nguyện vọng.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- Trường hợp thí sinh trúng tuyển 01 chương trình đào tạo ở nhiều phương thức, UEH xác định một phương thức trúng tuyển duy nhất theo thứ tự ưu tiên sau: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Ưu tiên 1: Phương thức Xét tuyển thẳng đối tượng theo quy định của Bộ Giáo dục và Đào tạo và của Đại học Kinh tế Thành phố Hồ Chí Minh.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Ưu tiên 2: Phương thức Xét tuyển đối với thí sinh tốt nghiệp chương trình trung học phổ thông nước ngoài và có chứng chỉ quốc tế.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Ưu tiên 3: Phương thức học sinh Giỏi.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Ưu tiên 4: Phương thức tổ hợp môn.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Ưu tiên 5: Phương thức đánh giá năng lực.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- Thí sinh trúng tuyển khi thỏa cả hai điều kiện sau: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Tốt nghiệp chương trình THPT hoặc tương đương (theo quy định Đề án tuyển sinh của Bộ Giáo dục và Đào tạo).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>+ Có điểm xét tuyển lớn hơn hoặc bằng điểm trúng tuyển của từng chương trình đào tạo theo từng phương thức.</w:t>
      </w: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 xml:space="preserve">- Thí sinh được UEH thông báo thỏa điều kiện điểm trúng tuyển các phương thức xét tuyển sớm cần </w:t>
      </w:r>
      <w:r w:rsidRPr="00EF7842">
        <w:rPr>
          <w:rFonts w:ascii="Arial" w:eastAsia="Times New Roman" w:hAnsi="Arial" w:cs="Arial"/>
          <w:b/>
          <w:sz w:val="24"/>
          <w:szCs w:val="24"/>
        </w:rPr>
        <w:t>thực hiện đăng ký nguyện vọng xét tuyển</w:t>
      </w:r>
      <w:r w:rsidRPr="00EF7842">
        <w:rPr>
          <w:rFonts w:ascii="Arial" w:eastAsia="Times New Roman" w:hAnsi="Arial" w:cs="Arial"/>
          <w:sz w:val="24"/>
          <w:szCs w:val="24"/>
        </w:rPr>
        <w:t xml:space="preserve"> trên Cổng thông tin tuyển sinh của Bộ Giáo dục và Đào tạo (GD&amp;ĐT) từ ngày 18/7/2024 đến 17g00 ngày 30/7/2024 (cùng thời gian đăng ký Phương thức 6: Phương thức xét tuyển dựa vào kết quả thi tốt nghiệp THPT năm 2024).</w:t>
      </w:r>
    </w:p>
    <w:p w:rsidR="006A745A" w:rsidRPr="00EF7842" w:rsidRDefault="006A745A" w:rsidP="006A745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2.1. Chương trình đào tạo tại TP. Hồ Chí Minh (mã đăng ký xét tuyển KSA)</w:t>
      </w:r>
    </w:p>
    <w:p w:rsidR="006A745A" w:rsidRPr="00EF7842" w:rsidRDefault="006A745A" w:rsidP="006A745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2.1.1. Chương trình tiếng Việt, tiếng Anh bán phần, tiếng Anh toàn phần</w:t>
      </w:r>
    </w:p>
    <w:tbl>
      <w:tblPr>
        <w:tblW w:w="10063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4"/>
        <w:gridCol w:w="1564"/>
        <w:gridCol w:w="3686"/>
        <w:gridCol w:w="851"/>
        <w:gridCol w:w="992"/>
        <w:gridCol w:w="1134"/>
        <w:gridCol w:w="1132"/>
      </w:tblGrid>
      <w:tr w:rsidR="006A745A" w:rsidRPr="00EF7842" w:rsidTr="00CD1799">
        <w:trPr>
          <w:trHeight w:val="504"/>
          <w:tblHeader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Chương trình tiếng Việt, tiếng Anh bán phần, tiếng Anh toàn phần (mã trường KSA)</w:t>
            </w:r>
          </w:p>
        </w:tc>
      </w:tr>
      <w:tr w:rsidR="006A745A" w:rsidRPr="00EF7842" w:rsidTr="00CD1799">
        <w:trPr>
          <w:trHeight w:val="504"/>
          <w:tblHeader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Mã đăng ký xét tuyển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Chương trình đào tạo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ind w:right="37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Tổng chỉ tiêu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ĐIỂM TRÚNG TUYỂN 2024</w:t>
            </w:r>
          </w:p>
        </w:tc>
      </w:tr>
      <w:tr w:rsidR="006A745A" w:rsidRPr="00EF7842" w:rsidTr="00CD1799">
        <w:trPr>
          <w:trHeight w:val="287"/>
          <w:tblHeader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PT4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Tiếng Anh thương mại</w:t>
              </w:r>
            </w:hyperlink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tế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tế chính trị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7310104_01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tế đầu tư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7310104_02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Thẩm định giá và quản trị tài sản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Thống kê kinh doanh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7310108_01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Toán tài chính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7310108_02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Phân tích rủi ro và định phí bảo hiểm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7320106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Truyền thông số và thiết kế đa phương tiện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7340101_01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kinh doanh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7340101_02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1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số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7340101_03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bệnh viện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7340115_01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Marketing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7340115_02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Công nghệ marketing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7340116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Bất động sản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7340120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quốc tế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thương mại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7340122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Thương mại điện tử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Tài chính công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Thuế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2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Ngân hàng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Thị trường chứng khoán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Tài chính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Đầu tư tài chính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7340201_07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Hải quan - Ngoại thương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Bảo hiểm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7340205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Công nghệ tài chính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7340206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Tài chính quốc tế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7340301_01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Chương trình Kế toán tích hợp chứng chỉ nghề nghiệp quốc tế (của tổ chức nghề nghiệp ICAEW và ACCA)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7340301_02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Kế toán công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7340301_03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3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Kế toán doanh nghiệp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7340302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Kiểm toán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7340403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lý công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7340404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nhân lực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7340405_01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Hệ thống thông tin kinh doanh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7340405_02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Hệ thống hoạch định nguồn lực doanh nghiệp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7380101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Luật kinh doanh quốc tế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7380107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Luật kinh tế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7460108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Khoa học dữ liệu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7480101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Khoa học máy tính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7480103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Kỹ thuật phần mềm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7480107_01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 xml:space="preserve">Robot và Trí tuệ nhân tạo </w:t>
              </w:r>
            </w:hyperlink>
            <w:hyperlink r:id="rId51">
              <w:r w:rsidRPr="00EF7842">
                <w:rPr>
                  <w:rFonts w:ascii="Arial" w:eastAsia="Times New Roman" w:hAnsi="Arial" w:cs="Arial"/>
                  <w:i/>
                  <w:color w:val="1155CC"/>
                  <w:sz w:val="24"/>
                  <w:szCs w:val="24"/>
                  <w:u w:val="single"/>
                </w:rPr>
                <w:t>(hệ kỹ sư)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7480107_02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5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 xml:space="preserve">Điều khiển thông minh và tự động hóa </w:t>
              </w:r>
            </w:hyperlink>
            <w:hyperlink r:id="rId53">
              <w:r w:rsidRPr="00EF7842">
                <w:rPr>
                  <w:rFonts w:ascii="Arial" w:eastAsia="Times New Roman" w:hAnsi="Arial" w:cs="Arial"/>
                  <w:i/>
                  <w:color w:val="1155CC"/>
                  <w:sz w:val="24"/>
                  <w:szCs w:val="24"/>
                  <w:u w:val="single"/>
                </w:rPr>
                <w:t>(hệ kỹ sư)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7480201_01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 xml:space="preserve">Công nghệ thông tin 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7480201_02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Công nghệ nghệ thuật (Arttech)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7480201_03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Công nghệ và đổi mới sáng tạo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7480202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An toàn thông tin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7510605_01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Logistics và Quản lý chuỗi cung ứng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995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7510605_02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5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 xml:space="preserve">Công nghệ </w:t>
              </w:r>
            </w:hyperlink>
            <w:hyperlink r:id="rId6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Logistic</w:t>
              </w:r>
            </w:hyperlink>
            <w:hyperlink r:id="rId6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62">
              <w:r w:rsidRPr="00EF7842">
                <w:rPr>
                  <w:rFonts w:ascii="Arial" w:eastAsia="Times New Roman" w:hAnsi="Arial" w:cs="Arial"/>
                  <w:i/>
                  <w:color w:val="1155CC"/>
                  <w:sz w:val="24"/>
                  <w:szCs w:val="24"/>
                  <w:u w:val="single"/>
                </w:rPr>
                <w:t>(hệ kỹ sư)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7580104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Kiến trúc và thiết kế đô thị thông minh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7620114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nông nghiệp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dịch vụ du lịch và lữ hành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</w:t>
            </w:r>
          </w:p>
        </w:tc>
      </w:tr>
      <w:tr w:rsidR="006A745A" w:rsidRPr="00EF7842" w:rsidTr="00CD179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7810201_01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khách sạn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7810201_02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sự kiện và dịch vụ giải trí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860</w:t>
            </w:r>
          </w:p>
        </w:tc>
      </w:tr>
      <w:tr w:rsidR="006A745A" w:rsidRPr="00EF7842" w:rsidTr="00CD179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A745A" w:rsidRPr="00EF7842" w:rsidRDefault="006A745A" w:rsidP="006A745A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745A" w:rsidRPr="00EF7842" w:rsidRDefault="006A745A" w:rsidP="006A745A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2.1.2. Chương trình </w:t>
      </w:r>
      <w:r w:rsidRPr="00EF7842">
        <w:rPr>
          <w:rFonts w:ascii="Arial" w:eastAsia="Times New Roman" w:hAnsi="Arial" w:cs="Arial"/>
          <w:b/>
          <w:sz w:val="24"/>
          <w:szCs w:val="24"/>
        </w:rPr>
        <w:t>Cử</w:t>
      </w: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nhân tài năng, Cử nhân </w:t>
      </w:r>
      <w:r w:rsidRPr="00EF7842">
        <w:rPr>
          <w:rFonts w:ascii="Arial" w:eastAsia="Times New Roman" w:hAnsi="Arial" w:cs="Arial"/>
          <w:b/>
          <w:sz w:val="24"/>
          <w:szCs w:val="24"/>
        </w:rPr>
        <w:t>Asean Co-op</w:t>
      </w: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W w:w="100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1545"/>
        <w:gridCol w:w="3690"/>
        <w:gridCol w:w="855"/>
        <w:gridCol w:w="990"/>
        <w:gridCol w:w="1140"/>
        <w:gridCol w:w="1140"/>
      </w:tblGrid>
      <w:tr w:rsidR="006A745A" w:rsidRPr="00EF7842" w:rsidTr="00CD1799">
        <w:trPr>
          <w:trHeight w:val="330"/>
          <w:tblHeader/>
        </w:trPr>
        <w:tc>
          <w:tcPr>
            <w:tcW w:w="10095" w:type="dxa"/>
            <w:gridSpan w:val="7"/>
            <w:shd w:val="clear" w:color="auto" w:fill="auto"/>
            <w:vAlign w:val="center"/>
          </w:tcPr>
          <w:p w:rsidR="006A745A" w:rsidRPr="00EF7842" w:rsidRDefault="006A745A" w:rsidP="00CD17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Chương trình Cử nhân tài năng, Cử nhân Asean Co-op (mã trường KSA)</w:t>
            </w:r>
          </w:p>
        </w:tc>
      </w:tr>
      <w:tr w:rsidR="006A745A" w:rsidRPr="00EF7842" w:rsidTr="00CD1799">
        <w:trPr>
          <w:trHeight w:val="330"/>
          <w:tblHeader/>
        </w:trPr>
        <w:tc>
          <w:tcPr>
            <w:tcW w:w="735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45" w:type="dxa"/>
            <w:vMerge w:val="restart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Mã đăng ký xét tuyển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Chương trình đào tạo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Tổng chỉ tiêu</w:t>
            </w: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ĐIỂM TRÚNG TUYỂN 2024</w:t>
            </w:r>
          </w:p>
        </w:tc>
      </w:tr>
      <w:tr w:rsidR="006A745A" w:rsidRPr="00EF7842" w:rsidTr="00CD1799">
        <w:trPr>
          <w:trHeight w:val="410"/>
          <w:tblHeader/>
        </w:trPr>
        <w:tc>
          <w:tcPr>
            <w:tcW w:w="735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PT4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PT5</w:t>
            </w:r>
          </w:p>
        </w:tc>
      </w:tr>
      <w:tr w:rsidR="006A745A" w:rsidRPr="00EF7842" w:rsidTr="00CD1799">
        <w:trPr>
          <w:trHeight w:val="427"/>
        </w:trPr>
        <w:tc>
          <w:tcPr>
            <w:tcW w:w="7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ISB_CNTN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Cử nhân Tài năng ISB BBus</w:t>
              </w:r>
            </w:hyperlink>
          </w:p>
        </w:tc>
        <w:tc>
          <w:tcPr>
            <w:tcW w:w="85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</w:p>
        </w:tc>
      </w:tr>
      <w:tr w:rsidR="006A745A" w:rsidRPr="00EF7842" w:rsidTr="00CD1799">
        <w:trPr>
          <w:trHeight w:val="404"/>
        </w:trPr>
        <w:tc>
          <w:tcPr>
            <w:tcW w:w="7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ASA_Co-op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6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Cử nhân ISB Asean Co-op</w:t>
              </w:r>
            </w:hyperlink>
          </w:p>
        </w:tc>
        <w:tc>
          <w:tcPr>
            <w:tcW w:w="85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</w:p>
        </w:tc>
      </w:tr>
      <w:tr w:rsidR="006A745A" w:rsidRPr="00EF7842" w:rsidTr="00CD1799">
        <w:trPr>
          <w:trHeight w:val="425"/>
        </w:trPr>
        <w:tc>
          <w:tcPr>
            <w:tcW w:w="7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A745A" w:rsidRPr="00EF7842" w:rsidRDefault="006A745A" w:rsidP="006A745A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A745A" w:rsidRPr="00EF7842" w:rsidRDefault="006A745A" w:rsidP="006A745A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2.1.3. Chương trình </w:t>
      </w:r>
      <w:r w:rsidRPr="00EF7842">
        <w:rPr>
          <w:rFonts w:ascii="Arial" w:eastAsia="Times New Roman" w:hAnsi="Arial" w:cs="Arial"/>
          <w:b/>
          <w:sz w:val="24"/>
          <w:szCs w:val="24"/>
        </w:rPr>
        <w:t>đào tạo tại Vĩnh Long (mã đăng ký xét tuyển KSV)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59"/>
        <w:gridCol w:w="3686"/>
        <w:gridCol w:w="851"/>
        <w:gridCol w:w="991"/>
        <w:gridCol w:w="1134"/>
        <w:gridCol w:w="1276"/>
      </w:tblGrid>
      <w:tr w:rsidR="006A745A" w:rsidRPr="00EF7842" w:rsidTr="00CD1799">
        <w:trPr>
          <w:trHeight w:val="341"/>
          <w:tblHeader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6A745A" w:rsidRPr="00EF7842" w:rsidRDefault="006A745A" w:rsidP="00CD17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Chương trình tiếng Việt đào tạo tại Vĩnh Long (mã đăng ký xét tuyển KSV)</w:t>
            </w:r>
          </w:p>
        </w:tc>
      </w:tr>
      <w:tr w:rsidR="006A745A" w:rsidRPr="00EF7842" w:rsidTr="00CD1799">
        <w:trPr>
          <w:trHeight w:val="341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Mã đăng ký xét tuyển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Chương trình đào tạo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Tổng chỉ tiêu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ĐIỂM TRÚNG TUYỂN 2024</w:t>
            </w:r>
          </w:p>
        </w:tc>
      </w:tr>
      <w:tr w:rsidR="006A745A" w:rsidRPr="00EF7842" w:rsidTr="00CD1799">
        <w:trPr>
          <w:trHeight w:val="226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745A" w:rsidRPr="00EF7842" w:rsidRDefault="006A745A" w:rsidP="00CD1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PT5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  <w:highlight w:val="white"/>
              </w:rPr>
              <w:t>7220201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Tiếng Anh thương mại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7340101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7340115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Marketing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7340120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quốc tế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7340122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Thương mại điện tử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7340201_01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5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Ngân hàng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7340201_02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6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Tài chính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7340201_03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7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Thuế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7340301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8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Kế toán doanh nghiệp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7380107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79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Luật kinh tế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7480201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0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Công nghệ và đổi mới sáng tạo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7480107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1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Robot và Trí tuệ nhân tạo (hệ kỹ sư)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7510605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2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Logistics và Quản lý chuỗi cung ứng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7620114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3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Kinh doanh nông nghiệp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6A745A" w:rsidRPr="00EF7842" w:rsidTr="00CD1799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7810201</w:t>
            </w:r>
          </w:p>
        </w:tc>
        <w:tc>
          <w:tcPr>
            <w:tcW w:w="3686" w:type="dxa"/>
            <w:shd w:val="clear" w:color="auto" w:fill="auto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84">
              <w:r w:rsidRPr="00EF784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</w:rPr>
                <w:t>Quản trị khách sạn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</w:tr>
      <w:tr w:rsidR="006A745A" w:rsidRPr="00EF7842" w:rsidTr="00CD1799">
        <w:trPr>
          <w:trHeight w:val="237"/>
        </w:trPr>
        <w:tc>
          <w:tcPr>
            <w:tcW w:w="709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3. BẢNG ĐIỂM QUY ĐỔI ĐIỂM XÉT TUYỂN CÁC TIÊU CHÍ</w:t>
      </w:r>
      <w:r w:rsidRPr="00EF7842">
        <w:rPr>
          <w:rFonts w:ascii="Arial" w:eastAsia="Times New Roman" w:hAnsi="Arial" w:cs="Arial"/>
          <w:sz w:val="24"/>
          <w:szCs w:val="24"/>
        </w:rPr>
        <w:t xml:space="preserve">: </w:t>
      </w:r>
      <w:hyperlink r:id="rId85">
        <w:r w:rsidRPr="00EF7842">
          <w:rPr>
            <w:rFonts w:ascii="Arial" w:eastAsia="Times New Roman" w:hAnsi="Arial" w:cs="Arial"/>
            <w:b/>
            <w:color w:val="0563C1"/>
            <w:sz w:val="24"/>
            <w:szCs w:val="24"/>
            <w:u w:val="single"/>
          </w:rPr>
          <w:t>Xem chi tiết</w:t>
        </w:r>
      </w:hyperlink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3.1. Điểm xét tuyển Phương thức học sinh Giỏi (PT3) và Phương thức tổ hợp môn (PT4)</w:t>
      </w:r>
    </w:p>
    <w:p w:rsidR="006A745A" w:rsidRPr="00EF7842" w:rsidRDefault="006A745A" w:rsidP="006A745A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>3.1.1. Điểm xét tuyển</w:t>
      </w:r>
    </w:p>
    <w:p w:rsidR="006A745A" w:rsidRPr="00EF7842" w:rsidRDefault="006A745A" w:rsidP="006A745A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>Điểm xét tuyển thí sinh = Điểm quy đổi các tiêu chí xét tuyển + Điểm ưu tiên (ưu tiên khu vực, ưu tiên đối tượng) quy đổi xét tuyển (nếu có).</w:t>
      </w:r>
    </w:p>
    <w:p w:rsidR="006A745A" w:rsidRPr="00EF7842" w:rsidRDefault="006A745A" w:rsidP="006A745A">
      <w:pPr>
        <w:spacing w:after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>3.1.2. Mức điểm ưu tiên đối tượng, ưu tiên khu vực quy đổi theo thang điểm 100</w:t>
      </w:r>
    </w:p>
    <w:p w:rsidR="006A745A" w:rsidRPr="00EF7842" w:rsidRDefault="006A745A" w:rsidP="006A745A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 xml:space="preserve">- Mức điểm ưu tiên đối tượng, ưu tiên khu vực được quy định trong quy chế tuyển sinh đại học hiện hành của Bộ GD&amp;ĐT và được quy đổi </w:t>
      </w:r>
      <w:r w:rsidRPr="00EF7842">
        <w:rPr>
          <w:rFonts w:ascii="Arial" w:eastAsia="Times New Roman" w:hAnsi="Arial" w:cs="Arial"/>
          <w:sz w:val="24"/>
          <w:szCs w:val="24"/>
        </w:rPr>
        <w:t xml:space="preserve">đối với thí sinh đạt tổng điểm từ 75,00 trở lên (khi quy đổi về thang điểm 100) xác định theo công thức: </w:t>
      </w:r>
    </w:p>
    <w:p w:rsidR="006A745A" w:rsidRPr="00EF7842" w:rsidRDefault="006A745A" w:rsidP="006A745A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i/>
          <w:color w:val="000000"/>
          <w:sz w:val="24"/>
          <w:szCs w:val="24"/>
        </w:rPr>
        <w:t>Điểm ưu tiên quy đổi xét tuyển = [(100 – Tổng điểm đạt được)/25,00] × (Mức điểm ưu tiên đối tượng theo thang điểm 100 + Mức điểm ưu tiên khu vực thang điểm 100)</w:t>
      </w:r>
    </w:p>
    <w:p w:rsidR="006A745A" w:rsidRPr="00EF7842" w:rsidRDefault="006A745A" w:rsidP="006A745A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>Trong đó, mức điểm ưu tiên đối tượng, ưu tiên khu vực theo thang điểm 100:</w:t>
      </w:r>
    </w:p>
    <w:tbl>
      <w:tblPr>
        <w:tblW w:w="98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0"/>
        <w:gridCol w:w="3235"/>
        <w:gridCol w:w="1646"/>
        <w:gridCol w:w="3096"/>
      </w:tblGrid>
      <w:tr w:rsidR="006A745A" w:rsidRPr="00EF7842" w:rsidTr="00CD1799">
        <w:trPr>
          <w:trHeight w:val="381"/>
          <w:tblHeader/>
        </w:trPr>
        <w:tc>
          <w:tcPr>
            <w:tcW w:w="5115" w:type="dxa"/>
            <w:gridSpan w:val="2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Ưu tiên đối tượng</w:t>
            </w:r>
          </w:p>
        </w:tc>
        <w:tc>
          <w:tcPr>
            <w:tcW w:w="4742" w:type="dxa"/>
            <w:gridSpan w:val="2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Ưu tiên khu vực</w:t>
            </w:r>
          </w:p>
        </w:tc>
      </w:tr>
      <w:tr w:rsidR="006A745A" w:rsidRPr="00EF7842" w:rsidTr="00CD1799">
        <w:trPr>
          <w:trHeight w:val="755"/>
          <w:tblHeader/>
        </w:trPr>
        <w:tc>
          <w:tcPr>
            <w:tcW w:w="1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Đối tượng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 xml:space="preserve">Mức điểm ưu tiên </w:t>
            </w:r>
          </w:p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đối tượng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Khu vực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Mức điểm ưu tiên</w:t>
            </w:r>
          </w:p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khu vực</w:t>
            </w:r>
          </w:p>
        </w:tc>
      </w:tr>
      <w:tr w:rsidR="006A745A" w:rsidRPr="00EF7842" w:rsidTr="00CD1799">
        <w:trPr>
          <w:trHeight w:val="381"/>
        </w:trPr>
        <w:tc>
          <w:tcPr>
            <w:tcW w:w="1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ĐT1 đến ĐT4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6,67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KV1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2,50</w:t>
            </w:r>
          </w:p>
        </w:tc>
      </w:tr>
      <w:tr w:rsidR="006A745A" w:rsidRPr="00EF7842" w:rsidTr="00CD1799">
        <w:trPr>
          <w:trHeight w:val="381"/>
        </w:trPr>
        <w:tc>
          <w:tcPr>
            <w:tcW w:w="1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ĐT5 đến ĐT7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3,33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KV2-NT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1,67</w:t>
            </w:r>
          </w:p>
        </w:tc>
      </w:tr>
      <w:tr w:rsidR="006A745A" w:rsidRPr="00EF7842" w:rsidTr="00CD1799">
        <w:trPr>
          <w:trHeight w:val="381"/>
        </w:trPr>
        <w:tc>
          <w:tcPr>
            <w:tcW w:w="1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0,83</w:t>
            </w:r>
          </w:p>
        </w:tc>
      </w:tr>
      <w:tr w:rsidR="006A745A" w:rsidRPr="00EF7842" w:rsidTr="00CD1799">
        <w:trPr>
          <w:trHeight w:val="372"/>
        </w:trPr>
        <w:tc>
          <w:tcPr>
            <w:tcW w:w="1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KV3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3.2. Điểm xét tuyển Phương thức</w:t>
      </w:r>
      <w:r w:rsidRPr="00EF7842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đánh giá năng lực</w:t>
      </w:r>
    </w:p>
    <w:p w:rsidR="006A745A" w:rsidRPr="00EF7842" w:rsidRDefault="006A745A" w:rsidP="006A745A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3.2.1. Điểm xét tuyển</w:t>
      </w:r>
    </w:p>
    <w:p w:rsidR="006A745A" w:rsidRPr="00EF7842" w:rsidRDefault="006A745A" w:rsidP="006A745A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lastRenderedPageBreak/>
        <w:t>Điểm xét tuyển thí sinh = Điểm thi đánh giá năng lực + Điểm ưu tiên (ưu tiên khu vực, ưu tiên đối tượng) quy đổi xét tuyển (nếu có).</w:t>
      </w:r>
    </w:p>
    <w:p w:rsidR="006A745A" w:rsidRPr="00EF7842" w:rsidRDefault="006A745A" w:rsidP="006A745A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 xml:space="preserve">3.2.2. </w:t>
      </w:r>
      <w:r w:rsidRPr="00EF7842">
        <w:rPr>
          <w:rFonts w:ascii="Arial" w:eastAsia="Times New Roman" w:hAnsi="Arial" w:cs="Arial"/>
          <w:b/>
          <w:color w:val="000000"/>
          <w:sz w:val="24"/>
          <w:szCs w:val="24"/>
        </w:rPr>
        <w:t>Mức điểm ưu tiên đối tượng, ưu tiên khu vực quy đổi theo thang điểm 1.200</w:t>
      </w:r>
    </w:p>
    <w:p w:rsidR="006A745A" w:rsidRPr="00EF7842" w:rsidRDefault="006A745A" w:rsidP="006A745A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 xml:space="preserve">- Mức điểm ưu tiên đối tượng, ưu tiên khu vực được quy định trong quy chế tuyển sinh đại học hiện hành của Bộ GD&amp;ĐT và được quy đổi </w:t>
      </w:r>
      <w:r w:rsidRPr="00EF7842">
        <w:rPr>
          <w:rFonts w:ascii="Arial" w:eastAsia="Times New Roman" w:hAnsi="Arial" w:cs="Arial"/>
          <w:sz w:val="24"/>
          <w:szCs w:val="24"/>
        </w:rPr>
        <w:t xml:space="preserve">đối với thí sinh đạt tổng điểm từ 900,00 trở lên (khi quy đổi về thang điểm 1.200) xác định theo công thức: </w:t>
      </w:r>
    </w:p>
    <w:p w:rsidR="006A745A" w:rsidRPr="00EF7842" w:rsidRDefault="006A745A" w:rsidP="006A745A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i/>
          <w:color w:val="000000"/>
          <w:sz w:val="24"/>
          <w:szCs w:val="24"/>
        </w:rPr>
        <w:t>Điểm ưu tiên quy đổi xét tuyển = [(1.200 – Tổng điểm đạt được)/300,00] × (Mức điểm ưu tiên đối tượng theo thang điểm 1.200 + Mức điểm ưu tiên khu vực theo thang điểm 1.200)</w:t>
      </w:r>
    </w:p>
    <w:p w:rsidR="006A745A" w:rsidRPr="00EF7842" w:rsidRDefault="006A745A" w:rsidP="006A745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7842">
        <w:rPr>
          <w:rFonts w:ascii="Arial" w:eastAsia="Times New Roman" w:hAnsi="Arial" w:cs="Arial"/>
          <w:color w:val="000000"/>
          <w:sz w:val="24"/>
          <w:szCs w:val="24"/>
        </w:rPr>
        <w:t>Trong đó, mức điểm ưu tiên đối tượng, ưu tiên khu vực theo thang điểm 1.200: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2"/>
        <w:gridCol w:w="3014"/>
        <w:gridCol w:w="1566"/>
        <w:gridCol w:w="2880"/>
      </w:tblGrid>
      <w:tr w:rsidR="006A745A" w:rsidRPr="00EF7842" w:rsidTr="00CD1799">
        <w:tc>
          <w:tcPr>
            <w:tcW w:w="4796" w:type="dxa"/>
            <w:gridSpan w:val="2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Ưu tiên đối tượng</w:t>
            </w:r>
          </w:p>
        </w:tc>
        <w:tc>
          <w:tcPr>
            <w:tcW w:w="4446" w:type="dxa"/>
            <w:gridSpan w:val="2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b/>
                <w:sz w:val="24"/>
                <w:szCs w:val="24"/>
              </w:rPr>
              <w:t>Ưu tiên khu vực</w:t>
            </w:r>
          </w:p>
        </w:tc>
      </w:tr>
      <w:tr w:rsidR="006A745A" w:rsidRPr="00EF7842" w:rsidTr="00CD1799">
        <w:tc>
          <w:tcPr>
            <w:tcW w:w="1782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Đối tượng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 xml:space="preserve">Mức điểm ưu tiên </w:t>
            </w:r>
          </w:p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đối tượng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Khu vực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 xml:space="preserve">Mức điểm ưu tiên </w:t>
            </w:r>
          </w:p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khu vực</w:t>
            </w:r>
          </w:p>
        </w:tc>
      </w:tr>
      <w:tr w:rsidR="006A745A" w:rsidRPr="00EF7842" w:rsidTr="00CD1799">
        <w:tc>
          <w:tcPr>
            <w:tcW w:w="1782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ĐT1 đến ĐT4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6A745A" w:rsidRPr="00EF7842" w:rsidTr="00CD1799">
        <w:tc>
          <w:tcPr>
            <w:tcW w:w="1782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ĐT5 đến ĐT7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KV2-NT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6A745A" w:rsidRPr="00EF7842" w:rsidTr="00CD1799">
        <w:tc>
          <w:tcPr>
            <w:tcW w:w="1782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6A745A" w:rsidRPr="00EF7842" w:rsidTr="00CD1799">
        <w:tc>
          <w:tcPr>
            <w:tcW w:w="1782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KV3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A745A" w:rsidRPr="00EF7842" w:rsidRDefault="006A745A" w:rsidP="00CD1799">
            <w:pPr>
              <w:spacing w:after="0" w:line="283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784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A745A" w:rsidRPr="00EF7842" w:rsidRDefault="006A745A" w:rsidP="006A745A">
      <w:pPr>
        <w:spacing w:after="60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7842">
        <w:rPr>
          <w:rFonts w:ascii="Arial" w:eastAsia="Times New Roman" w:hAnsi="Arial" w:cs="Arial"/>
          <w:b/>
          <w:sz w:val="24"/>
          <w:szCs w:val="24"/>
        </w:rPr>
        <w:t>4. NHẬP HỌC</w:t>
      </w:r>
    </w:p>
    <w:p w:rsidR="006A745A" w:rsidRPr="00EF7842" w:rsidRDefault="006A745A" w:rsidP="006A745A">
      <w:pPr>
        <w:spacing w:after="60"/>
        <w:ind w:firstLine="567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EF7842">
        <w:rPr>
          <w:rFonts w:ascii="Arial" w:eastAsia="Times New Roman" w:hAnsi="Arial" w:cs="Arial"/>
          <w:sz w:val="24"/>
          <w:szCs w:val="24"/>
        </w:rPr>
        <w:t xml:space="preserve">Dự kiến 14g00 ngày 18/8/2024, UEH sẽ công bố danh sách thí sinh chính thức trúng tuyển của tất cả các phương thức trên </w:t>
      </w:r>
      <w:hyperlink r:id="rId86">
        <w:r w:rsidRPr="00EF7842">
          <w:rPr>
            <w:rFonts w:ascii="Arial" w:eastAsia="Times New Roman" w:hAnsi="Arial" w:cs="Arial"/>
            <w:b/>
            <w:color w:val="1155CC"/>
            <w:sz w:val="24"/>
            <w:szCs w:val="24"/>
            <w:u w:val="single"/>
          </w:rPr>
          <w:t>Cổng Tuyển sinh</w:t>
        </w:r>
      </w:hyperlink>
      <w:r w:rsidRPr="00EF7842">
        <w:rPr>
          <w:rFonts w:ascii="Arial" w:eastAsia="Times New Roman" w:hAnsi="Arial" w:cs="Arial"/>
          <w:sz w:val="24"/>
          <w:szCs w:val="24"/>
        </w:rPr>
        <w:t>.</w:t>
      </w:r>
    </w:p>
    <w:p w:rsidR="006A745A" w:rsidRPr="00227A69" w:rsidRDefault="006A745A" w:rsidP="006A745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vi-VN"/>
        </w:rPr>
      </w:pPr>
    </w:p>
    <w:p w:rsidR="006A745A" w:rsidRPr="00EF7842" w:rsidRDefault="006A745A" w:rsidP="006A745A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:rsidR="006A745A" w:rsidRPr="00EF7842" w:rsidRDefault="006A745A" w:rsidP="006A745A">
      <w:pPr>
        <w:rPr>
          <w:rFonts w:ascii="Arial" w:hAnsi="Arial" w:cs="Arial"/>
          <w:sz w:val="24"/>
          <w:szCs w:val="24"/>
        </w:rPr>
      </w:pPr>
    </w:p>
    <w:p w:rsidR="006A745A" w:rsidRPr="00EF7842" w:rsidRDefault="006A745A" w:rsidP="006A745A">
      <w:pPr>
        <w:rPr>
          <w:rFonts w:ascii="Arial" w:hAnsi="Arial" w:cs="Arial"/>
          <w:sz w:val="24"/>
          <w:szCs w:val="24"/>
        </w:rPr>
      </w:pPr>
    </w:p>
    <w:p w:rsidR="006A745A" w:rsidRDefault="006A745A"/>
    <w:sectPr w:rsidR="006A745A" w:rsidSect="00505EA4">
      <w:headerReference w:type="default" r:id="rId87"/>
      <w:pgSz w:w="11907" w:h="16839"/>
      <w:pgMar w:top="993" w:right="747" w:bottom="990" w:left="990" w:header="11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18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6E0"/>
    <w:multiLevelType w:val="multilevel"/>
    <w:tmpl w:val="B748E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361BB"/>
    <w:multiLevelType w:val="hybridMultilevel"/>
    <w:tmpl w:val="6B16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CF98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B1F"/>
    <w:multiLevelType w:val="multilevel"/>
    <w:tmpl w:val="2E68C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646491"/>
    <w:multiLevelType w:val="multilevel"/>
    <w:tmpl w:val="B10C9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782349"/>
    <w:multiLevelType w:val="multilevel"/>
    <w:tmpl w:val="E33E7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9835933">
    <w:abstractNumId w:val="3"/>
  </w:num>
  <w:num w:numId="2" w16cid:durableId="532349086">
    <w:abstractNumId w:val="0"/>
  </w:num>
  <w:num w:numId="3" w16cid:durableId="301081745">
    <w:abstractNumId w:val="1"/>
  </w:num>
  <w:num w:numId="4" w16cid:durableId="187330729">
    <w:abstractNumId w:val="4"/>
  </w:num>
  <w:num w:numId="5" w16cid:durableId="130469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5A"/>
    <w:rsid w:val="003215D7"/>
    <w:rsid w:val="006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076785"/>
  <w15:chartTrackingRefBased/>
  <w15:docId w15:val="{0C66BE3F-E3EC-2042-BAE9-1774E5E7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5A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4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4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4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4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4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4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5A"/>
    <w:rPr>
      <w:rFonts w:ascii="Calibri" w:eastAsia="Calibri" w:hAnsi="Calibri" w:cs="Calibri"/>
      <w:b/>
      <w:kern w:val="0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45A"/>
    <w:rPr>
      <w:rFonts w:ascii="Calibri" w:eastAsia="Calibri" w:hAnsi="Calibri" w:cs="Calibri"/>
      <w:b/>
      <w:kern w:val="0"/>
      <w:sz w:val="36"/>
      <w:szCs w:val="3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45A"/>
    <w:rPr>
      <w:rFonts w:ascii="Calibri" w:eastAsia="Calibri" w:hAnsi="Calibri" w:cs="Calibri"/>
      <w:b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45A"/>
    <w:rPr>
      <w:rFonts w:ascii="Calibri" w:eastAsia="Calibri" w:hAnsi="Calibri" w:cs="Calibri"/>
      <w:b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45A"/>
    <w:rPr>
      <w:rFonts w:ascii="Calibri" w:eastAsia="Calibri" w:hAnsi="Calibri" w:cs="Calibri"/>
      <w:b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45A"/>
    <w:rPr>
      <w:rFonts w:ascii="Calibri" w:eastAsia="Calibri" w:hAnsi="Calibri" w:cs="Calibri"/>
      <w:b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A7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4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A745A"/>
    <w:pPr>
      <w:ind w:left="720"/>
      <w:contextualSpacing/>
    </w:pPr>
  </w:style>
  <w:style w:type="table" w:styleId="TableGrid">
    <w:name w:val="Table Grid"/>
    <w:basedOn w:val="TableNormal"/>
    <w:uiPriority w:val="59"/>
    <w:rsid w:val="006A745A"/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4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74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4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7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45A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45A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4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A745A"/>
    <w:rPr>
      <w:rFonts w:ascii="Georgia" w:eastAsia="Georgia" w:hAnsi="Georgia" w:cs="Georgia"/>
      <w:i/>
      <w:color w:val="666666"/>
      <w:kern w:val="0"/>
      <w:sz w:val="48"/>
      <w:szCs w:val="4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5A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7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5A"/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uyensinh.ueh.edu.vn/bai-viet/thuong-mai-dien-tu-dai-hoc-chinh-quy-chuong-trinh-chuan/" TargetMode="External"/><Relationship Id="rId21" Type="http://schemas.openxmlformats.org/officeDocument/2006/relationships/hyperlink" Target="https://tuyensinh.ueh.edu.vn/bai-viet/marketing-dai-hoc-chinh-quy-chuong-trinh-chuan/" TargetMode="External"/><Relationship Id="rId42" Type="http://schemas.openxmlformats.org/officeDocument/2006/relationships/hyperlink" Target="https://tuyensinh.ueh.edu.vn/bai-viet/chuyen-nganh-quan-tri-nhan-luc-dai-hoc-chinh-quy-chuong-trinh-chuan/" TargetMode="External"/><Relationship Id="rId47" Type="http://schemas.openxmlformats.org/officeDocument/2006/relationships/hyperlink" Target="https://tuyensinh.ueh.edu.vn/bai-viet/khoa-hoc-du-lieu-dai-hoc-chinh-quy-chuong-trinh-chuan/" TargetMode="External"/><Relationship Id="rId63" Type="http://schemas.openxmlformats.org/officeDocument/2006/relationships/hyperlink" Target="https://tuyensinh.ueh.edu.vn/bai-viet/cu-nhan-dai-hoc-chinh-quy-kien-truc-va-thiet-ke-do-thi-thong-minh-chuong-trinh-chuan/" TargetMode="External"/><Relationship Id="rId68" Type="http://schemas.openxmlformats.org/officeDocument/2006/relationships/hyperlink" Target="https://isb.edu.vn/tuyen-sinh-cu-nhan/chuong-trinh-cu-nhan-tai-nang-isb-bbus/" TargetMode="External"/><Relationship Id="rId84" Type="http://schemas.openxmlformats.org/officeDocument/2006/relationships/hyperlink" Target="https://tuyensinh.ueh.edu.vn/bai-viet/quan-tri-khach-san-dai-hoc-chinh-quy-chuong-trinh-chuan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tuyensinh.ueh.edu.vn/bai-viet/phan-tich-rui-ro-va-dinh-phi-bao-hiem-dai-hoc-chinh-quy-chuong-trinh-chuan/" TargetMode="External"/><Relationship Id="rId11" Type="http://schemas.openxmlformats.org/officeDocument/2006/relationships/hyperlink" Target="https://tuyensinh.ueh.edu.vn/bai-viet/kinh-te-chinh-tri-dai-hoc-chinh-quy-chuong-trinh-chuan/" TargetMode="External"/><Relationship Id="rId32" Type="http://schemas.openxmlformats.org/officeDocument/2006/relationships/hyperlink" Target="https://tuyensinh.ueh.edu.vn/bai-viet/dau-tu-tai-chinh-dai-hoc-chinh-quy-chuong-trinh-chuan/" TargetMode="External"/><Relationship Id="rId37" Type="http://schemas.openxmlformats.org/officeDocument/2006/relationships/hyperlink" Target="https://tuyensinh.ueh.edu.vn/bai-viet/cu-nhan-dai-hoc-chinh-quy-chuong-trinh-ke-toan-tich-hop-chung-chi-nghe-nghiep-quoc-te-tieng-anh-ban-phan/" TargetMode="External"/><Relationship Id="rId53" Type="http://schemas.openxmlformats.org/officeDocument/2006/relationships/hyperlink" Target="https://tuyensinh.ueh.edu.vn/bai-viet/cu-nhan-dai-hoc-chinh-quy-chuong-trinh-dieu-khien-thong-minh-va-tu-dong-hoa-chuong-trinh-chuan/" TargetMode="External"/><Relationship Id="rId58" Type="http://schemas.openxmlformats.org/officeDocument/2006/relationships/hyperlink" Target="https://tuyensinh.ueh.edu.vn/bai-viet/logistics-va-quan-ly-chuoi-cung-ung-dai-hoc-chinh-quy-chuong-trinh-chuan/" TargetMode="External"/><Relationship Id="rId74" Type="http://schemas.openxmlformats.org/officeDocument/2006/relationships/hyperlink" Target="https://tuyensinh.ueh.edu.vn/bai-viet/thuong-mai-dien-tu-dai-hoc-chinh-quy-chuong-trinh-chuan/" TargetMode="External"/><Relationship Id="rId79" Type="http://schemas.openxmlformats.org/officeDocument/2006/relationships/hyperlink" Target="https://tuyensinh.ueh.edu.vn/bai-viet/luat-kinh-doanh-dai-hoc-chinh-quy-chuong-trinh-chuan/" TargetMode="External"/><Relationship Id="rId5" Type="http://schemas.openxmlformats.org/officeDocument/2006/relationships/hyperlink" Target="https://xettuyenk50.ueh.edu.vn/Phuong-thuc-XT-som" TargetMode="External"/><Relationship Id="rId14" Type="http://schemas.openxmlformats.org/officeDocument/2006/relationships/hyperlink" Target="https://tuyensinh.ueh.edu.vn/bai-viet/thong-ke-kinh-doanh-dai-hoc-chinh-quy-chuong-trinh-chuan/" TargetMode="External"/><Relationship Id="rId22" Type="http://schemas.openxmlformats.org/officeDocument/2006/relationships/hyperlink" Target="https://tuyensinh.ueh.edu.vn/bai-viet/cu-nhan-dai-hoc-chinh-quy-chuong-trinh-cong-nghe-marketing-chuong-trinh-chuan/" TargetMode="External"/><Relationship Id="rId27" Type="http://schemas.openxmlformats.org/officeDocument/2006/relationships/hyperlink" Target="https://tuyensinh.ueh.edu.vn/bai-viet/tai-chinh-cong-dai-hoc-chinh-quy-chuong-trinh-chuan/" TargetMode="External"/><Relationship Id="rId30" Type="http://schemas.openxmlformats.org/officeDocument/2006/relationships/hyperlink" Target="https://tuyensinh.ueh.edu.vn/bai-viet/thi-truong-chung-khoan-dai-hoc-chinh-quy-chuong-trinh-chuan/" TargetMode="External"/><Relationship Id="rId35" Type="http://schemas.openxmlformats.org/officeDocument/2006/relationships/hyperlink" Target="https://tuyensinh.ueh.edu.vn/bai-viet/cu-nhan-dai-hoc-chinh-quy-chuong-trinh-cong-nghe-tai-chinh-chuong-trinh-chuan/" TargetMode="External"/><Relationship Id="rId43" Type="http://schemas.openxmlformats.org/officeDocument/2006/relationships/hyperlink" Target="https://tuyensinh.ueh.edu.vn/bai-viet/he-thong-thong-tin-kinh-doanh-dai-hoc-chinh-quy-chuong-trinh-chuan/" TargetMode="External"/><Relationship Id="rId48" Type="http://schemas.openxmlformats.org/officeDocument/2006/relationships/hyperlink" Target="https://tuyensinh.ueh.edu.vn/bai-viet/cu-nhan-dai-hoc-chinh-quy-chuong-trinh-khoa-hoc-may-tinh-chuong-trinh-chuan/" TargetMode="External"/><Relationship Id="rId56" Type="http://schemas.openxmlformats.org/officeDocument/2006/relationships/hyperlink" Target="https://tuyensinh.ueh.edu.vn/bai-viet/cong-nghe-va-doi-moi-sang-tao-dai-hoc-chinh-quy-chuong-trinh-chuan/" TargetMode="External"/><Relationship Id="rId64" Type="http://schemas.openxmlformats.org/officeDocument/2006/relationships/hyperlink" Target="https://tuyensinh.ueh.edu.vn/bai-viet/kinh-doanh-nong-nghiep-dai-hoc-chinh-quy-chuong-trinh-chuan/" TargetMode="External"/><Relationship Id="rId69" Type="http://schemas.openxmlformats.org/officeDocument/2006/relationships/hyperlink" Target="https://tuyensinh.ueh.edu.vn/bai-viet/tuyen-sinh-dai-hoc-2023-gat-hai-kinh-nghiem-lam-viec-thuc-tien-tai-cac-tap-doan-lon-trong-khu-vuc-cac-nuoc-asean-cung-chuong-trinh-asean-co-op/" TargetMode="External"/><Relationship Id="rId77" Type="http://schemas.openxmlformats.org/officeDocument/2006/relationships/hyperlink" Target="https://tuyensinh.ueh.edu.vn/bai-viet/thue-dai-hoc-chinh-quy-chuong-trinh-chuan/" TargetMode="External"/><Relationship Id="rId8" Type="http://schemas.openxmlformats.org/officeDocument/2006/relationships/hyperlink" Target="https://xettuyenk50ksv.ueh.edu.vn/Phuong-thuc-XT-som" TargetMode="External"/><Relationship Id="rId51" Type="http://schemas.openxmlformats.org/officeDocument/2006/relationships/hyperlink" Target="https://tuyensinh.ueh.edu.vn/bai-viet/cu-nhan-dai-hoc-chinh-quy-chuong-trinh-robot-va-tri-tue-nhan-tao-chuong-trinh-chuan/" TargetMode="External"/><Relationship Id="rId72" Type="http://schemas.openxmlformats.org/officeDocument/2006/relationships/hyperlink" Target="https://tuyensinh.ueh.edu.vn/bai-viet/marketing-dai-hoc-chinh-quy-chuong-trinh-chuan/" TargetMode="External"/><Relationship Id="rId80" Type="http://schemas.openxmlformats.org/officeDocument/2006/relationships/hyperlink" Target="https://tuyensinh.ueh.edu.vn/bai-viet/cong-nghe-va-doi-moi-sang-tao-dai-hoc-chinh-quy-chuong-trinh-chuan/" TargetMode="External"/><Relationship Id="rId85" Type="http://schemas.openxmlformats.org/officeDocument/2006/relationships/hyperlink" Target="https://tuyensinh.ueh.edu.vn/bai-viet/ueh-huong-dan-quy-doi-diem-xet-tuyen-cac-phuong-thuc-xet-tuyen-som-khoa-50-dai-hoc-chinh-quy-nam-202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uyensinh.ueh.edu.vn/bai-viet/kinh-te-dau-tu-dai-hoc-chinh-quy-chuong-trinh-chuan/" TargetMode="External"/><Relationship Id="rId17" Type="http://schemas.openxmlformats.org/officeDocument/2006/relationships/hyperlink" Target="https://tuyensinh.ueh.edu.vn/bai-viet/cu-nhan-dai-hoc-chinh-quy-chuong-trinh-truyen-thong-so-va-thiet-ke-da-phuong-tien-chuong-trinh-chuan/" TargetMode="External"/><Relationship Id="rId25" Type="http://schemas.openxmlformats.org/officeDocument/2006/relationships/hyperlink" Target="https://tuyensinh.ueh.edu.vn/bai-viet/kinh-doanh-thuong-mai-dai-hoc-chinh-quy-chuong-trinh-chuan/" TargetMode="External"/><Relationship Id="rId33" Type="http://schemas.openxmlformats.org/officeDocument/2006/relationships/hyperlink" Target="https://tuyensinh.ueh.edu.vn/bai-viet/quan-tri-hai-quan-ngoai-thuong-dai-hoc-chinh-quy-chuong-trinh-chuan/" TargetMode="External"/><Relationship Id="rId38" Type="http://schemas.openxmlformats.org/officeDocument/2006/relationships/hyperlink" Target="https://tuyensinh.ueh.edu.vn/bai-viet/ke-toan-cong-dai-hoc-chinh-quy-chuong-trinh-chuan/" TargetMode="External"/><Relationship Id="rId46" Type="http://schemas.openxmlformats.org/officeDocument/2006/relationships/hyperlink" Target="https://tuyensinh.ueh.edu.vn/bai-viet/luat-kinh-doanh-dai-hoc-chinh-quy-chuong-trinh-chuan/" TargetMode="External"/><Relationship Id="rId59" Type="http://schemas.openxmlformats.org/officeDocument/2006/relationships/hyperlink" Target="https://tuyensinh.ueh.edu.vn/bai-viet/cu-nhan-dai-hoc-chinh-quy-chuong-trinh-cong-nghe-logistics-he-ky-su-chuong-trinh-chuan/" TargetMode="External"/><Relationship Id="rId67" Type="http://schemas.openxmlformats.org/officeDocument/2006/relationships/hyperlink" Target="https://tuyensinh.ueh.edu.vn/bai-viet/quan-tri-su-kien-va-dich-vu-giai-tri-dai-hoc-chinh-quy-chuong-trinh-chuan/" TargetMode="External"/><Relationship Id="rId20" Type="http://schemas.openxmlformats.org/officeDocument/2006/relationships/hyperlink" Target="https://tuyensinh.ueh.edu.vn/bai-viet/quan-tri-benh-vien-dai-hoc-chinh-quy-chuong-trinh-chuan/" TargetMode="External"/><Relationship Id="rId41" Type="http://schemas.openxmlformats.org/officeDocument/2006/relationships/hyperlink" Target="https://tuyensinh.ueh.edu.vn/bai-viet/quan-ly-cong-dai-hoc-chinh-quy-chuong-trinh-chuan/" TargetMode="External"/><Relationship Id="rId54" Type="http://schemas.openxmlformats.org/officeDocument/2006/relationships/hyperlink" Target="https://tuyensinh.ueh.edu.vn/bai-viet/cu-nhan-dai-hoc-chinh-quy-chuong-trinh-cong-nghe-thong-tin-chuong-trinh-chuan/" TargetMode="External"/><Relationship Id="rId62" Type="http://schemas.openxmlformats.org/officeDocument/2006/relationships/hyperlink" Target="https://tuyensinh.ueh.edu.vn/bai-viet/cu-nhan-dai-hoc-chinh-quy-chuong-trinh-cong-nghe-logistics-he-ky-su-chuong-trinh-chuan/" TargetMode="External"/><Relationship Id="rId70" Type="http://schemas.openxmlformats.org/officeDocument/2006/relationships/hyperlink" Target="https://tuyensinh.ueh.edu.vn/bai-viet/ngon-ngu-anh-dai-hoc-chinh-quy-chuong-trinh-chuan/" TargetMode="External"/><Relationship Id="rId75" Type="http://schemas.openxmlformats.org/officeDocument/2006/relationships/hyperlink" Target="https://tuyensinh.ueh.edu.vn/bai-viet/ngan-hang-dai-hoc-chinh-quy-chuong-trinh-chuan/" TargetMode="External"/><Relationship Id="rId83" Type="http://schemas.openxmlformats.org/officeDocument/2006/relationships/hyperlink" Target="https://tuyensinh.ueh.edu.vn/bai-viet/kinh-doanh-nong-nghiep-dai-hoc-chinh-quy-chuong-trinh-chuan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ettuyenk50isb.ueh.edu.vn/Phuong-thuc-XT-som" TargetMode="External"/><Relationship Id="rId15" Type="http://schemas.openxmlformats.org/officeDocument/2006/relationships/hyperlink" Target="https://tuyensinh.ueh.edu.vn/bai-viet/toan-tai-chinh-dai-hoc-chinh-quy-chuong-trinh-chuan/" TargetMode="External"/><Relationship Id="rId23" Type="http://schemas.openxmlformats.org/officeDocument/2006/relationships/hyperlink" Target="https://tuyensinh.ueh.edu.vn/bai-viet/bat-dong-san-dai-hoc-chinh-quy-chuong-trinh-chuan/" TargetMode="External"/><Relationship Id="rId28" Type="http://schemas.openxmlformats.org/officeDocument/2006/relationships/hyperlink" Target="https://tuyensinh.ueh.edu.vn/bai-viet/thue-dai-hoc-chinh-quy-chuong-trinh-chuan/" TargetMode="External"/><Relationship Id="rId36" Type="http://schemas.openxmlformats.org/officeDocument/2006/relationships/hyperlink" Target="https://tuyensinh.ueh.edu.vn/bai-viet/tai-chinh-quoc-te-dai-hoc-chinh-quy-chuong-trinh-chuan/" TargetMode="External"/><Relationship Id="rId49" Type="http://schemas.openxmlformats.org/officeDocument/2006/relationships/hyperlink" Target="https://tuyensinh.ueh.edu.vn/bai-viet/ky-thuat-phan-mem-dai-hoc-chinh-quy-chuong-trinh-chuan/" TargetMode="External"/><Relationship Id="rId57" Type="http://schemas.openxmlformats.org/officeDocument/2006/relationships/hyperlink" Target="https://tuyensinh.ueh.edu.vn/bai-viet/cu-nhan-dai-hoc-chinh-quy-chuong-trinh-an-toan-thong-tin-chuong-trinh-chuan/" TargetMode="External"/><Relationship Id="rId10" Type="http://schemas.openxmlformats.org/officeDocument/2006/relationships/hyperlink" Target="https://tuyensinh.ueh.edu.vn/bai-viet/kinh-te-dai-hoc-chinh-quy-chuong-trinh-chuan/" TargetMode="External"/><Relationship Id="rId31" Type="http://schemas.openxmlformats.org/officeDocument/2006/relationships/hyperlink" Target="https://tuyensinh.ueh.edu.vn/bai-viet/tai-chinh-dai-hoc-chinh-quy-chuong-trinh-chuan/" TargetMode="External"/><Relationship Id="rId44" Type="http://schemas.openxmlformats.org/officeDocument/2006/relationships/hyperlink" Target="https://tuyensinh.ueh.edu.vn/bai-viet/he-thong-hoach-dinh-nguon-nhan-luc-dai-hoc-chinh-quy-chuong-trinh-chuan/" TargetMode="External"/><Relationship Id="rId52" Type="http://schemas.openxmlformats.org/officeDocument/2006/relationships/hyperlink" Target="https://tuyensinh.ueh.edu.vn/bai-viet/cu-nhan-dai-hoc-chinh-quy-chuong-trinh-dieu-khien-thong-minh-va-tu-dong-hoa-chuong-trinh-chuan/" TargetMode="External"/><Relationship Id="rId60" Type="http://schemas.openxmlformats.org/officeDocument/2006/relationships/hyperlink" Target="https://tuyensinh.ueh.edu.vn/bai-viet/cu-nhan-dai-hoc-chinh-quy-chuong-trinh-cong-nghe-logistics-he-ky-su-chuong-trinh-chuan/" TargetMode="External"/><Relationship Id="rId65" Type="http://schemas.openxmlformats.org/officeDocument/2006/relationships/hyperlink" Target="https://tuyensinh.ueh.edu.vn/bai-viet/quan-tri-lu-hanh-dai-hoc-chinh-quy-chuong-trinh-chuan/" TargetMode="External"/><Relationship Id="rId73" Type="http://schemas.openxmlformats.org/officeDocument/2006/relationships/hyperlink" Target="https://tuyensinh.ueh.edu.vn/bai-viet/kinh-doanh-quoc-te-dai-hoc-chinh-quy-chuong-trinh-chuan/" TargetMode="External"/><Relationship Id="rId78" Type="http://schemas.openxmlformats.org/officeDocument/2006/relationships/hyperlink" Target="https://tuyensinh.ueh.edu.vn/bai-viet/ke-toan-doanh-nghiep-dai-hoc-chinh-quy-chuong-trinh-chuan/" TargetMode="External"/><Relationship Id="rId81" Type="http://schemas.openxmlformats.org/officeDocument/2006/relationships/hyperlink" Target="https://tuyensinh.ueh.edu.vn/bai-viet/cu-nhan-dai-hoc-chinh-quy-chuong-trinh-robot-va-tri-tue-nhan-tao-chuong-trinh-chuan/" TargetMode="External"/><Relationship Id="rId86" Type="http://schemas.openxmlformats.org/officeDocument/2006/relationships/hyperlink" Target="https://tuyensinh.ueh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yensinh.ueh.edu.vn/bai-viet/ngon-ngu-anh-dai-hoc-chinh-quy-chuong-trinh-chuan/" TargetMode="External"/><Relationship Id="rId13" Type="http://schemas.openxmlformats.org/officeDocument/2006/relationships/hyperlink" Target="https://tuyensinh.ueh.edu.vn/bai-viet/tham-dinh-gia-va-quan-tri-tai-san-dai-hoc-chinh-quy-chuong-trinh-chuan/" TargetMode="External"/><Relationship Id="rId18" Type="http://schemas.openxmlformats.org/officeDocument/2006/relationships/hyperlink" Target="https://tuyensinh.ueh.edu.vn/bai-viet/quan-tri-dai-hoc-chinh-quy-chuong-trinh-chuan/" TargetMode="External"/><Relationship Id="rId39" Type="http://schemas.openxmlformats.org/officeDocument/2006/relationships/hyperlink" Target="https://tuyensinh.ueh.edu.vn/bai-viet/ke-toan-doanh-nghiep-dai-hoc-chinh-quy-chuong-trinh-chuan/" TargetMode="External"/><Relationship Id="rId34" Type="http://schemas.openxmlformats.org/officeDocument/2006/relationships/hyperlink" Target="https://tuyensinh.ueh.edu.vn/bai-viet/bao-hiem-dai-hoc-chinh-quy-chuong-trinh-chuan/" TargetMode="External"/><Relationship Id="rId50" Type="http://schemas.openxmlformats.org/officeDocument/2006/relationships/hyperlink" Target="https://tuyensinh.ueh.edu.vn/bai-viet/cu-nhan-dai-hoc-chinh-quy-chuong-trinh-robot-va-tri-tue-nhan-tao-chuong-trinh-chuan/" TargetMode="External"/><Relationship Id="rId55" Type="http://schemas.openxmlformats.org/officeDocument/2006/relationships/hyperlink" Target="https://tuyensinh.ueh.edu.vn/bai-viet/cu-nhan-dai-hoc-chinh-quy-chuong-trinh-cong-nghe-nghe-thuat-arttech-chuong-trinh-chuan/" TargetMode="External"/><Relationship Id="rId76" Type="http://schemas.openxmlformats.org/officeDocument/2006/relationships/hyperlink" Target="https://tuyensinh.ueh.edu.vn/bai-viet/tai-chinh-dai-hoc-chinh-quy-chuong-trinh-chuan/" TargetMode="External"/><Relationship Id="rId7" Type="http://schemas.openxmlformats.org/officeDocument/2006/relationships/hyperlink" Target="https://xettuyenk50asa.ueh.edu.vn/Phuong-thuc-XT-som" TargetMode="External"/><Relationship Id="rId71" Type="http://schemas.openxmlformats.org/officeDocument/2006/relationships/hyperlink" Target="https://tuyensinh.ueh.edu.vn/bai-viet/quan-tri-dai-hoc-chinh-quy-chuong-trinh-chua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uyensinh.ueh.edu.vn/bai-viet/ngan-hang-dai-hoc-chinh-quy-chuong-trinh-chuan/" TargetMode="External"/><Relationship Id="rId24" Type="http://schemas.openxmlformats.org/officeDocument/2006/relationships/hyperlink" Target="https://tuyensinh.ueh.edu.vn/bai-viet/kinh-doanh-quoc-te-dai-hoc-chinh-quy-chuong-trinh-chuan/" TargetMode="External"/><Relationship Id="rId40" Type="http://schemas.openxmlformats.org/officeDocument/2006/relationships/hyperlink" Target="https://tuyensinh.ueh.edu.vn/bai-viet/kiem-toan-dai-hoc-chinh-quy-chuong-trinh-chuan/" TargetMode="External"/><Relationship Id="rId45" Type="http://schemas.openxmlformats.org/officeDocument/2006/relationships/hyperlink" Target="https://tuyensinh.ueh.edu.vn/bai-viet/luat-kinh-doanh-quoc-te-dai-hoc-chinh-quy-chuong-trinh-chuan/" TargetMode="External"/><Relationship Id="rId66" Type="http://schemas.openxmlformats.org/officeDocument/2006/relationships/hyperlink" Target="https://tuyensinh.ueh.edu.vn/bai-viet/quan-tri-khach-san-dai-hoc-chinh-quy-chuong-trinh-chuan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tuyensinh.ueh.edu.vn/bai-viet/cu-nhan-dai-hoc-chinh-quy-chuong-trinh-cong-nghe-logistics-he-ky-su-chuong-trinh-chuan/" TargetMode="External"/><Relationship Id="rId82" Type="http://schemas.openxmlformats.org/officeDocument/2006/relationships/hyperlink" Target="https://tuyensinh.ueh.edu.vn/bai-viet/logistics-va-quan-ly-chuoi-cung-ung-dai-hoc-chinh-quy-chuong-trinh-chuan/" TargetMode="External"/><Relationship Id="rId19" Type="http://schemas.openxmlformats.org/officeDocument/2006/relationships/hyperlink" Target="https://tuyensinh.ueh.edu.vn/bai-viet/cu-nhan-dai-hoc-chinh-quy-chuong-trinh-kinh-doanh-so-chuong-trinh-chu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2787</Words>
  <Characters>15886</Characters>
  <Application>Microsoft Office Word</Application>
  <DocSecurity>0</DocSecurity>
  <Lines>132</Lines>
  <Paragraphs>37</Paragraphs>
  <ScaleCrop>false</ScaleCrop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2024-06-20T07:01:00Z</dcterms:created>
  <dcterms:modified xsi:type="dcterms:W3CDTF">2024-06-20T07:01:00Z</dcterms:modified>
</cp:coreProperties>
</file>