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611F4C" w:rsidTr="001F7EE5">
        <w:tc>
          <w:tcPr>
            <w:tcW w:w="4077" w:type="dxa"/>
          </w:tcPr>
          <w:p w:rsidR="00611F4C" w:rsidRPr="00622480" w:rsidRDefault="00611F4C" w:rsidP="00622480">
            <w:pPr>
              <w:jc w:val="center"/>
              <w:rPr>
                <w:rFonts w:ascii="Times New Roman" w:hAnsi="Times New Roman"/>
                <w:bCs/>
                <w:sz w:val="24"/>
              </w:rPr>
            </w:pPr>
            <w:r w:rsidRPr="00622480">
              <w:rPr>
                <w:rFonts w:ascii="Times New Roman" w:hAnsi="Times New Roman"/>
                <w:bCs/>
                <w:sz w:val="24"/>
              </w:rPr>
              <w:t>TRƯỜNG ĐẠI HỌC NGÂN HÀNG</w:t>
            </w:r>
          </w:p>
          <w:p w:rsidR="00611F4C" w:rsidRPr="00622480" w:rsidRDefault="00E65D91" w:rsidP="00622480">
            <w:pPr>
              <w:jc w:val="center"/>
              <w:rPr>
                <w:rFonts w:ascii="Times New Roman" w:hAnsi="Times New Roman"/>
                <w:bCs/>
                <w:sz w:val="24"/>
              </w:rPr>
            </w:pPr>
            <w:r w:rsidRPr="00622480">
              <w:rPr>
                <w:rFonts w:ascii="Times New Roman" w:hAnsi="Times New Roman"/>
                <w:bCs/>
                <w:sz w:val="24"/>
              </w:rPr>
              <w:t>T</w:t>
            </w:r>
            <w:r w:rsidR="00A40E1E">
              <w:rPr>
                <w:rFonts w:ascii="Times New Roman" w:hAnsi="Times New Roman"/>
                <w:bCs/>
                <w:sz w:val="24"/>
              </w:rPr>
              <w:t>HÀNH PHỐ</w:t>
            </w:r>
            <w:r w:rsidRPr="00622480">
              <w:rPr>
                <w:rFonts w:ascii="Times New Roman" w:hAnsi="Times New Roman"/>
                <w:bCs/>
                <w:sz w:val="24"/>
              </w:rPr>
              <w:t xml:space="preserve"> HỒ CHÍ MINH</w:t>
            </w:r>
          </w:p>
          <w:p w:rsidR="00E65D91" w:rsidRDefault="00E65D91" w:rsidP="00622480">
            <w:pPr>
              <w:jc w:val="center"/>
              <w:rPr>
                <w:rFonts w:ascii="Times New Roman" w:hAnsi="Times New Roman"/>
                <w:b/>
                <w:bCs/>
                <w:sz w:val="26"/>
                <w:szCs w:val="26"/>
              </w:rPr>
            </w:pPr>
            <w:r>
              <w:rPr>
                <w:rFonts w:ascii="Times New Roman" w:hAnsi="Times New Roman"/>
                <w:b/>
                <w:bCs/>
                <w:sz w:val="26"/>
                <w:szCs w:val="26"/>
              </w:rPr>
              <w:t>HỘI ĐỒNG TUYỂN SINH</w:t>
            </w:r>
          </w:p>
          <w:p w:rsidR="00622480" w:rsidRDefault="00EF381D" w:rsidP="001F7EE5">
            <w:pPr>
              <w:spacing w:before="120"/>
              <w:jc w:val="center"/>
              <w:rPr>
                <w:rFonts w:ascii="Times New Roman" w:hAnsi="Times New Roman"/>
                <w:b/>
                <w:bCs/>
                <w:sz w:val="24"/>
              </w:rPr>
            </w:pPr>
            <w:r>
              <w:rPr>
                <w:rFonts w:ascii="Times New Roman" w:hAnsi="Times New Roman"/>
                <w:b/>
                <w:bCs/>
                <w:noProof/>
                <w:sz w:val="26"/>
                <w:szCs w:val="26"/>
              </w:rPr>
              <mc:AlternateContent>
                <mc:Choice Requires="wps">
                  <w:drawing>
                    <wp:anchor distT="0" distB="0" distL="114300" distR="114300" simplePos="0" relativeHeight="251671552" behindDoc="0" locked="0" layoutInCell="1" allowOverlap="1">
                      <wp:simplePos x="0" y="0"/>
                      <wp:positionH relativeFrom="column">
                        <wp:posOffset>653415</wp:posOffset>
                      </wp:positionH>
                      <wp:positionV relativeFrom="paragraph">
                        <wp:posOffset>9525</wp:posOffset>
                      </wp:positionV>
                      <wp:extent cx="1146810" cy="0"/>
                      <wp:effectExtent l="9525" t="12700" r="5715" b="63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29A618" id="_x0000_t32" coordsize="21600,21600" o:spt="32" o:oned="t" path="m,l21600,21600e" filled="f">
                      <v:path arrowok="t" fillok="f" o:connecttype="none"/>
                      <o:lock v:ext="edit" shapetype="t"/>
                    </v:shapetype>
                    <v:shape id="AutoShape 6" o:spid="_x0000_s1026" type="#_x0000_t32" style="position:absolute;margin-left:51.45pt;margin-top:.75pt;width:90.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"/>
                  </w:pict>
                </mc:Fallback>
              </mc:AlternateContent>
            </w:r>
            <w:r w:rsidR="00622480" w:rsidRPr="007C0F9D">
              <w:rPr>
                <w:rFonts w:ascii="Times New Roman" w:hAnsi="Times New Roman"/>
                <w:sz w:val="24"/>
                <w:lang w:val="vi-VN"/>
              </w:rPr>
              <w:t>Số:</w:t>
            </w:r>
            <w:r w:rsidR="00622480">
              <w:rPr>
                <w:rFonts w:ascii="Times New Roman" w:hAnsi="Times New Roman"/>
                <w:sz w:val="24"/>
              </w:rPr>
              <w:t xml:space="preserve">             </w:t>
            </w:r>
            <w:r w:rsidR="00622480" w:rsidRPr="007C0F9D">
              <w:rPr>
                <w:rFonts w:ascii="Times New Roman" w:hAnsi="Times New Roman"/>
                <w:sz w:val="24"/>
                <w:lang w:val="vi-VN"/>
              </w:rPr>
              <w:t>/TB-ĐHNH</w:t>
            </w:r>
          </w:p>
        </w:tc>
        <w:tc>
          <w:tcPr>
            <w:tcW w:w="5529" w:type="dxa"/>
          </w:tcPr>
          <w:p w:rsidR="00611F4C" w:rsidRDefault="00E65D91" w:rsidP="00622480">
            <w:pPr>
              <w:jc w:val="center"/>
              <w:rPr>
                <w:rFonts w:ascii="Times New Roman" w:hAnsi="Times New Roman"/>
                <w:b/>
                <w:bCs/>
                <w:sz w:val="24"/>
              </w:rPr>
            </w:pPr>
            <w:r>
              <w:rPr>
                <w:rFonts w:ascii="Times New Roman" w:hAnsi="Times New Roman"/>
                <w:b/>
                <w:bCs/>
                <w:sz w:val="24"/>
              </w:rPr>
              <w:t>C</w:t>
            </w:r>
            <w:r w:rsidRPr="006D6536">
              <w:rPr>
                <w:rFonts w:ascii="Times New Roman" w:hAnsi="Times New Roman"/>
                <w:b/>
                <w:bCs/>
                <w:sz w:val="24"/>
              </w:rPr>
              <w:t>ỘNG HÒA XÃ HỘI CHỦ NGHĨA VIỆT NAM</w:t>
            </w:r>
          </w:p>
          <w:p w:rsidR="00E65D91" w:rsidRDefault="00E65D91" w:rsidP="00622480">
            <w:pPr>
              <w:jc w:val="center"/>
              <w:rPr>
                <w:rFonts w:ascii="Times New Roman" w:hAnsi="Times New Roman"/>
                <w:b/>
                <w:bCs/>
                <w:sz w:val="26"/>
                <w:szCs w:val="26"/>
              </w:rPr>
            </w:pPr>
            <w:r w:rsidRPr="006D6536">
              <w:rPr>
                <w:rFonts w:ascii="Times New Roman" w:hAnsi="Times New Roman"/>
                <w:b/>
                <w:bCs/>
                <w:sz w:val="26"/>
                <w:szCs w:val="26"/>
              </w:rPr>
              <w:t>Độc lập – Tự do – Hạnh phúc</w:t>
            </w:r>
          </w:p>
          <w:p w:rsidR="00622480" w:rsidRDefault="00EF381D" w:rsidP="00622480">
            <w:pPr>
              <w:jc w:val="center"/>
              <w:rPr>
                <w:rFonts w:ascii="Times New Roman" w:hAnsi="Times New Roman"/>
                <w:b/>
                <w:bCs/>
                <w:sz w:val="26"/>
                <w:szCs w:val="26"/>
              </w:rPr>
            </w:pPr>
            <w:r>
              <w:rPr>
                <w:rFonts w:ascii="Times New Roman" w:hAnsi="Times New Roman"/>
                <w:b/>
                <w:bCs/>
                <w:noProof/>
                <w:sz w:val="26"/>
                <w:szCs w:val="26"/>
              </w:rPr>
              <mc:AlternateContent>
                <mc:Choice Requires="wps">
                  <w:drawing>
                    <wp:anchor distT="0" distB="0" distL="114300" distR="114300" simplePos="0" relativeHeight="251670528" behindDoc="0" locked="0" layoutInCell="1" allowOverlap="1">
                      <wp:simplePos x="0" y="0"/>
                      <wp:positionH relativeFrom="column">
                        <wp:posOffset>741680</wp:posOffset>
                      </wp:positionH>
                      <wp:positionV relativeFrom="paragraph">
                        <wp:posOffset>13335</wp:posOffset>
                      </wp:positionV>
                      <wp:extent cx="1898650" cy="0"/>
                      <wp:effectExtent l="10160" t="12700" r="571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5313EB" id="AutoShape 5" o:spid="_x0000_s1026" type="#_x0000_t32" style="position:absolute;margin-left:58.4pt;margin-top:1.05pt;width:14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"/>
                  </w:pict>
                </mc:Fallback>
              </mc:AlternateContent>
            </w:r>
          </w:p>
          <w:p w:rsidR="00622480" w:rsidRDefault="00622480" w:rsidP="006F32F0">
            <w:pPr>
              <w:spacing w:before="120"/>
              <w:jc w:val="center"/>
              <w:rPr>
                <w:rFonts w:ascii="Times New Roman" w:hAnsi="Times New Roman"/>
                <w:b/>
                <w:bCs/>
                <w:sz w:val="24"/>
              </w:rPr>
            </w:pPr>
            <w:r w:rsidRPr="00C57352">
              <w:rPr>
                <w:rFonts w:ascii="Times New Roman" w:hAnsi="Times New Roman"/>
                <w:i/>
                <w:iCs/>
                <w:sz w:val="26"/>
                <w:szCs w:val="26"/>
                <w:lang w:val="en-GB"/>
              </w:rPr>
              <w:t xml:space="preserve">TP. Hồ Chí Minh, ngày </w:t>
            </w:r>
            <w:r w:rsidR="001F7EE5">
              <w:rPr>
                <w:rFonts w:ascii="Times New Roman" w:hAnsi="Times New Roman"/>
                <w:i/>
                <w:iCs/>
                <w:sz w:val="26"/>
                <w:szCs w:val="26"/>
                <w:lang w:val="en-GB"/>
              </w:rPr>
              <w:t xml:space="preserve">        </w:t>
            </w:r>
            <w:r w:rsidRPr="00C57352">
              <w:rPr>
                <w:rFonts w:ascii="Times New Roman" w:hAnsi="Times New Roman"/>
                <w:i/>
                <w:iCs/>
                <w:sz w:val="26"/>
                <w:szCs w:val="26"/>
                <w:lang w:val="en-GB"/>
              </w:rPr>
              <w:t>tháng</w:t>
            </w:r>
            <w:r w:rsidR="001F7EE5">
              <w:rPr>
                <w:rFonts w:ascii="Times New Roman" w:hAnsi="Times New Roman"/>
                <w:i/>
                <w:iCs/>
                <w:sz w:val="26"/>
                <w:szCs w:val="26"/>
                <w:lang w:val="en-GB"/>
              </w:rPr>
              <w:t xml:space="preserve"> </w:t>
            </w:r>
            <w:r>
              <w:rPr>
                <w:rFonts w:ascii="Times New Roman" w:hAnsi="Times New Roman"/>
                <w:i/>
                <w:iCs/>
                <w:sz w:val="26"/>
                <w:szCs w:val="26"/>
                <w:lang w:val="en-GB"/>
              </w:rPr>
              <w:t>01</w:t>
            </w:r>
            <w:r w:rsidR="001F7EE5">
              <w:rPr>
                <w:rFonts w:ascii="Times New Roman" w:hAnsi="Times New Roman"/>
                <w:i/>
                <w:iCs/>
                <w:sz w:val="26"/>
                <w:szCs w:val="26"/>
                <w:lang w:val="en-GB"/>
              </w:rPr>
              <w:t xml:space="preserve"> </w:t>
            </w:r>
            <w:r w:rsidRPr="00C57352">
              <w:rPr>
                <w:rFonts w:ascii="Times New Roman" w:hAnsi="Times New Roman"/>
                <w:i/>
                <w:iCs/>
                <w:sz w:val="26"/>
                <w:szCs w:val="26"/>
                <w:lang w:val="en-GB"/>
              </w:rPr>
              <w:t>năm</w:t>
            </w:r>
            <w:r>
              <w:rPr>
                <w:rFonts w:ascii="Times New Roman" w:hAnsi="Times New Roman"/>
                <w:i/>
                <w:iCs/>
                <w:sz w:val="26"/>
                <w:szCs w:val="26"/>
                <w:lang w:val="en-GB"/>
              </w:rPr>
              <w:t xml:space="preserve"> 2021</w:t>
            </w:r>
          </w:p>
        </w:tc>
      </w:tr>
    </w:tbl>
    <w:p w:rsidR="00611F4C" w:rsidRDefault="00611F4C" w:rsidP="00505410">
      <w:pPr>
        <w:rPr>
          <w:rFonts w:ascii="Times New Roman" w:hAnsi="Times New Roman"/>
          <w:b/>
          <w:bCs/>
          <w:sz w:val="24"/>
        </w:rPr>
      </w:pPr>
    </w:p>
    <w:p w:rsidR="008772F4" w:rsidRPr="007C0F9D" w:rsidRDefault="008772F4" w:rsidP="001C056A">
      <w:pPr>
        <w:spacing w:after="0" w:line="240" w:lineRule="auto"/>
        <w:ind w:left="2880" w:firstLine="720"/>
        <w:rPr>
          <w:rFonts w:ascii="Times New Roman" w:hAnsi="Times New Roman"/>
          <w:b/>
          <w:sz w:val="28"/>
          <w:lang w:val="vi-VN"/>
        </w:rPr>
      </w:pPr>
      <w:r w:rsidRPr="007C0F9D">
        <w:rPr>
          <w:rFonts w:ascii="Times New Roman" w:hAnsi="Times New Roman"/>
          <w:b/>
          <w:sz w:val="28"/>
          <w:lang w:val="vi-VN"/>
        </w:rPr>
        <w:t>THÔNG BÁO</w:t>
      </w:r>
    </w:p>
    <w:p w:rsidR="005D2C51" w:rsidRPr="008E153E" w:rsidRDefault="005B36E1" w:rsidP="001C056A">
      <w:pPr>
        <w:spacing w:after="0" w:line="240" w:lineRule="auto"/>
        <w:jc w:val="center"/>
        <w:rPr>
          <w:rFonts w:ascii="Times New Roman" w:hAnsi="Times New Roman" w:cs="Times New Roman"/>
          <w:b/>
          <w:sz w:val="28"/>
        </w:rPr>
      </w:pPr>
      <w:r w:rsidRPr="008E153E">
        <w:rPr>
          <w:rFonts w:ascii="Times New Roman" w:hAnsi="Times New Roman" w:cs="Times New Roman"/>
          <w:b/>
          <w:sz w:val="28"/>
        </w:rPr>
        <w:t>Đề án</w:t>
      </w:r>
      <w:r w:rsidR="008772F4" w:rsidRPr="008E153E">
        <w:rPr>
          <w:rFonts w:ascii="Times New Roman" w:hAnsi="Times New Roman" w:cs="Times New Roman"/>
          <w:b/>
          <w:sz w:val="28"/>
        </w:rPr>
        <w:t xml:space="preserve"> t</w:t>
      </w:r>
      <w:r w:rsidR="008772F4" w:rsidRPr="008E153E">
        <w:rPr>
          <w:rFonts w:ascii="Times New Roman" w:hAnsi="Times New Roman" w:cs="Times New Roman"/>
          <w:b/>
          <w:sz w:val="28"/>
          <w:lang w:val="vi-VN"/>
        </w:rPr>
        <w:t>uyển sinh</w:t>
      </w:r>
      <w:r w:rsidR="00DD328E" w:rsidRPr="008E153E">
        <w:rPr>
          <w:rFonts w:ascii="Times New Roman" w:hAnsi="Times New Roman" w:cs="Times New Roman"/>
          <w:b/>
          <w:sz w:val="28"/>
        </w:rPr>
        <w:t xml:space="preserve"> dự kiến </w:t>
      </w:r>
      <w:r w:rsidR="008772F4" w:rsidRPr="008E153E">
        <w:rPr>
          <w:rFonts w:ascii="Times New Roman" w:hAnsi="Times New Roman" w:cs="Times New Roman"/>
          <w:b/>
          <w:sz w:val="28"/>
          <w:lang w:val="vi-VN"/>
        </w:rPr>
        <w:t>Đại học chính quy</w:t>
      </w:r>
      <w:r w:rsidR="00D95BB9">
        <w:rPr>
          <w:rFonts w:ascii="Times New Roman" w:hAnsi="Times New Roman" w:cs="Times New Roman"/>
          <w:b/>
          <w:sz w:val="28"/>
        </w:rPr>
        <w:t xml:space="preserve"> và C</w:t>
      </w:r>
      <w:r w:rsidR="005D2C51" w:rsidRPr="008E153E">
        <w:rPr>
          <w:rFonts w:ascii="Times New Roman" w:hAnsi="Times New Roman" w:cs="Times New Roman"/>
          <w:b/>
          <w:sz w:val="28"/>
        </w:rPr>
        <w:t xml:space="preserve">hương trình </w:t>
      </w:r>
    </w:p>
    <w:p w:rsidR="008772F4" w:rsidRPr="007C0F9D" w:rsidRDefault="00EF381D" w:rsidP="001C056A">
      <w:pPr>
        <w:spacing w:after="0" w:line="240" w:lineRule="auto"/>
        <w:jc w:val="center"/>
        <w:rPr>
          <w:rFonts w:ascii="Times New Roman" w:hAnsi="Times New Roman"/>
          <w:b/>
          <w:sz w:val="28"/>
        </w:rPr>
      </w:pPr>
      <w:r>
        <w:rPr>
          <w:rFonts w:ascii="Times New Roman" w:hAnsi="Times New Roman" w:cs="Times New Roman"/>
          <w:b/>
          <w:noProof/>
          <w:sz w:val="28"/>
        </w:rPr>
        <mc:AlternateContent>
          <mc:Choice Requires="wps">
            <w:drawing>
              <wp:anchor distT="4294967295" distB="4294967295" distL="114300" distR="114300" simplePos="0" relativeHeight="251663360" behindDoc="0" locked="0" layoutInCell="1" allowOverlap="1">
                <wp:simplePos x="0" y="0"/>
                <wp:positionH relativeFrom="column">
                  <wp:posOffset>1588770</wp:posOffset>
                </wp:positionH>
                <wp:positionV relativeFrom="paragraph">
                  <wp:posOffset>266699</wp:posOffset>
                </wp:positionV>
                <wp:extent cx="26003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99C61"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1pt,21pt" to="329.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" strokecolor="black [3200]" strokeweight=".5pt">
                <v:stroke joinstyle="miter"/>
                <o:lock v:ext="edit" shapetype="f"/>
              </v:line>
            </w:pict>
          </mc:Fallback>
        </mc:AlternateContent>
      </w:r>
      <w:r w:rsidR="005D2C51" w:rsidRPr="008E153E">
        <w:rPr>
          <w:rFonts w:ascii="Times New Roman" w:hAnsi="Times New Roman" w:cs="Times New Roman"/>
          <w:b/>
          <w:sz w:val="28"/>
        </w:rPr>
        <w:t>Đại học liên kết quốc</w:t>
      </w:r>
      <w:r w:rsidR="008B086E" w:rsidRPr="008E153E">
        <w:rPr>
          <w:rFonts w:ascii="Times New Roman" w:hAnsi="Times New Roman" w:cs="Times New Roman"/>
          <w:b/>
          <w:sz w:val="28"/>
        </w:rPr>
        <w:t xml:space="preserve"> </w:t>
      </w:r>
      <w:r w:rsidR="005D2C51" w:rsidRPr="008E153E">
        <w:rPr>
          <w:rFonts w:ascii="Times New Roman" w:hAnsi="Times New Roman" w:cs="Times New Roman"/>
          <w:b/>
          <w:sz w:val="28"/>
        </w:rPr>
        <w:t>tế</w:t>
      </w:r>
      <w:r w:rsidR="00DD328E" w:rsidRPr="008E153E">
        <w:rPr>
          <w:rFonts w:ascii="Times New Roman" w:hAnsi="Times New Roman" w:cs="Times New Roman"/>
          <w:b/>
          <w:sz w:val="28"/>
        </w:rPr>
        <w:t xml:space="preserve"> </w:t>
      </w:r>
      <w:r w:rsidR="008772F4" w:rsidRPr="008E153E">
        <w:rPr>
          <w:rFonts w:ascii="Times New Roman" w:hAnsi="Times New Roman" w:cs="Times New Roman"/>
          <w:b/>
          <w:sz w:val="28"/>
        </w:rPr>
        <w:t>n</w:t>
      </w:r>
      <w:r w:rsidR="008772F4" w:rsidRPr="008E153E">
        <w:rPr>
          <w:rFonts w:ascii="Times New Roman" w:hAnsi="Times New Roman" w:cs="Times New Roman"/>
          <w:b/>
          <w:sz w:val="28"/>
          <w:lang w:val="vi-VN"/>
        </w:rPr>
        <w:t>ăm 20</w:t>
      </w:r>
      <w:r w:rsidR="008772F4" w:rsidRPr="008E153E">
        <w:rPr>
          <w:rFonts w:ascii="Times New Roman" w:hAnsi="Times New Roman" w:cs="Times New Roman"/>
          <w:b/>
          <w:sz w:val="28"/>
        </w:rPr>
        <w:t>21</w:t>
      </w:r>
    </w:p>
    <w:p w:rsidR="000474CA" w:rsidRDefault="000474CA" w:rsidP="000474CA">
      <w:pPr>
        <w:widowControl w:val="0"/>
        <w:shd w:val="clear" w:color="auto" w:fill="FFFFFF"/>
        <w:spacing w:after="0" w:line="240" w:lineRule="auto"/>
        <w:ind w:firstLine="539"/>
        <w:jc w:val="both"/>
        <w:rPr>
          <w:rFonts w:ascii="Times New Roman" w:hAnsi="Times New Roman"/>
          <w:spacing w:val="-6"/>
          <w:sz w:val="26"/>
          <w:szCs w:val="26"/>
        </w:rPr>
      </w:pPr>
    </w:p>
    <w:p w:rsidR="006159ED" w:rsidRDefault="008772F4" w:rsidP="007B1467">
      <w:pPr>
        <w:widowControl w:val="0"/>
        <w:shd w:val="clear" w:color="auto" w:fill="FFFFFF"/>
        <w:spacing w:after="0" w:line="360" w:lineRule="auto"/>
        <w:ind w:firstLine="539"/>
        <w:jc w:val="both"/>
        <w:rPr>
          <w:rFonts w:ascii="Times New Roman" w:hAnsi="Times New Roman"/>
          <w:sz w:val="26"/>
          <w:szCs w:val="26"/>
        </w:rPr>
      </w:pPr>
      <w:r w:rsidRPr="00B2203C">
        <w:rPr>
          <w:rFonts w:ascii="Times New Roman" w:hAnsi="Times New Roman"/>
          <w:spacing w:val="-6"/>
          <w:sz w:val="26"/>
          <w:szCs w:val="26"/>
          <w:lang w:val="vi-VN"/>
        </w:rPr>
        <w:t xml:space="preserve">Căn cứ </w:t>
      </w:r>
      <w:r w:rsidRPr="00B2203C">
        <w:rPr>
          <w:rFonts w:ascii="Times New Roman" w:hAnsi="Times New Roman"/>
          <w:bCs/>
          <w:spacing w:val="-6"/>
          <w:sz w:val="26"/>
          <w:szCs w:val="26"/>
          <w:lang w:val="sv-SE"/>
        </w:rPr>
        <w:t xml:space="preserve">Quy chế tuyển sinh đại học hệ chính quy </w:t>
      </w:r>
      <w:r w:rsidRPr="00B2203C">
        <w:rPr>
          <w:rFonts w:ascii="Times New Roman" w:hAnsi="Times New Roman"/>
          <w:sz w:val="26"/>
          <w:szCs w:val="26"/>
          <w:lang w:val="vi-VN"/>
        </w:rPr>
        <w:t xml:space="preserve">và các văn bản hướng dẫn thực hiện của Bộ Giáo dục và Đào tạo, Trường Đại học Ngân hàng TP. Hồ Chí Minh thông báo </w:t>
      </w:r>
      <w:r w:rsidR="00B05AC0">
        <w:rPr>
          <w:rFonts w:ascii="Times New Roman" w:hAnsi="Times New Roman"/>
          <w:sz w:val="26"/>
          <w:szCs w:val="26"/>
        </w:rPr>
        <w:t>Đề</w:t>
      </w:r>
      <w:r w:rsidRPr="00B2203C">
        <w:rPr>
          <w:rFonts w:ascii="Times New Roman" w:hAnsi="Times New Roman"/>
          <w:sz w:val="26"/>
          <w:szCs w:val="26"/>
          <w:lang w:val="vi-VN"/>
        </w:rPr>
        <w:t xml:space="preserve"> án</w:t>
      </w:r>
      <w:r w:rsidRPr="00B2203C">
        <w:rPr>
          <w:rFonts w:ascii="Times New Roman" w:hAnsi="Times New Roman"/>
          <w:sz w:val="26"/>
          <w:szCs w:val="26"/>
        </w:rPr>
        <w:t xml:space="preserve"> và kế hoạch </w:t>
      </w:r>
      <w:r w:rsidRPr="00B2203C">
        <w:rPr>
          <w:rFonts w:ascii="Times New Roman" w:hAnsi="Times New Roman"/>
          <w:sz w:val="26"/>
          <w:szCs w:val="26"/>
          <w:lang w:val="vi-VN"/>
        </w:rPr>
        <w:t xml:space="preserve">tuyển sinh </w:t>
      </w:r>
      <w:r w:rsidR="00B05AC0">
        <w:rPr>
          <w:rFonts w:ascii="Times New Roman" w:hAnsi="Times New Roman"/>
          <w:sz w:val="26"/>
          <w:szCs w:val="26"/>
        </w:rPr>
        <w:t>dự kiến Đ</w:t>
      </w:r>
      <w:r w:rsidRPr="00B2203C">
        <w:rPr>
          <w:rFonts w:ascii="Times New Roman" w:hAnsi="Times New Roman"/>
          <w:sz w:val="26"/>
          <w:szCs w:val="26"/>
          <w:lang w:val="vi-VN"/>
        </w:rPr>
        <w:t xml:space="preserve">ại học chính quy </w:t>
      </w:r>
      <w:r w:rsidR="00B05AC0">
        <w:rPr>
          <w:rFonts w:ascii="Times New Roman" w:hAnsi="Times New Roman"/>
          <w:sz w:val="26"/>
          <w:szCs w:val="26"/>
        </w:rPr>
        <w:t xml:space="preserve">và chương trình Đại học liên kết quốc tế </w:t>
      </w:r>
      <w:r w:rsidRPr="00B2203C">
        <w:rPr>
          <w:rFonts w:ascii="Times New Roman" w:hAnsi="Times New Roman"/>
          <w:sz w:val="26"/>
          <w:szCs w:val="26"/>
          <w:lang w:val="vi-VN"/>
        </w:rPr>
        <w:t>năm 20</w:t>
      </w:r>
      <w:r w:rsidRPr="00B2203C">
        <w:rPr>
          <w:rFonts w:ascii="Times New Roman" w:hAnsi="Times New Roman"/>
          <w:sz w:val="26"/>
          <w:szCs w:val="26"/>
        </w:rPr>
        <w:t>21</w:t>
      </w:r>
      <w:r w:rsidRPr="00B2203C">
        <w:rPr>
          <w:rFonts w:ascii="Times New Roman" w:hAnsi="Times New Roman"/>
          <w:sz w:val="26"/>
          <w:szCs w:val="26"/>
          <w:lang w:val="vi-VN"/>
        </w:rPr>
        <w:t xml:space="preserve"> của Trường như sau:</w:t>
      </w:r>
    </w:p>
    <w:p w:rsidR="008772F4" w:rsidRPr="006159ED" w:rsidRDefault="008772F4" w:rsidP="007B1467">
      <w:pPr>
        <w:pStyle w:val="ListParagraph"/>
        <w:widowControl w:val="0"/>
        <w:numPr>
          <w:ilvl w:val="0"/>
          <w:numId w:val="36"/>
        </w:numPr>
        <w:shd w:val="clear" w:color="auto" w:fill="FFFFFF"/>
        <w:spacing w:after="0" w:line="360" w:lineRule="auto"/>
        <w:ind w:left="0" w:hanging="284"/>
        <w:contextualSpacing w:val="0"/>
        <w:jc w:val="both"/>
        <w:rPr>
          <w:rFonts w:ascii="Times New Roman" w:hAnsi="Times New Roman"/>
          <w:b/>
          <w:sz w:val="26"/>
          <w:szCs w:val="26"/>
          <w:lang w:val="vi-VN"/>
        </w:rPr>
      </w:pPr>
      <w:r w:rsidRPr="006159ED">
        <w:rPr>
          <w:rFonts w:ascii="Times New Roman" w:eastAsia="Calibri" w:hAnsi="Times New Roman"/>
          <w:b/>
          <w:sz w:val="26"/>
          <w:szCs w:val="26"/>
          <w:lang w:val="sv-SE"/>
        </w:rPr>
        <w:t xml:space="preserve">Phạm vi tuyển sinh: </w:t>
      </w:r>
    </w:p>
    <w:p w:rsidR="006159ED" w:rsidRDefault="008772F4" w:rsidP="007B1467">
      <w:pPr>
        <w:spacing w:after="0" w:line="360" w:lineRule="auto"/>
        <w:ind w:left="284" w:hanging="284"/>
        <w:jc w:val="both"/>
        <w:rPr>
          <w:rFonts w:ascii="Times New Roman" w:eastAsia="Calibri" w:hAnsi="Times New Roman"/>
          <w:sz w:val="26"/>
          <w:szCs w:val="26"/>
        </w:rPr>
      </w:pPr>
      <w:r w:rsidRPr="00B2203C">
        <w:rPr>
          <w:rFonts w:ascii="Times New Roman" w:eastAsia="Calibri" w:hAnsi="Times New Roman"/>
          <w:sz w:val="26"/>
          <w:szCs w:val="26"/>
          <w:lang w:val="vi-VN"/>
        </w:rPr>
        <w:t xml:space="preserve">Trường Đại học Ngân hàng TP.HCM </w:t>
      </w:r>
      <w:r w:rsidRPr="00B2203C">
        <w:rPr>
          <w:rFonts w:ascii="Times New Roman" w:eastAsia="Calibri" w:hAnsi="Times New Roman"/>
          <w:sz w:val="26"/>
          <w:szCs w:val="26"/>
          <w:lang w:val="sv-SE"/>
        </w:rPr>
        <w:t>tuyển sinh trong phạm vi cả nước.</w:t>
      </w:r>
    </w:p>
    <w:p w:rsidR="001C056A" w:rsidRPr="001C056A" w:rsidRDefault="0025706D" w:rsidP="007B1467">
      <w:pPr>
        <w:pStyle w:val="ListParagraph"/>
        <w:numPr>
          <w:ilvl w:val="0"/>
          <w:numId w:val="36"/>
        </w:numPr>
        <w:spacing w:after="0" w:line="360" w:lineRule="auto"/>
        <w:ind w:left="0" w:hanging="284"/>
        <w:jc w:val="both"/>
        <w:rPr>
          <w:rFonts w:ascii="Times New Roman" w:eastAsia="Calibri" w:hAnsi="Times New Roman"/>
          <w:sz w:val="26"/>
          <w:szCs w:val="26"/>
          <w:lang w:val="vi-VN"/>
        </w:rPr>
      </w:pPr>
      <w:r w:rsidRPr="006159ED">
        <w:rPr>
          <w:rFonts w:ascii="Times New Roman" w:hAnsi="Times New Roman" w:cs="Times New Roman"/>
          <w:b/>
          <w:sz w:val="26"/>
          <w:szCs w:val="26"/>
        </w:rPr>
        <w:t>C</w:t>
      </w:r>
      <w:r w:rsidR="00BB0A6C" w:rsidRPr="006159ED">
        <w:rPr>
          <w:rFonts w:ascii="Times New Roman" w:hAnsi="Times New Roman" w:cs="Times New Roman"/>
          <w:b/>
          <w:sz w:val="26"/>
          <w:szCs w:val="26"/>
        </w:rPr>
        <w:t xml:space="preserve">hỉ tiêu và phương thức tuyển sinh áp dụng cho các ngành và chương trình </w:t>
      </w:r>
    </w:p>
    <w:p w:rsidR="00BB0A6C" w:rsidRPr="006159ED" w:rsidRDefault="00BB0A6C" w:rsidP="001C056A">
      <w:pPr>
        <w:pStyle w:val="ListParagraph"/>
        <w:spacing w:after="0" w:line="360" w:lineRule="auto"/>
        <w:ind w:left="0"/>
        <w:jc w:val="both"/>
        <w:rPr>
          <w:rFonts w:ascii="Times New Roman" w:eastAsia="Calibri" w:hAnsi="Times New Roman"/>
          <w:sz w:val="26"/>
          <w:szCs w:val="26"/>
          <w:lang w:val="vi-VN"/>
        </w:rPr>
      </w:pPr>
      <w:r w:rsidRPr="006159ED">
        <w:rPr>
          <w:rFonts w:ascii="Times New Roman" w:hAnsi="Times New Roman" w:cs="Times New Roman"/>
          <w:b/>
          <w:sz w:val="26"/>
          <w:szCs w:val="26"/>
        </w:rPr>
        <w:t xml:space="preserve">đào tạo: </w:t>
      </w:r>
    </w:p>
    <w:tbl>
      <w:tblPr>
        <w:tblW w:w="9209" w:type="dxa"/>
        <w:jc w:val="center"/>
        <w:tblLayout w:type="fixed"/>
        <w:tblLook w:val="04A0" w:firstRow="1" w:lastRow="0" w:firstColumn="1" w:lastColumn="0" w:noHBand="0" w:noVBand="1"/>
      </w:tblPr>
      <w:tblGrid>
        <w:gridCol w:w="582"/>
        <w:gridCol w:w="3808"/>
        <w:gridCol w:w="1417"/>
        <w:gridCol w:w="1843"/>
        <w:gridCol w:w="1559"/>
      </w:tblGrid>
      <w:tr w:rsidR="00BB0A6C" w:rsidRPr="00BB0A6C" w:rsidTr="002B0C53">
        <w:trPr>
          <w:trHeight w:val="300"/>
          <w:tblHeader/>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A6C" w:rsidRPr="00BB0A6C" w:rsidRDefault="00BB0A6C" w:rsidP="00BB0A6C">
            <w:pPr>
              <w:spacing w:after="0" w:line="276" w:lineRule="auto"/>
              <w:jc w:val="center"/>
              <w:rPr>
                <w:rFonts w:ascii="Times New Roman" w:eastAsia="Times New Roman" w:hAnsi="Times New Roman" w:cs="Times New Roman"/>
                <w:b/>
                <w:bCs/>
                <w:sz w:val="26"/>
                <w:szCs w:val="26"/>
              </w:rPr>
            </w:pPr>
            <w:r w:rsidRPr="00BB0A6C">
              <w:rPr>
                <w:rFonts w:ascii="Times New Roman" w:eastAsia="Times New Roman" w:hAnsi="Times New Roman" w:cs="Times New Roman"/>
                <w:b/>
                <w:bCs/>
                <w:sz w:val="26"/>
                <w:szCs w:val="26"/>
              </w:rPr>
              <w:t>TT</w:t>
            </w:r>
          </w:p>
        </w:tc>
        <w:tc>
          <w:tcPr>
            <w:tcW w:w="3808" w:type="dxa"/>
            <w:tcBorders>
              <w:top w:val="single" w:sz="4" w:space="0" w:color="auto"/>
              <w:left w:val="nil"/>
              <w:bottom w:val="single" w:sz="4" w:space="0" w:color="auto"/>
              <w:right w:val="single" w:sz="4" w:space="0" w:color="auto"/>
            </w:tcBorders>
            <w:shd w:val="clear" w:color="auto" w:fill="auto"/>
            <w:vAlign w:val="center"/>
            <w:hideMark/>
          </w:tcPr>
          <w:p w:rsidR="00BB0A6C" w:rsidRPr="00BB0A6C" w:rsidRDefault="0025706D" w:rsidP="00BB0A6C">
            <w:pPr>
              <w:spacing w:after="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Chương trình, </w:t>
            </w:r>
            <w:r w:rsidR="00BB0A6C" w:rsidRPr="00BB0A6C">
              <w:rPr>
                <w:rFonts w:ascii="Times New Roman" w:eastAsia="Times New Roman" w:hAnsi="Times New Roman" w:cs="Times New Roman"/>
                <w:b/>
                <w:bCs/>
                <w:sz w:val="26"/>
                <w:szCs w:val="26"/>
              </w:rPr>
              <w:t>Ngành đào tạo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B0A6C" w:rsidRPr="00BB0A6C" w:rsidRDefault="00BB0A6C" w:rsidP="00BB0A6C">
            <w:pPr>
              <w:spacing w:after="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Mã ĐKXT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B0A6C" w:rsidRPr="00BB0A6C" w:rsidRDefault="00BB0A6C" w:rsidP="00BB0A6C">
            <w:pPr>
              <w:spacing w:after="0" w:line="276" w:lineRule="auto"/>
              <w:jc w:val="center"/>
              <w:rPr>
                <w:rFonts w:ascii="Times New Roman" w:eastAsia="Times New Roman" w:hAnsi="Times New Roman" w:cs="Times New Roman"/>
                <w:b/>
                <w:bCs/>
                <w:sz w:val="26"/>
                <w:szCs w:val="26"/>
              </w:rPr>
            </w:pPr>
            <w:r w:rsidRPr="00BB0A6C">
              <w:rPr>
                <w:rFonts w:ascii="Times New Roman" w:eastAsia="Times New Roman" w:hAnsi="Times New Roman" w:cs="Times New Roman"/>
                <w:b/>
                <w:bCs/>
                <w:sz w:val="26"/>
                <w:szCs w:val="26"/>
              </w:rPr>
              <w:t>Tổ hợp môn </w:t>
            </w:r>
            <w:r w:rsidR="00DA5D85">
              <w:rPr>
                <w:rFonts w:ascii="Times New Roman" w:eastAsia="Times New Roman" w:hAnsi="Times New Roman" w:cs="Times New Roman"/>
                <w:b/>
                <w:bCs/>
                <w:sz w:val="26"/>
                <w:szCs w:val="26"/>
              </w:rPr>
              <w:t xml:space="preserve">(Học bạ và kết quả thi </w:t>
            </w:r>
            <w:r w:rsidR="0036739A">
              <w:rPr>
                <w:rFonts w:ascii="Times New Roman" w:eastAsia="Times New Roman" w:hAnsi="Times New Roman" w:cs="Times New Roman"/>
                <w:b/>
                <w:bCs/>
                <w:sz w:val="26"/>
                <w:szCs w:val="26"/>
              </w:rPr>
              <w:t xml:space="preserve">tốt nghiệp </w:t>
            </w:r>
            <w:r w:rsidR="00DA5D85">
              <w:rPr>
                <w:rFonts w:ascii="Times New Roman" w:eastAsia="Times New Roman" w:hAnsi="Times New Roman" w:cs="Times New Roman"/>
                <w:b/>
                <w:bCs/>
                <w:sz w:val="26"/>
                <w:szCs w:val="26"/>
              </w:rPr>
              <w:t>THPT)</w:t>
            </w:r>
          </w:p>
          <w:p w:rsidR="00BB0A6C" w:rsidRPr="00BB0A6C" w:rsidRDefault="00BB0A6C" w:rsidP="00A64945">
            <w:pPr>
              <w:spacing w:after="0" w:line="276" w:lineRule="auto"/>
              <w:jc w:val="center"/>
              <w:rPr>
                <w:rFonts w:ascii="Times New Roman" w:eastAsia="Times New Roman" w:hAnsi="Times New Roman" w:cs="Times New Roman"/>
                <w:bCs/>
                <w:sz w:val="26"/>
                <w:szCs w:val="26"/>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B0A6C" w:rsidRPr="00BB0A6C" w:rsidRDefault="00BB0A6C" w:rsidP="00BB0A6C">
            <w:pPr>
              <w:spacing w:after="0" w:line="276" w:lineRule="auto"/>
              <w:jc w:val="center"/>
              <w:rPr>
                <w:rFonts w:ascii="Times New Roman" w:eastAsia="Times New Roman" w:hAnsi="Times New Roman" w:cs="Times New Roman"/>
                <w:b/>
                <w:bCs/>
                <w:sz w:val="26"/>
                <w:szCs w:val="26"/>
              </w:rPr>
            </w:pPr>
            <w:r w:rsidRPr="00BB0A6C">
              <w:rPr>
                <w:rFonts w:ascii="Times New Roman" w:eastAsia="Times New Roman" w:hAnsi="Times New Roman" w:cs="Times New Roman"/>
                <w:b/>
                <w:bCs/>
                <w:sz w:val="26"/>
                <w:szCs w:val="26"/>
              </w:rPr>
              <w:t>Chỉ tiêu và Phương thức xét tuyển</w:t>
            </w:r>
          </w:p>
        </w:tc>
      </w:tr>
      <w:tr w:rsidR="00BB0A6C" w:rsidRPr="00BB0A6C" w:rsidTr="002B0C53">
        <w:trPr>
          <w:trHeight w:val="1655"/>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B0A6C" w:rsidRPr="00BB0A6C" w:rsidRDefault="00A44598" w:rsidP="00BB0A6C">
            <w:pPr>
              <w:spacing w:before="80" w:after="8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0A6C" w:rsidRPr="00BB0A6C" w:rsidRDefault="00BB0A6C" w:rsidP="009328C3">
            <w:pPr>
              <w:spacing w:before="80" w:after="80" w:line="276" w:lineRule="auto"/>
              <w:jc w:val="both"/>
              <w:rPr>
                <w:rFonts w:ascii="Times New Roman" w:eastAsia="Times New Roman" w:hAnsi="Times New Roman" w:cs="Times New Roman"/>
                <w:b/>
                <w:bCs/>
                <w:sz w:val="26"/>
                <w:szCs w:val="26"/>
                <w:lang w:val="vi-VN"/>
              </w:rPr>
            </w:pPr>
            <w:r w:rsidRPr="00BB0A6C">
              <w:rPr>
                <w:rFonts w:ascii="Times New Roman" w:eastAsia="Times New Roman" w:hAnsi="Times New Roman" w:cs="Times New Roman"/>
                <w:b/>
                <w:bCs/>
                <w:sz w:val="26"/>
                <w:szCs w:val="26"/>
              </w:rPr>
              <w:t>CHƯƠNG TRÌNH ĐẠI HỌC CHÍNH QUY CHẤT LƯỢNG CAO</w:t>
            </w:r>
            <w:r w:rsidR="00A44598">
              <w:rPr>
                <w:rFonts w:ascii="Times New Roman" w:eastAsia="Times New Roman" w:hAnsi="Times New Roman" w:cs="Times New Roman"/>
                <w:b/>
                <w:bCs/>
                <w:sz w:val="26"/>
                <w:szCs w:val="26"/>
              </w:rPr>
              <w:t xml:space="preserve"> (tuyển sinh theo nhóm ngành)</w:t>
            </w:r>
          </w:p>
          <w:p w:rsidR="00BB0A6C" w:rsidRPr="00FD14C2" w:rsidRDefault="00BB0A6C" w:rsidP="002D1427">
            <w:pPr>
              <w:pStyle w:val="ListParagraph"/>
              <w:numPr>
                <w:ilvl w:val="0"/>
                <w:numId w:val="33"/>
              </w:numPr>
              <w:spacing w:before="80" w:after="80" w:line="276" w:lineRule="auto"/>
              <w:ind w:left="349" w:hanging="349"/>
              <w:rPr>
                <w:rFonts w:ascii="Times New Roman" w:eastAsia="Times New Roman" w:hAnsi="Times New Roman" w:cs="Times New Roman"/>
                <w:bCs/>
                <w:sz w:val="26"/>
                <w:szCs w:val="26"/>
              </w:rPr>
            </w:pPr>
            <w:r w:rsidRPr="00FD14C2">
              <w:rPr>
                <w:rFonts w:ascii="Times New Roman" w:eastAsia="Times New Roman" w:hAnsi="Times New Roman" w:cs="Times New Roman"/>
                <w:bCs/>
                <w:sz w:val="26"/>
                <w:szCs w:val="26"/>
              </w:rPr>
              <w:t>N</w:t>
            </w:r>
            <w:r w:rsidRPr="00FD14C2">
              <w:rPr>
                <w:rFonts w:ascii="Times New Roman" w:eastAsia="Times New Roman" w:hAnsi="Times New Roman" w:cs="Times New Roman"/>
                <w:bCs/>
                <w:sz w:val="26"/>
                <w:szCs w:val="26"/>
                <w:lang w:val="vi-VN"/>
              </w:rPr>
              <w:t>gành Tài chính-Ngân hàng</w:t>
            </w:r>
          </w:p>
          <w:p w:rsidR="00FD14C2" w:rsidRPr="00FD14C2" w:rsidRDefault="00FD14C2" w:rsidP="00FD14C2">
            <w:pPr>
              <w:spacing w:before="80" w:after="80" w:line="276" w:lineRule="auto"/>
              <w:ind w:left="36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(Chương trình định hướng công nghệ tài chính và chuyển đổi số)</w:t>
            </w:r>
          </w:p>
          <w:p w:rsidR="00BB0A6C" w:rsidRPr="00FD14C2" w:rsidRDefault="00BB0A6C" w:rsidP="002D1427">
            <w:pPr>
              <w:pStyle w:val="ListParagraph"/>
              <w:numPr>
                <w:ilvl w:val="0"/>
                <w:numId w:val="33"/>
              </w:numPr>
              <w:spacing w:before="80" w:after="80" w:line="276" w:lineRule="auto"/>
              <w:ind w:left="349" w:hanging="349"/>
              <w:rPr>
                <w:rFonts w:ascii="Times New Roman" w:eastAsia="Times New Roman" w:hAnsi="Times New Roman" w:cs="Times New Roman"/>
                <w:bCs/>
                <w:sz w:val="26"/>
                <w:szCs w:val="26"/>
              </w:rPr>
            </w:pPr>
            <w:r w:rsidRPr="00FD14C2">
              <w:rPr>
                <w:rFonts w:ascii="Times New Roman" w:eastAsia="Times New Roman" w:hAnsi="Times New Roman" w:cs="Times New Roman"/>
                <w:bCs/>
                <w:sz w:val="26"/>
                <w:szCs w:val="26"/>
              </w:rPr>
              <w:t xml:space="preserve">Ngành </w:t>
            </w:r>
            <w:r w:rsidRPr="00FD14C2">
              <w:rPr>
                <w:rFonts w:ascii="Times New Roman" w:eastAsia="Times New Roman" w:hAnsi="Times New Roman" w:cs="Times New Roman"/>
                <w:bCs/>
                <w:sz w:val="26"/>
                <w:szCs w:val="26"/>
                <w:lang w:val="vi-VN"/>
              </w:rPr>
              <w:t>Kế toán</w:t>
            </w:r>
          </w:p>
          <w:p w:rsidR="00FD14C2" w:rsidRPr="00E10BB9" w:rsidRDefault="00FD14C2" w:rsidP="00E10BB9">
            <w:pPr>
              <w:spacing w:before="80" w:after="80" w:line="276" w:lineRule="auto"/>
              <w:ind w:left="360"/>
              <w:rPr>
                <w:rFonts w:ascii="Times New Roman" w:eastAsia="Times New Roman" w:hAnsi="Times New Roman" w:cs="Times New Roman"/>
                <w:bCs/>
                <w:sz w:val="26"/>
                <w:szCs w:val="26"/>
              </w:rPr>
            </w:pPr>
            <w:r w:rsidRPr="00E10BB9">
              <w:rPr>
                <w:rFonts w:ascii="Times New Roman" w:eastAsia="Times New Roman" w:hAnsi="Times New Roman" w:cs="Times New Roman"/>
                <w:bCs/>
                <w:sz w:val="26"/>
                <w:szCs w:val="26"/>
              </w:rPr>
              <w:t>(Chương trình định hướng Digital Accounting)</w:t>
            </w:r>
          </w:p>
          <w:p w:rsidR="00BB0A6C" w:rsidRPr="00FD14C2" w:rsidRDefault="00BB0A6C" w:rsidP="002D1427">
            <w:pPr>
              <w:pStyle w:val="ListParagraph"/>
              <w:numPr>
                <w:ilvl w:val="0"/>
                <w:numId w:val="33"/>
              </w:numPr>
              <w:spacing w:before="80" w:after="80" w:line="276" w:lineRule="auto"/>
              <w:ind w:left="349" w:hanging="349"/>
              <w:rPr>
                <w:rFonts w:ascii="Times New Roman" w:eastAsia="Times New Roman" w:hAnsi="Times New Roman" w:cs="Times New Roman"/>
                <w:bCs/>
                <w:sz w:val="26"/>
                <w:szCs w:val="26"/>
              </w:rPr>
            </w:pPr>
            <w:r w:rsidRPr="00FD14C2">
              <w:rPr>
                <w:rFonts w:ascii="Times New Roman" w:eastAsia="Times New Roman" w:hAnsi="Times New Roman" w:cs="Times New Roman"/>
                <w:bCs/>
                <w:sz w:val="26"/>
                <w:szCs w:val="26"/>
              </w:rPr>
              <w:t xml:space="preserve">Ngành </w:t>
            </w:r>
            <w:r w:rsidRPr="00FD14C2">
              <w:rPr>
                <w:rFonts w:ascii="Times New Roman" w:eastAsia="Times New Roman" w:hAnsi="Times New Roman" w:cs="Times New Roman"/>
                <w:bCs/>
                <w:sz w:val="26"/>
                <w:szCs w:val="26"/>
                <w:lang w:val="vi-VN"/>
              </w:rPr>
              <w:t>Quản trị kinh doanh</w:t>
            </w:r>
          </w:p>
          <w:p w:rsidR="00FD14C2" w:rsidRPr="00E10BB9" w:rsidRDefault="00FD14C2" w:rsidP="00A53025">
            <w:pPr>
              <w:spacing w:before="80" w:after="80" w:line="276" w:lineRule="auto"/>
              <w:ind w:left="360"/>
              <w:rPr>
                <w:rFonts w:ascii="Times New Roman" w:eastAsia="Times New Roman" w:hAnsi="Times New Roman" w:cs="Times New Roman"/>
                <w:bCs/>
                <w:sz w:val="26"/>
                <w:szCs w:val="26"/>
              </w:rPr>
            </w:pPr>
            <w:r w:rsidRPr="00E10BB9">
              <w:rPr>
                <w:rFonts w:ascii="Times New Roman" w:eastAsia="Times New Roman" w:hAnsi="Times New Roman" w:cs="Times New Roman"/>
                <w:bCs/>
                <w:sz w:val="26"/>
                <w:szCs w:val="26"/>
              </w:rPr>
              <w:t>(Chương trình định hướng E. Business)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0A6C" w:rsidRDefault="00BB0A6C" w:rsidP="00BB0A6C">
            <w:pPr>
              <w:spacing w:before="80" w:after="80" w:line="276" w:lineRule="auto"/>
              <w:jc w:val="center"/>
              <w:rPr>
                <w:rFonts w:ascii="Times New Roman" w:eastAsia="Times New Roman" w:hAnsi="Times New Roman" w:cs="Times New Roman"/>
                <w:b/>
                <w:bCs/>
                <w:sz w:val="26"/>
                <w:szCs w:val="26"/>
              </w:rPr>
            </w:pPr>
            <w:r w:rsidRPr="00BB0A6C">
              <w:rPr>
                <w:rFonts w:ascii="Times New Roman" w:eastAsia="Times New Roman" w:hAnsi="Times New Roman" w:cs="Times New Roman"/>
                <w:b/>
                <w:bCs/>
                <w:sz w:val="26"/>
                <w:szCs w:val="26"/>
              </w:rPr>
              <w:t xml:space="preserve">7340001 </w:t>
            </w:r>
          </w:p>
          <w:p w:rsidR="006B649D" w:rsidRPr="00BB0A6C" w:rsidRDefault="006B649D" w:rsidP="00BB0A6C">
            <w:pPr>
              <w:spacing w:before="80" w:after="80" w:line="276" w:lineRule="auto"/>
              <w:jc w:val="center"/>
              <w:rPr>
                <w:rFonts w:ascii="Times New Roman" w:eastAsia="Times New Roman" w:hAnsi="Times New Roman" w:cs="Times New Roman"/>
                <w:b/>
                <w:bCs/>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410F5" w:rsidRDefault="00EE788C" w:rsidP="00BB0A6C">
            <w:pPr>
              <w:spacing w:before="80" w:after="80" w:line="276" w:lineRule="auto"/>
              <w:jc w:val="center"/>
              <w:rPr>
                <w:rFonts w:ascii="Times New Roman" w:eastAsia="Times New Roman" w:hAnsi="Times New Roman" w:cs="Times New Roman"/>
                <w:sz w:val="26"/>
                <w:szCs w:val="26"/>
              </w:rPr>
            </w:pPr>
            <w:r>
              <w:rPr>
                <w:rFonts w:ascii="Times New Roman" w:hAnsi="Times New Roman"/>
                <w:color w:val="000000"/>
                <w:sz w:val="26"/>
                <w:szCs w:val="26"/>
              </w:rPr>
              <w:t>A00, A01, D01, D07</w:t>
            </w:r>
          </w:p>
          <w:p w:rsidR="000A669B" w:rsidRPr="00BE02C2" w:rsidRDefault="000A669B" w:rsidP="00C66F46">
            <w:pPr>
              <w:spacing w:before="80" w:after="80" w:line="276" w:lineRule="auto"/>
              <w:jc w:val="center"/>
              <w:rPr>
                <w:rFonts w:ascii="Times New Roman" w:eastAsia="Times New Roman" w:hAnsi="Times New Roman" w:cs="Times New Roman"/>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6444" w:rsidRPr="00BB0A6C" w:rsidRDefault="003A6444" w:rsidP="003A6444">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Kết quả thi</w:t>
            </w:r>
            <w:r w:rsidRPr="00BB0A6C">
              <w:rPr>
                <w:rFonts w:ascii="Times New Roman" w:eastAsia="Times New Roman" w:hAnsi="Times New Roman" w:cs="Times New Roman"/>
                <w:bCs/>
                <w:sz w:val="26"/>
                <w:szCs w:val="26"/>
              </w:rPr>
              <w:t xml:space="preserve"> THPT</w:t>
            </w:r>
            <w:r>
              <w:rPr>
                <w:rFonts w:ascii="Times New Roman" w:eastAsia="Times New Roman" w:hAnsi="Times New Roman" w:cs="Times New Roman"/>
                <w:bCs/>
                <w:sz w:val="26"/>
                <w:szCs w:val="26"/>
              </w:rPr>
              <w:t>QG</w:t>
            </w:r>
          </w:p>
          <w:p w:rsidR="009410F5" w:rsidRDefault="003A6444" w:rsidP="003A6444">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570</w:t>
            </w:r>
          </w:p>
          <w:p w:rsidR="003A6444" w:rsidRDefault="003A6444" w:rsidP="00BB0A6C">
            <w:pPr>
              <w:spacing w:before="60" w:after="60" w:line="276" w:lineRule="auto"/>
              <w:jc w:val="center"/>
              <w:rPr>
                <w:rFonts w:ascii="Times New Roman" w:eastAsia="Times New Roman" w:hAnsi="Times New Roman" w:cs="Times New Roman"/>
                <w:bCs/>
                <w:sz w:val="26"/>
                <w:szCs w:val="26"/>
              </w:rPr>
            </w:pPr>
          </w:p>
          <w:p w:rsidR="00BB0A6C" w:rsidRPr="00E00C85" w:rsidRDefault="00BB0A6C" w:rsidP="003A6444">
            <w:pPr>
              <w:spacing w:before="60" w:after="60" w:line="276" w:lineRule="auto"/>
              <w:jc w:val="center"/>
              <w:rPr>
                <w:rFonts w:ascii="Times New Roman" w:eastAsia="Times New Roman" w:hAnsi="Times New Roman" w:cs="Times New Roman"/>
                <w:b/>
                <w:bCs/>
                <w:sz w:val="26"/>
                <w:szCs w:val="26"/>
              </w:rPr>
            </w:pPr>
          </w:p>
        </w:tc>
      </w:tr>
      <w:tr w:rsidR="00AD3ED8" w:rsidRPr="00BB0A6C" w:rsidTr="002B0C53">
        <w:trPr>
          <w:trHeight w:val="1187"/>
          <w:jc w:val="center"/>
        </w:trPr>
        <w:tc>
          <w:tcPr>
            <w:tcW w:w="58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AD3ED8" w:rsidRPr="00BB0A6C" w:rsidRDefault="00AD3ED8" w:rsidP="00BB0A6C">
            <w:pPr>
              <w:spacing w:before="80" w:after="80" w:line="276" w:lineRule="auto"/>
              <w:jc w:val="center"/>
              <w:rPr>
                <w:rFonts w:ascii="Times New Roman" w:eastAsia="Times New Roman" w:hAnsi="Times New Roman" w:cs="Times New Roman"/>
                <w:b/>
                <w:bCs/>
                <w:sz w:val="26"/>
                <w:szCs w:val="26"/>
              </w:rPr>
            </w:pPr>
          </w:p>
        </w:tc>
        <w:tc>
          <w:tcPr>
            <w:tcW w:w="3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ED8" w:rsidRPr="00BB0A6C" w:rsidRDefault="00AD3ED8" w:rsidP="009328C3">
            <w:pPr>
              <w:spacing w:before="80" w:after="80" w:line="276" w:lineRule="auto"/>
              <w:jc w:val="both"/>
              <w:rPr>
                <w:rFonts w:ascii="Times New Roman" w:eastAsia="Times New Roman" w:hAnsi="Times New Roman" w:cs="Times New Roman"/>
                <w:b/>
                <w:bCs/>
                <w:sz w:val="26"/>
                <w:szCs w:val="2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D3ED8" w:rsidRPr="00BB0A6C" w:rsidRDefault="00AD3ED8" w:rsidP="00BB0A6C">
            <w:pPr>
              <w:spacing w:before="80" w:after="80" w:line="276" w:lineRule="auto"/>
              <w:jc w:val="center"/>
              <w:rPr>
                <w:rFonts w:ascii="Times New Roman" w:eastAsia="Times New Roman" w:hAnsi="Times New Roman" w:cs="Times New Roman"/>
                <w:b/>
                <w:bCs/>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00C85" w:rsidRDefault="00E00C85" w:rsidP="00E00C85">
            <w:pPr>
              <w:spacing w:before="80" w:after="80" w:line="276" w:lineRule="auto"/>
              <w:jc w:val="center"/>
              <w:rPr>
                <w:rFonts w:ascii="Times New Roman" w:hAnsi="Times New Roman"/>
                <w:color w:val="000000"/>
                <w:sz w:val="26"/>
                <w:szCs w:val="26"/>
              </w:rPr>
            </w:pPr>
          </w:p>
          <w:p w:rsidR="00E00C85" w:rsidRDefault="008232F2" w:rsidP="00E00C85">
            <w:pPr>
              <w:spacing w:before="80" w:after="80" w:line="276" w:lineRule="auto"/>
              <w:jc w:val="center"/>
              <w:rPr>
                <w:rFonts w:ascii="Times New Roman" w:eastAsia="Times New Roman" w:hAnsi="Times New Roman" w:cs="Times New Roman"/>
                <w:sz w:val="26"/>
                <w:szCs w:val="26"/>
              </w:rPr>
            </w:pPr>
            <w:r>
              <w:rPr>
                <w:rFonts w:ascii="Times New Roman" w:hAnsi="Times New Roman"/>
                <w:color w:val="000000"/>
                <w:sz w:val="26"/>
                <w:szCs w:val="26"/>
              </w:rPr>
              <w:t>A00, A01, D01, D07</w:t>
            </w:r>
          </w:p>
          <w:p w:rsidR="00AD3ED8" w:rsidRDefault="00AD3ED8" w:rsidP="00BB0A6C">
            <w:pPr>
              <w:spacing w:before="80" w:after="80" w:line="276" w:lineRule="auto"/>
              <w:jc w:val="center"/>
              <w:rPr>
                <w:rFonts w:ascii="Times New Roman" w:hAnsi="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6444" w:rsidRDefault="003A6444" w:rsidP="003A6444">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ƯTXT &amp;</w:t>
            </w:r>
            <w:r w:rsidR="003A3D21">
              <w:rPr>
                <w:rFonts w:ascii="Times New Roman" w:eastAsia="Times New Roman" w:hAnsi="Times New Roman" w:cs="Times New Roman"/>
                <w:bCs/>
                <w:sz w:val="26"/>
                <w:szCs w:val="26"/>
              </w:rPr>
              <w:t xml:space="preserve"> </w:t>
            </w:r>
            <w:r w:rsidRPr="00BB0A6C">
              <w:rPr>
                <w:rFonts w:ascii="Times New Roman" w:eastAsia="Times New Roman" w:hAnsi="Times New Roman" w:cs="Times New Roman"/>
                <w:bCs/>
                <w:sz w:val="26"/>
                <w:szCs w:val="26"/>
              </w:rPr>
              <w:t xml:space="preserve">Học bạ </w:t>
            </w:r>
          </w:p>
          <w:p w:rsidR="003A6444" w:rsidRPr="00A8258F" w:rsidRDefault="003A6444" w:rsidP="003A6444">
            <w:pPr>
              <w:spacing w:before="60" w:after="6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290</w:t>
            </w:r>
          </w:p>
          <w:p w:rsidR="00E00C85" w:rsidRPr="00A8258F" w:rsidRDefault="00E00C85" w:rsidP="00BB0A6C">
            <w:pPr>
              <w:spacing w:before="60" w:after="60" w:line="276" w:lineRule="auto"/>
              <w:jc w:val="center"/>
              <w:rPr>
                <w:rFonts w:ascii="Times New Roman" w:eastAsia="Times New Roman" w:hAnsi="Times New Roman" w:cs="Times New Roman"/>
                <w:b/>
                <w:bCs/>
                <w:sz w:val="26"/>
                <w:szCs w:val="26"/>
              </w:rPr>
            </w:pPr>
          </w:p>
        </w:tc>
      </w:tr>
      <w:tr w:rsidR="00BB0A6C" w:rsidRPr="00BB0A6C" w:rsidTr="002B0C53">
        <w:trPr>
          <w:trHeight w:val="277"/>
          <w:jc w:val="center"/>
        </w:trPr>
        <w:tc>
          <w:tcPr>
            <w:tcW w:w="58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B0A6C" w:rsidRPr="00BB0A6C" w:rsidRDefault="00BB0A6C" w:rsidP="00BB0A6C">
            <w:pPr>
              <w:spacing w:before="80" w:after="80" w:line="276" w:lineRule="auto"/>
              <w:jc w:val="center"/>
              <w:rPr>
                <w:rFonts w:ascii="Times New Roman" w:eastAsia="Times New Roman" w:hAnsi="Times New Roman" w:cs="Times New Roman"/>
                <w:b/>
                <w:bCs/>
                <w:sz w:val="26"/>
                <w:szCs w:val="26"/>
              </w:rPr>
            </w:pPr>
          </w:p>
        </w:tc>
        <w:tc>
          <w:tcPr>
            <w:tcW w:w="3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0A6C" w:rsidRPr="00BB0A6C" w:rsidRDefault="00BB0A6C" w:rsidP="00BB0A6C">
            <w:pPr>
              <w:spacing w:before="80" w:after="80" w:line="276" w:lineRule="auto"/>
              <w:rPr>
                <w:rFonts w:ascii="Times New Roman" w:eastAsia="Times New Roman" w:hAnsi="Times New Roman" w:cs="Times New Roman"/>
                <w:b/>
                <w:bCs/>
                <w:sz w:val="26"/>
                <w:szCs w:val="2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0A6C" w:rsidRPr="00BB0A6C" w:rsidRDefault="00BB0A6C" w:rsidP="00BB0A6C">
            <w:pPr>
              <w:spacing w:before="80" w:after="80" w:line="276" w:lineRule="auto"/>
              <w:rPr>
                <w:rFonts w:ascii="Times New Roman" w:eastAsia="Times New Roman" w:hAnsi="Times New Roman" w:cs="Times New Roman"/>
                <w:b/>
                <w:bCs/>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B0A6C" w:rsidRDefault="00BB0A6C" w:rsidP="009328C3">
            <w:pPr>
              <w:spacing w:before="80" w:after="80" w:line="276" w:lineRule="auto"/>
              <w:jc w:val="center"/>
              <w:rPr>
                <w:rFonts w:ascii="Times New Roman" w:eastAsia="Times New Roman" w:hAnsi="Times New Roman" w:cs="Times New Roman"/>
                <w:sz w:val="26"/>
                <w:szCs w:val="26"/>
              </w:rPr>
            </w:pPr>
          </w:p>
          <w:p w:rsidR="000A669B" w:rsidRPr="00114FA2" w:rsidRDefault="005823C7" w:rsidP="00B36018">
            <w:pPr>
              <w:spacing w:before="80" w:after="80" w:line="276" w:lineRule="auto"/>
              <w:jc w:val="center"/>
              <w:rPr>
                <w:rFonts w:ascii="Times New Roman" w:eastAsia="Times New Roman" w:hAnsi="Times New Roman" w:cs="Times New Roman"/>
                <w:b/>
                <w:sz w:val="26"/>
                <w:szCs w:val="26"/>
              </w:rPr>
            </w:pPr>
            <w:r>
              <w:rPr>
                <w:rFonts w:ascii="Times New Roman" w:hAnsi="Times New Roman"/>
                <w:color w:val="000000"/>
                <w:sz w:val="26"/>
                <w:szCs w:val="26"/>
              </w:rPr>
              <w:t>A00, A01, D01, D07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6444" w:rsidRDefault="003A6444" w:rsidP="003A6444">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ĐGNL</w:t>
            </w:r>
          </w:p>
          <w:p w:rsidR="00BB0A6C" w:rsidRPr="00E00C85" w:rsidRDefault="003A6444" w:rsidP="003A6444">
            <w:pPr>
              <w:spacing w:before="60" w:after="6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90</w:t>
            </w:r>
          </w:p>
        </w:tc>
      </w:tr>
      <w:tr w:rsidR="00BB0A6C" w:rsidRPr="00BB0A6C" w:rsidTr="002B0C53">
        <w:trPr>
          <w:trHeight w:val="1754"/>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B0A6C" w:rsidRPr="00BB0A6C" w:rsidRDefault="00BB0A6C" w:rsidP="00BB0A6C">
            <w:pPr>
              <w:spacing w:before="80" w:after="80" w:line="276" w:lineRule="auto"/>
              <w:jc w:val="center"/>
              <w:rPr>
                <w:rFonts w:ascii="Times New Roman" w:eastAsia="Times New Roman" w:hAnsi="Times New Roman" w:cs="Times New Roman"/>
                <w:b/>
                <w:bCs/>
                <w:sz w:val="26"/>
                <w:szCs w:val="26"/>
              </w:rPr>
            </w:pPr>
            <w:r w:rsidRPr="00BB0A6C">
              <w:rPr>
                <w:rFonts w:ascii="Times New Roman" w:eastAsia="Times New Roman" w:hAnsi="Times New Roman" w:cs="Times New Roman"/>
                <w:b/>
                <w:bCs/>
                <w:sz w:val="26"/>
                <w:szCs w:val="26"/>
              </w:rPr>
              <w:lastRenderedPageBreak/>
              <w:t>B</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0A6C" w:rsidRPr="00BB0A6C" w:rsidRDefault="00BB0A6C" w:rsidP="009328C3">
            <w:pPr>
              <w:spacing w:before="80" w:after="80" w:line="276" w:lineRule="auto"/>
              <w:jc w:val="both"/>
              <w:rPr>
                <w:rFonts w:ascii="Times New Roman" w:eastAsia="Times New Roman" w:hAnsi="Times New Roman" w:cs="Times New Roman"/>
                <w:b/>
                <w:bCs/>
                <w:sz w:val="26"/>
                <w:szCs w:val="26"/>
              </w:rPr>
            </w:pPr>
            <w:r w:rsidRPr="00BB0A6C">
              <w:rPr>
                <w:rFonts w:ascii="Times New Roman" w:eastAsia="Times New Roman" w:hAnsi="Times New Roman" w:cs="Times New Roman"/>
                <w:b/>
                <w:bCs/>
                <w:sz w:val="26"/>
                <w:szCs w:val="26"/>
              </w:rPr>
              <w:t>CHƯƠNG TRÌNH ĐẠI HỌC CHÍNH QUY QUỐC TẾ SONG BẰNG</w:t>
            </w:r>
          </w:p>
          <w:p w:rsidR="00BB0A6C" w:rsidRDefault="00BB0A6C" w:rsidP="006D5C8C">
            <w:pPr>
              <w:numPr>
                <w:ilvl w:val="0"/>
                <w:numId w:val="9"/>
              </w:numPr>
              <w:spacing w:before="80" w:after="80" w:line="276" w:lineRule="auto"/>
              <w:ind w:left="292" w:hanging="270"/>
              <w:contextualSpacing/>
              <w:jc w:val="both"/>
              <w:rPr>
                <w:rFonts w:ascii="Times New Roman" w:eastAsia="Times New Roman" w:hAnsi="Times New Roman" w:cs="Times New Roman"/>
                <w:bCs/>
                <w:sz w:val="26"/>
                <w:szCs w:val="26"/>
              </w:rPr>
            </w:pPr>
            <w:r w:rsidRPr="00BB0A6C">
              <w:rPr>
                <w:rFonts w:ascii="Times New Roman" w:eastAsia="Times New Roman" w:hAnsi="Times New Roman" w:cs="Times New Roman"/>
                <w:bCs/>
                <w:sz w:val="26"/>
                <w:szCs w:val="26"/>
              </w:rPr>
              <w:t>Ngành Quản trị kinh doanh</w:t>
            </w:r>
          </w:p>
          <w:p w:rsidR="0025706D" w:rsidRPr="00BB0A6C" w:rsidRDefault="0025706D" w:rsidP="006D5C8C">
            <w:pPr>
              <w:spacing w:before="80" w:after="80" w:line="276" w:lineRule="auto"/>
              <w:ind w:left="292"/>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F10C80">
              <w:rPr>
                <w:rFonts w:ascii="Times New Roman" w:eastAsia="Times New Roman" w:hAnsi="Times New Roman" w:cs="Times New Roman"/>
                <w:bCs/>
                <w:sz w:val="26"/>
                <w:szCs w:val="26"/>
              </w:rPr>
              <w:t>do ĐH Bolton (</w:t>
            </w:r>
            <w:r>
              <w:rPr>
                <w:rFonts w:ascii="Times New Roman" w:eastAsia="Times New Roman" w:hAnsi="Times New Roman" w:cs="Times New Roman"/>
                <w:bCs/>
                <w:sz w:val="26"/>
                <w:szCs w:val="26"/>
              </w:rPr>
              <w:t>Anh Quốc</w:t>
            </w:r>
            <w:r w:rsidR="00F10C80">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và </w:t>
            </w:r>
            <w:r w:rsidR="00F10C80">
              <w:rPr>
                <w:rFonts w:ascii="Times New Roman" w:eastAsia="Times New Roman" w:hAnsi="Times New Roman" w:cs="Times New Roman"/>
                <w:bCs/>
                <w:sz w:val="26"/>
                <w:szCs w:val="26"/>
              </w:rPr>
              <w:t>BUH mỗi bên cấp một bằng cử nhân</w:t>
            </w:r>
            <w:r>
              <w:rPr>
                <w:rFonts w:ascii="Times New Roman" w:eastAsia="Times New Roman" w:hAnsi="Times New Roman" w:cs="Times New Roman"/>
                <w:bCs/>
                <w:sz w:val="26"/>
                <w:szCs w:val="26"/>
              </w:rPr>
              <w:t>)</w:t>
            </w:r>
          </w:p>
          <w:p w:rsidR="00BB0A6C" w:rsidRDefault="00BB0A6C" w:rsidP="006D5C8C">
            <w:pPr>
              <w:numPr>
                <w:ilvl w:val="0"/>
                <w:numId w:val="9"/>
              </w:numPr>
              <w:spacing w:before="80" w:after="80" w:line="276" w:lineRule="auto"/>
              <w:ind w:left="292" w:hanging="270"/>
              <w:contextualSpacing/>
              <w:jc w:val="both"/>
              <w:rPr>
                <w:rFonts w:ascii="Times New Roman" w:eastAsia="Times New Roman" w:hAnsi="Times New Roman" w:cs="Times New Roman"/>
                <w:bCs/>
                <w:sz w:val="26"/>
                <w:szCs w:val="26"/>
              </w:rPr>
            </w:pPr>
            <w:r w:rsidRPr="00BB0A6C">
              <w:rPr>
                <w:rFonts w:ascii="Times New Roman" w:eastAsia="Times New Roman" w:hAnsi="Times New Roman" w:cs="Times New Roman"/>
                <w:bCs/>
                <w:sz w:val="26"/>
                <w:szCs w:val="26"/>
              </w:rPr>
              <w:t xml:space="preserve">Ngành </w:t>
            </w:r>
            <w:r w:rsidR="0017515E">
              <w:rPr>
                <w:rFonts w:ascii="Times New Roman" w:eastAsia="Times New Roman" w:hAnsi="Times New Roman" w:cs="Times New Roman"/>
                <w:bCs/>
                <w:sz w:val="26"/>
                <w:szCs w:val="26"/>
              </w:rPr>
              <w:t xml:space="preserve">Bảo hiểm - Tài chính – Ngân hàng </w:t>
            </w:r>
          </w:p>
          <w:p w:rsidR="009410F5" w:rsidRPr="00BB0A6C" w:rsidRDefault="0025706D" w:rsidP="006C4FD3">
            <w:pPr>
              <w:spacing w:before="80" w:after="80" w:line="276" w:lineRule="auto"/>
              <w:ind w:left="292"/>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r w:rsidR="006C4FD3">
              <w:rPr>
                <w:rFonts w:ascii="Times New Roman" w:eastAsia="Times New Roman" w:hAnsi="Times New Roman" w:cs="Times New Roman"/>
                <w:bCs/>
                <w:sz w:val="26"/>
                <w:szCs w:val="26"/>
              </w:rPr>
              <w:t>do ĐH Toulon (</w:t>
            </w:r>
            <w:r>
              <w:rPr>
                <w:rFonts w:ascii="Times New Roman" w:eastAsia="Times New Roman" w:hAnsi="Times New Roman" w:cs="Times New Roman"/>
                <w:bCs/>
                <w:sz w:val="26"/>
                <w:szCs w:val="26"/>
              </w:rPr>
              <w:t>Pháp</w:t>
            </w:r>
            <w:r w:rsidR="006C4FD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và </w:t>
            </w:r>
            <w:r w:rsidR="006C4FD3">
              <w:rPr>
                <w:rFonts w:ascii="Times New Roman" w:eastAsia="Times New Roman" w:hAnsi="Times New Roman" w:cs="Times New Roman"/>
                <w:bCs/>
                <w:sz w:val="26"/>
                <w:szCs w:val="26"/>
              </w:rPr>
              <w:t>BUH mỗi bên cấp một bằng cử nhân</w:t>
            </w:r>
            <w:r>
              <w:rPr>
                <w:rFonts w:ascii="Times New Roman" w:eastAsia="Times New Roman" w:hAnsi="Times New Roman" w:cs="Times New Roman"/>
                <w:bCs/>
                <w:sz w:val="26"/>
                <w:szCs w:val="26"/>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0A6C" w:rsidRPr="00BB0A6C" w:rsidRDefault="00BB0A6C" w:rsidP="00BB0A6C">
            <w:pPr>
              <w:spacing w:before="80" w:after="80" w:line="276" w:lineRule="auto"/>
              <w:jc w:val="center"/>
              <w:rPr>
                <w:rFonts w:ascii="Times New Roman" w:eastAsia="Times New Roman" w:hAnsi="Times New Roman" w:cs="Times New Roman"/>
                <w:b/>
                <w:bCs/>
                <w:sz w:val="26"/>
                <w:szCs w:val="26"/>
              </w:rPr>
            </w:pPr>
            <w:r w:rsidRPr="00BB0A6C">
              <w:rPr>
                <w:rFonts w:ascii="Times New Roman" w:eastAsia="Times New Roman" w:hAnsi="Times New Roman" w:cs="Times New Roman"/>
                <w:b/>
                <w:bCs/>
                <w:sz w:val="26"/>
                <w:szCs w:val="26"/>
              </w:rPr>
              <w:t>7340002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26C29" w:rsidRDefault="00FE1EED" w:rsidP="00BE02C2">
            <w:pPr>
              <w:spacing w:before="80" w:after="80" w:line="276" w:lineRule="auto"/>
              <w:jc w:val="center"/>
              <w:rPr>
                <w:rFonts w:ascii="Times New Roman" w:eastAsia="Times New Roman" w:hAnsi="Times New Roman" w:cs="Times New Roman"/>
                <w:sz w:val="26"/>
                <w:szCs w:val="26"/>
              </w:rPr>
            </w:pPr>
            <w:r>
              <w:rPr>
                <w:rFonts w:ascii="Times New Roman" w:hAnsi="Times New Roman"/>
                <w:color w:val="000000"/>
                <w:sz w:val="26"/>
                <w:szCs w:val="26"/>
              </w:rPr>
              <w:t>A00, A01, D01, D07</w:t>
            </w:r>
          </w:p>
          <w:p w:rsidR="009410F5" w:rsidRPr="00BE02C2" w:rsidRDefault="009410F5" w:rsidP="00C66F46">
            <w:pPr>
              <w:spacing w:before="80" w:after="80" w:line="276" w:lineRule="auto"/>
              <w:jc w:val="center"/>
              <w:rPr>
                <w:rFonts w:ascii="Times New Roman" w:eastAsia="Times New Roman" w:hAnsi="Times New Roman" w:cs="Times New Roman"/>
                <w:b/>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6444" w:rsidRDefault="003A6444" w:rsidP="003A6444">
            <w:pPr>
              <w:spacing w:before="60" w:after="60" w:line="276" w:lineRule="auto"/>
              <w:jc w:val="center"/>
              <w:rPr>
                <w:rFonts w:ascii="Times New Roman" w:eastAsia="Times New Roman" w:hAnsi="Times New Roman" w:cs="Times New Roman"/>
                <w:bCs/>
                <w:sz w:val="26"/>
                <w:szCs w:val="26"/>
              </w:rPr>
            </w:pPr>
          </w:p>
          <w:p w:rsidR="003A6444" w:rsidRPr="00BB0A6C" w:rsidRDefault="003A6444" w:rsidP="003A6444">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Kết quả thi</w:t>
            </w:r>
            <w:r w:rsidRPr="00BB0A6C">
              <w:rPr>
                <w:rFonts w:ascii="Times New Roman" w:eastAsia="Times New Roman" w:hAnsi="Times New Roman" w:cs="Times New Roman"/>
                <w:bCs/>
                <w:sz w:val="26"/>
                <w:szCs w:val="26"/>
              </w:rPr>
              <w:t xml:space="preserve"> THPT</w:t>
            </w:r>
            <w:r>
              <w:rPr>
                <w:rFonts w:ascii="Times New Roman" w:eastAsia="Times New Roman" w:hAnsi="Times New Roman" w:cs="Times New Roman"/>
                <w:bCs/>
                <w:sz w:val="26"/>
                <w:szCs w:val="26"/>
              </w:rPr>
              <w:t>QG</w:t>
            </w:r>
          </w:p>
          <w:p w:rsidR="009410F5" w:rsidRPr="00BB0A6C" w:rsidRDefault="003A6444" w:rsidP="003A6444">
            <w:pPr>
              <w:spacing w:before="60" w:after="6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80</w:t>
            </w:r>
          </w:p>
        </w:tc>
      </w:tr>
      <w:tr w:rsidR="00BB0A6C" w:rsidRPr="00BB0A6C" w:rsidTr="002B0C53">
        <w:trPr>
          <w:trHeight w:val="1781"/>
          <w:jc w:val="center"/>
        </w:trPr>
        <w:tc>
          <w:tcPr>
            <w:tcW w:w="58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BB0A6C" w:rsidRPr="00BB0A6C" w:rsidRDefault="00BB0A6C" w:rsidP="00BB0A6C">
            <w:pPr>
              <w:spacing w:before="80" w:after="80" w:line="276" w:lineRule="auto"/>
              <w:jc w:val="center"/>
              <w:rPr>
                <w:rFonts w:ascii="Times New Roman" w:eastAsia="Times New Roman" w:hAnsi="Times New Roman" w:cs="Times New Roman"/>
                <w:b/>
                <w:bCs/>
                <w:sz w:val="26"/>
                <w:szCs w:val="26"/>
              </w:rPr>
            </w:pPr>
          </w:p>
        </w:tc>
        <w:tc>
          <w:tcPr>
            <w:tcW w:w="3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0A6C" w:rsidRPr="00BB0A6C" w:rsidRDefault="00BB0A6C" w:rsidP="00BB0A6C">
            <w:pPr>
              <w:spacing w:before="80" w:after="80" w:line="276" w:lineRule="auto"/>
              <w:rPr>
                <w:rFonts w:ascii="Times New Roman" w:eastAsia="Times New Roman" w:hAnsi="Times New Roman" w:cs="Times New Roman"/>
                <w:b/>
                <w:bCs/>
                <w:sz w:val="26"/>
                <w:szCs w:val="2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0A6C" w:rsidRPr="00BB0A6C" w:rsidRDefault="00BB0A6C" w:rsidP="00BB0A6C">
            <w:pPr>
              <w:spacing w:before="80" w:after="80" w:line="276" w:lineRule="auto"/>
              <w:jc w:val="center"/>
              <w:rPr>
                <w:rFonts w:ascii="Times New Roman" w:eastAsia="Times New Roman" w:hAnsi="Times New Roman" w:cs="Times New Roman"/>
                <w:b/>
                <w:bCs/>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28C3" w:rsidRPr="00BE02C2" w:rsidRDefault="003C0425" w:rsidP="003C0425">
            <w:pPr>
              <w:spacing w:before="80" w:after="80" w:line="276" w:lineRule="auto"/>
              <w:jc w:val="center"/>
              <w:rPr>
                <w:rFonts w:ascii="Times New Roman" w:eastAsia="Times New Roman" w:hAnsi="Times New Roman" w:cs="Times New Roman"/>
                <w:b/>
                <w:sz w:val="26"/>
                <w:szCs w:val="26"/>
              </w:rPr>
            </w:pPr>
            <w:r>
              <w:rPr>
                <w:rFonts w:ascii="Times New Roman" w:hAnsi="Times New Roman"/>
                <w:color w:val="000000"/>
                <w:sz w:val="26"/>
                <w:szCs w:val="26"/>
              </w:rPr>
              <w:t>A00, A01, D01, D07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10F5" w:rsidRDefault="009410F5" w:rsidP="009410F5">
            <w:pPr>
              <w:spacing w:before="60" w:after="60" w:line="276" w:lineRule="auto"/>
              <w:rPr>
                <w:rFonts w:ascii="Times New Roman" w:eastAsia="Times New Roman" w:hAnsi="Times New Roman" w:cs="Times New Roman"/>
                <w:bCs/>
                <w:sz w:val="26"/>
                <w:szCs w:val="26"/>
              </w:rPr>
            </w:pPr>
          </w:p>
          <w:p w:rsidR="003A6444" w:rsidRPr="00BB0A6C" w:rsidRDefault="003A6444" w:rsidP="003A6444">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ƯTXT &amp;</w:t>
            </w:r>
            <w:r w:rsidR="003A3D21">
              <w:rPr>
                <w:rFonts w:ascii="Times New Roman" w:eastAsia="Times New Roman" w:hAnsi="Times New Roman" w:cs="Times New Roman"/>
                <w:bCs/>
                <w:sz w:val="26"/>
                <w:szCs w:val="26"/>
              </w:rPr>
              <w:t xml:space="preserve"> </w:t>
            </w:r>
            <w:r w:rsidRPr="00BB0A6C">
              <w:rPr>
                <w:rFonts w:ascii="Times New Roman" w:eastAsia="Times New Roman" w:hAnsi="Times New Roman" w:cs="Times New Roman"/>
                <w:bCs/>
                <w:sz w:val="26"/>
                <w:szCs w:val="26"/>
              </w:rPr>
              <w:t xml:space="preserve">Học bạ </w:t>
            </w:r>
          </w:p>
          <w:p w:rsidR="003A6444" w:rsidRPr="00BB0A6C" w:rsidRDefault="003A6444" w:rsidP="003A6444">
            <w:pPr>
              <w:spacing w:before="60" w:after="6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85</w:t>
            </w:r>
          </w:p>
        </w:tc>
      </w:tr>
      <w:tr w:rsidR="00BB0A6C" w:rsidRPr="00BB0A6C" w:rsidTr="002B0C53">
        <w:trPr>
          <w:trHeight w:val="30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A6C" w:rsidRPr="00BB0A6C" w:rsidRDefault="00BB0A6C"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C</w:t>
            </w:r>
          </w:p>
        </w:tc>
        <w:tc>
          <w:tcPr>
            <w:tcW w:w="862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B0A6C" w:rsidRPr="00BB0A6C" w:rsidRDefault="00BB0A6C" w:rsidP="00BB0A6C">
            <w:pPr>
              <w:spacing w:before="60" w:after="60" w:line="276" w:lineRule="auto"/>
              <w:rPr>
                <w:rFonts w:ascii="Times New Roman" w:eastAsia="Times New Roman" w:hAnsi="Times New Roman" w:cs="Times New Roman"/>
                <w:b/>
                <w:sz w:val="26"/>
                <w:szCs w:val="26"/>
              </w:rPr>
            </w:pPr>
            <w:r w:rsidRPr="00BB0A6C">
              <w:rPr>
                <w:rFonts w:ascii="Times New Roman" w:eastAsia="Times New Roman" w:hAnsi="Times New Roman" w:cs="Times New Roman"/>
                <w:b/>
                <w:bCs/>
                <w:iCs/>
                <w:sz w:val="26"/>
                <w:szCs w:val="26"/>
              </w:rPr>
              <w:t>CHƯƠNG TRÌNH ĐẠI HỌC CHÍNH QUY</w:t>
            </w:r>
            <w:r w:rsidR="009722B1">
              <w:rPr>
                <w:rFonts w:ascii="Times New Roman" w:eastAsia="Times New Roman" w:hAnsi="Times New Roman" w:cs="Times New Roman"/>
                <w:b/>
                <w:bCs/>
                <w:iCs/>
                <w:sz w:val="26"/>
                <w:szCs w:val="26"/>
              </w:rPr>
              <w:t xml:space="preserve"> CHUẨN</w:t>
            </w:r>
          </w:p>
        </w:tc>
      </w:tr>
      <w:tr w:rsidR="00DA5D85" w:rsidRPr="00BB0A6C" w:rsidTr="002B0C53">
        <w:trPr>
          <w:trHeight w:val="1185"/>
          <w:jc w:val="center"/>
        </w:trPr>
        <w:tc>
          <w:tcPr>
            <w:tcW w:w="582" w:type="dxa"/>
            <w:vMerge w:val="restart"/>
            <w:tcBorders>
              <w:top w:val="nil"/>
              <w:left w:val="single" w:sz="4" w:space="0" w:color="auto"/>
              <w:right w:val="single" w:sz="4" w:space="0" w:color="auto"/>
            </w:tcBorders>
            <w:shd w:val="clear" w:color="auto" w:fill="auto"/>
            <w:noWrap/>
            <w:vAlign w:val="center"/>
          </w:tcPr>
          <w:p w:rsidR="00DA5D85" w:rsidRPr="00BB0A6C" w:rsidRDefault="00DA5D85"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1</w:t>
            </w:r>
          </w:p>
        </w:tc>
        <w:tc>
          <w:tcPr>
            <w:tcW w:w="3808" w:type="dxa"/>
            <w:vMerge w:val="restart"/>
            <w:tcBorders>
              <w:top w:val="single" w:sz="4" w:space="0" w:color="auto"/>
              <w:left w:val="nil"/>
              <w:right w:val="single" w:sz="4" w:space="0" w:color="auto"/>
            </w:tcBorders>
            <w:shd w:val="clear" w:color="auto" w:fill="auto"/>
            <w:vAlign w:val="center"/>
          </w:tcPr>
          <w:p w:rsidR="00DA5D85" w:rsidRPr="00BB0A6C" w:rsidRDefault="00DA5D85" w:rsidP="001C3DFE">
            <w:pPr>
              <w:spacing w:before="80" w:after="80" w:line="276" w:lineRule="auto"/>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Ngành Tài chính – Ngân hàng</w:t>
            </w:r>
          </w:p>
          <w:p w:rsidR="00DA5D85" w:rsidRPr="00887987" w:rsidRDefault="00DA5D85" w:rsidP="001C3DFE">
            <w:pPr>
              <w:pStyle w:val="ListParagraph"/>
              <w:numPr>
                <w:ilvl w:val="1"/>
                <w:numId w:val="8"/>
              </w:numPr>
              <w:spacing w:before="80" w:after="80" w:line="276" w:lineRule="auto"/>
              <w:rPr>
                <w:rFonts w:ascii="Times New Roman" w:eastAsia="Times New Roman" w:hAnsi="Times New Roman" w:cs="Times New Roman"/>
                <w:sz w:val="26"/>
                <w:szCs w:val="26"/>
              </w:rPr>
            </w:pPr>
            <w:r w:rsidRPr="00887987">
              <w:rPr>
                <w:rFonts w:ascii="Times New Roman" w:eastAsia="Times New Roman" w:hAnsi="Times New Roman" w:cs="Times New Roman"/>
                <w:sz w:val="26"/>
                <w:szCs w:val="26"/>
              </w:rPr>
              <w:t>Chuyên ngành Tài chính</w:t>
            </w:r>
          </w:p>
          <w:p w:rsidR="00DA5D85" w:rsidRDefault="00DA5D85" w:rsidP="001C3DFE">
            <w:pPr>
              <w:numPr>
                <w:ilvl w:val="1"/>
                <w:numId w:val="8"/>
              </w:numPr>
              <w:spacing w:before="80" w:after="80" w:line="276" w:lineRule="auto"/>
              <w:contextualSpacing/>
              <w:rPr>
                <w:rFonts w:ascii="Times New Roman" w:eastAsia="Times New Roman" w:hAnsi="Times New Roman" w:cs="Times New Roman"/>
                <w:sz w:val="26"/>
                <w:szCs w:val="26"/>
              </w:rPr>
            </w:pPr>
            <w:r w:rsidRPr="002A355C">
              <w:rPr>
                <w:rFonts w:ascii="Times New Roman" w:eastAsia="Times New Roman" w:hAnsi="Times New Roman" w:cs="Times New Roman"/>
                <w:sz w:val="26"/>
                <w:szCs w:val="26"/>
              </w:rPr>
              <w:t>Chuyên ngành Ngân hàng</w:t>
            </w:r>
          </w:p>
          <w:p w:rsidR="00A53025" w:rsidRPr="00BB0A6C" w:rsidRDefault="00A53025" w:rsidP="00AB128B">
            <w:pPr>
              <w:numPr>
                <w:ilvl w:val="1"/>
                <w:numId w:val="8"/>
              </w:numPr>
              <w:spacing w:before="80" w:after="80" w:line="276"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Chuyên ngành Công nghệ tài chính (FinTech) </w:t>
            </w:r>
          </w:p>
        </w:tc>
        <w:tc>
          <w:tcPr>
            <w:tcW w:w="1417" w:type="dxa"/>
            <w:vMerge w:val="restart"/>
            <w:tcBorders>
              <w:top w:val="single" w:sz="4" w:space="0" w:color="auto"/>
              <w:left w:val="nil"/>
              <w:right w:val="single" w:sz="4" w:space="0" w:color="auto"/>
            </w:tcBorders>
            <w:shd w:val="clear" w:color="auto" w:fill="auto"/>
            <w:vAlign w:val="center"/>
          </w:tcPr>
          <w:p w:rsidR="00DA5D85" w:rsidRPr="00BB0A6C" w:rsidRDefault="00DA5D85"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7340201</w:t>
            </w:r>
          </w:p>
        </w:tc>
        <w:tc>
          <w:tcPr>
            <w:tcW w:w="1843" w:type="dxa"/>
            <w:vMerge w:val="restart"/>
            <w:tcBorders>
              <w:top w:val="single" w:sz="4" w:space="0" w:color="auto"/>
              <w:left w:val="single" w:sz="4" w:space="0" w:color="auto"/>
              <w:right w:val="single" w:sz="4" w:space="0" w:color="auto"/>
            </w:tcBorders>
            <w:vAlign w:val="center"/>
          </w:tcPr>
          <w:p w:rsidR="00DA5D85" w:rsidRPr="00BB0A6C" w:rsidRDefault="00703A8A" w:rsidP="00BB0A6C">
            <w:pPr>
              <w:spacing w:before="80" w:after="80" w:line="276" w:lineRule="auto"/>
              <w:jc w:val="center"/>
              <w:rPr>
                <w:rFonts w:ascii="Times New Roman" w:eastAsia="Times New Roman" w:hAnsi="Times New Roman" w:cs="Times New Roman"/>
                <w:sz w:val="26"/>
                <w:szCs w:val="26"/>
              </w:rPr>
            </w:pPr>
            <w:r>
              <w:rPr>
                <w:rFonts w:ascii="Times New Roman" w:hAnsi="Times New Roman"/>
                <w:color w:val="000000"/>
                <w:sz w:val="26"/>
                <w:szCs w:val="26"/>
              </w:rPr>
              <w:t>A00, A01, D01, D07</w:t>
            </w:r>
          </w:p>
        </w:tc>
        <w:tc>
          <w:tcPr>
            <w:tcW w:w="1559" w:type="dxa"/>
            <w:tcBorders>
              <w:top w:val="single" w:sz="4" w:space="0" w:color="auto"/>
              <w:left w:val="single" w:sz="4" w:space="0" w:color="auto"/>
              <w:bottom w:val="single" w:sz="4" w:space="0" w:color="auto"/>
              <w:right w:val="single" w:sz="4" w:space="0" w:color="auto"/>
            </w:tcBorders>
            <w:vAlign w:val="center"/>
          </w:tcPr>
          <w:p w:rsidR="00DA5D85" w:rsidRPr="00BB0A6C" w:rsidRDefault="00DA5D85" w:rsidP="00BE02C2">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Kết quả thi</w:t>
            </w:r>
            <w:r w:rsidRPr="00BB0A6C">
              <w:rPr>
                <w:rFonts w:ascii="Times New Roman" w:eastAsia="Times New Roman" w:hAnsi="Times New Roman" w:cs="Times New Roman"/>
                <w:bCs/>
                <w:sz w:val="26"/>
                <w:szCs w:val="26"/>
              </w:rPr>
              <w:t xml:space="preserve"> THPT</w:t>
            </w:r>
            <w:r>
              <w:rPr>
                <w:rFonts w:ascii="Times New Roman" w:eastAsia="Times New Roman" w:hAnsi="Times New Roman" w:cs="Times New Roman"/>
                <w:bCs/>
                <w:sz w:val="26"/>
                <w:szCs w:val="26"/>
              </w:rPr>
              <w:t>QG</w:t>
            </w:r>
          </w:p>
          <w:p w:rsidR="00DA5D85" w:rsidRPr="00BB0A6C" w:rsidRDefault="00A53025" w:rsidP="00BE02C2">
            <w:pPr>
              <w:spacing w:before="60" w:after="6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685</w:t>
            </w:r>
          </w:p>
        </w:tc>
      </w:tr>
      <w:tr w:rsidR="00DA5D85" w:rsidRPr="00BB0A6C" w:rsidTr="002B0C53">
        <w:trPr>
          <w:trHeight w:val="1185"/>
          <w:jc w:val="center"/>
        </w:trPr>
        <w:tc>
          <w:tcPr>
            <w:tcW w:w="582" w:type="dxa"/>
            <w:vMerge/>
            <w:tcBorders>
              <w:left w:val="single" w:sz="4" w:space="0" w:color="auto"/>
              <w:right w:val="single" w:sz="4" w:space="0" w:color="auto"/>
            </w:tcBorders>
            <w:shd w:val="clear" w:color="auto" w:fill="auto"/>
            <w:noWrap/>
            <w:vAlign w:val="center"/>
          </w:tcPr>
          <w:p w:rsidR="00DA5D85" w:rsidRPr="00BB0A6C" w:rsidRDefault="00DA5D85" w:rsidP="00BB0A6C">
            <w:pPr>
              <w:spacing w:before="80" w:after="80" w:line="276" w:lineRule="auto"/>
              <w:jc w:val="center"/>
              <w:rPr>
                <w:rFonts w:ascii="Times New Roman" w:eastAsia="Times New Roman" w:hAnsi="Times New Roman" w:cs="Times New Roman"/>
                <w:b/>
                <w:sz w:val="26"/>
                <w:szCs w:val="26"/>
              </w:rPr>
            </w:pPr>
          </w:p>
        </w:tc>
        <w:tc>
          <w:tcPr>
            <w:tcW w:w="3808" w:type="dxa"/>
            <w:vMerge/>
            <w:tcBorders>
              <w:left w:val="nil"/>
              <w:bottom w:val="single" w:sz="4" w:space="0" w:color="auto"/>
              <w:right w:val="single" w:sz="4" w:space="0" w:color="auto"/>
            </w:tcBorders>
            <w:shd w:val="clear" w:color="auto" w:fill="auto"/>
            <w:vAlign w:val="center"/>
          </w:tcPr>
          <w:p w:rsidR="00DA5D85" w:rsidRPr="00BB0A6C" w:rsidRDefault="00DA5D85" w:rsidP="001C3DFE">
            <w:pPr>
              <w:spacing w:before="80" w:after="80" w:line="276" w:lineRule="auto"/>
              <w:rPr>
                <w:rFonts w:ascii="Times New Roman" w:eastAsia="Times New Roman" w:hAnsi="Times New Roman" w:cs="Times New Roman"/>
                <w:b/>
                <w:sz w:val="26"/>
                <w:szCs w:val="26"/>
              </w:rPr>
            </w:pPr>
          </w:p>
        </w:tc>
        <w:tc>
          <w:tcPr>
            <w:tcW w:w="1417" w:type="dxa"/>
            <w:vMerge/>
            <w:tcBorders>
              <w:left w:val="nil"/>
              <w:bottom w:val="single" w:sz="4" w:space="0" w:color="auto"/>
              <w:right w:val="single" w:sz="4" w:space="0" w:color="auto"/>
            </w:tcBorders>
            <w:shd w:val="clear" w:color="auto" w:fill="auto"/>
            <w:vAlign w:val="center"/>
          </w:tcPr>
          <w:p w:rsidR="00DA5D85" w:rsidRPr="00BB0A6C" w:rsidRDefault="00DA5D85" w:rsidP="00BB0A6C">
            <w:pPr>
              <w:spacing w:before="80" w:after="80" w:line="276" w:lineRule="auto"/>
              <w:jc w:val="center"/>
              <w:rPr>
                <w:rFonts w:ascii="Times New Roman" w:eastAsia="Times New Roman" w:hAnsi="Times New Roman" w:cs="Times New Roman"/>
                <w:b/>
                <w:sz w:val="26"/>
                <w:szCs w:val="26"/>
              </w:rPr>
            </w:pPr>
          </w:p>
        </w:tc>
        <w:tc>
          <w:tcPr>
            <w:tcW w:w="1843" w:type="dxa"/>
            <w:vMerge/>
            <w:tcBorders>
              <w:left w:val="single" w:sz="4" w:space="0" w:color="auto"/>
              <w:bottom w:val="single" w:sz="4" w:space="0" w:color="auto"/>
              <w:right w:val="single" w:sz="4" w:space="0" w:color="auto"/>
            </w:tcBorders>
            <w:vAlign w:val="center"/>
          </w:tcPr>
          <w:p w:rsidR="00DA5D85" w:rsidRPr="00BB0A6C" w:rsidRDefault="00DA5D85" w:rsidP="00BB0A6C">
            <w:pPr>
              <w:spacing w:before="80" w:after="80" w:line="276" w:lineRule="auto"/>
              <w:jc w:val="center"/>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DA5D85" w:rsidRDefault="00DA5D85" w:rsidP="00DA5D85">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Kết quả thi đánh giá năng lực </w:t>
            </w:r>
          </w:p>
          <w:p w:rsidR="00DA5D85" w:rsidRDefault="00CC0796" w:rsidP="00DA5D85">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60</w:t>
            </w:r>
          </w:p>
        </w:tc>
      </w:tr>
      <w:tr w:rsidR="002845CA" w:rsidRPr="00BB0A6C" w:rsidTr="002B0C53">
        <w:trPr>
          <w:trHeight w:val="954"/>
          <w:jc w:val="center"/>
        </w:trPr>
        <w:tc>
          <w:tcPr>
            <w:tcW w:w="582" w:type="dxa"/>
            <w:vMerge w:val="restart"/>
            <w:tcBorders>
              <w:top w:val="nil"/>
              <w:left w:val="single" w:sz="4" w:space="0" w:color="auto"/>
              <w:right w:val="single" w:sz="4" w:space="0" w:color="auto"/>
            </w:tcBorders>
            <w:shd w:val="clear" w:color="auto" w:fill="auto"/>
            <w:noWrap/>
            <w:vAlign w:val="center"/>
          </w:tcPr>
          <w:p w:rsidR="002845CA" w:rsidRPr="00BB0A6C" w:rsidRDefault="002845CA"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2</w:t>
            </w:r>
          </w:p>
        </w:tc>
        <w:tc>
          <w:tcPr>
            <w:tcW w:w="3808" w:type="dxa"/>
            <w:vMerge w:val="restart"/>
            <w:tcBorders>
              <w:top w:val="single" w:sz="4" w:space="0" w:color="auto"/>
              <w:left w:val="nil"/>
              <w:right w:val="single" w:sz="4" w:space="0" w:color="auto"/>
            </w:tcBorders>
            <w:shd w:val="clear" w:color="auto" w:fill="auto"/>
            <w:vAlign w:val="center"/>
          </w:tcPr>
          <w:p w:rsidR="007D3A35" w:rsidRDefault="007D3A35" w:rsidP="001C3DFE">
            <w:pPr>
              <w:spacing w:after="80" w:line="276" w:lineRule="auto"/>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Ngành Quản trị kinh doanh</w:t>
            </w:r>
          </w:p>
          <w:p w:rsidR="00E3676B" w:rsidRPr="002A355C" w:rsidRDefault="00E00D87" w:rsidP="001C3DFE">
            <w:pPr>
              <w:pStyle w:val="ListParagraph"/>
              <w:numPr>
                <w:ilvl w:val="0"/>
                <w:numId w:val="34"/>
              </w:numPr>
              <w:spacing w:after="80" w:line="276" w:lineRule="auto"/>
              <w:ind w:left="491" w:hanging="425"/>
              <w:rPr>
                <w:rFonts w:ascii="Times New Roman" w:eastAsia="Times New Roman" w:hAnsi="Times New Roman" w:cs="Times New Roman"/>
                <w:sz w:val="26"/>
                <w:szCs w:val="26"/>
              </w:rPr>
            </w:pPr>
            <w:r w:rsidRPr="002A355C">
              <w:rPr>
                <w:rFonts w:ascii="Times New Roman" w:eastAsia="Times New Roman" w:hAnsi="Times New Roman" w:cs="Times New Roman"/>
                <w:sz w:val="26"/>
                <w:szCs w:val="26"/>
              </w:rPr>
              <w:t>Chuyên ngành Quản trị kinh doanh</w:t>
            </w:r>
          </w:p>
          <w:p w:rsidR="002845CA" w:rsidRDefault="00E00D87" w:rsidP="00E92311">
            <w:pPr>
              <w:pStyle w:val="ListParagraph"/>
              <w:numPr>
                <w:ilvl w:val="0"/>
                <w:numId w:val="34"/>
              </w:numPr>
              <w:spacing w:after="80" w:line="276" w:lineRule="auto"/>
              <w:ind w:left="491" w:hanging="425"/>
              <w:rPr>
                <w:rFonts w:ascii="Times New Roman" w:eastAsia="Times New Roman" w:hAnsi="Times New Roman" w:cs="Times New Roman"/>
                <w:sz w:val="26"/>
                <w:szCs w:val="26"/>
              </w:rPr>
            </w:pPr>
            <w:r w:rsidRPr="00E92311">
              <w:rPr>
                <w:rFonts w:ascii="Times New Roman" w:eastAsia="Times New Roman" w:hAnsi="Times New Roman" w:cs="Times New Roman"/>
                <w:sz w:val="26"/>
                <w:szCs w:val="26"/>
              </w:rPr>
              <w:t>Chuyên ngành Digital Marketing</w:t>
            </w:r>
          </w:p>
          <w:p w:rsidR="00A53025" w:rsidRPr="00BB0A6C" w:rsidRDefault="00AB128B" w:rsidP="00A53025">
            <w:pPr>
              <w:pStyle w:val="ListParagraph"/>
              <w:numPr>
                <w:ilvl w:val="0"/>
                <w:numId w:val="34"/>
              </w:numPr>
              <w:spacing w:after="80" w:line="276" w:lineRule="auto"/>
              <w:ind w:left="491" w:hanging="425"/>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Chuyên ngành </w:t>
            </w:r>
            <w:r w:rsidR="00A53025">
              <w:rPr>
                <w:rFonts w:ascii="Times New Roman" w:eastAsia="Times New Roman" w:hAnsi="Times New Roman" w:cs="Times New Roman"/>
                <w:bCs/>
                <w:sz w:val="26"/>
                <w:szCs w:val="26"/>
              </w:rPr>
              <w:t>Quản trị Logistic và chuỗi</w:t>
            </w:r>
            <w:r w:rsidR="00A53025" w:rsidRPr="00B73211">
              <w:rPr>
                <w:rFonts w:ascii="Times New Roman" w:eastAsia="Times New Roman" w:hAnsi="Times New Roman" w:cs="Times New Roman"/>
                <w:bCs/>
                <w:sz w:val="26"/>
                <w:szCs w:val="26"/>
              </w:rPr>
              <w:t xml:space="preserve"> cung ứng</w:t>
            </w:r>
            <w:r>
              <w:rPr>
                <w:rFonts w:ascii="Times New Roman" w:eastAsia="Times New Roman" w:hAnsi="Times New Roman" w:cs="Times New Roman"/>
                <w:bCs/>
                <w:sz w:val="26"/>
                <w:szCs w:val="26"/>
              </w:rPr>
              <w:t xml:space="preserve"> </w:t>
            </w:r>
          </w:p>
        </w:tc>
        <w:tc>
          <w:tcPr>
            <w:tcW w:w="1417" w:type="dxa"/>
            <w:vMerge w:val="restart"/>
            <w:tcBorders>
              <w:top w:val="single" w:sz="4" w:space="0" w:color="auto"/>
              <w:left w:val="nil"/>
              <w:right w:val="single" w:sz="4" w:space="0" w:color="auto"/>
            </w:tcBorders>
            <w:shd w:val="clear" w:color="auto" w:fill="auto"/>
            <w:vAlign w:val="center"/>
          </w:tcPr>
          <w:p w:rsidR="002845CA" w:rsidRPr="00BB0A6C" w:rsidRDefault="002845CA"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7340101</w:t>
            </w:r>
          </w:p>
        </w:tc>
        <w:tc>
          <w:tcPr>
            <w:tcW w:w="1843" w:type="dxa"/>
            <w:vMerge w:val="restart"/>
            <w:tcBorders>
              <w:top w:val="single" w:sz="4" w:space="0" w:color="auto"/>
              <w:left w:val="single" w:sz="4" w:space="0" w:color="auto"/>
              <w:right w:val="single" w:sz="4" w:space="0" w:color="auto"/>
            </w:tcBorders>
            <w:vAlign w:val="center"/>
          </w:tcPr>
          <w:p w:rsidR="002845CA" w:rsidRPr="00BB0A6C" w:rsidRDefault="00703A8A" w:rsidP="00BB0A6C">
            <w:pPr>
              <w:spacing w:before="80" w:after="80" w:line="276" w:lineRule="auto"/>
              <w:jc w:val="center"/>
              <w:rPr>
                <w:rFonts w:ascii="Times New Roman" w:eastAsia="Times New Roman" w:hAnsi="Times New Roman" w:cs="Times New Roman"/>
                <w:sz w:val="26"/>
                <w:szCs w:val="26"/>
              </w:rPr>
            </w:pPr>
            <w:r>
              <w:rPr>
                <w:rFonts w:ascii="Times New Roman" w:hAnsi="Times New Roman"/>
                <w:color w:val="000000"/>
                <w:sz w:val="26"/>
                <w:szCs w:val="26"/>
              </w:rPr>
              <w:t>A00, A01, D01, D07</w:t>
            </w:r>
          </w:p>
        </w:tc>
        <w:tc>
          <w:tcPr>
            <w:tcW w:w="1559" w:type="dxa"/>
            <w:tcBorders>
              <w:top w:val="single" w:sz="4" w:space="0" w:color="auto"/>
              <w:left w:val="single" w:sz="4" w:space="0" w:color="auto"/>
              <w:bottom w:val="single" w:sz="4" w:space="0" w:color="auto"/>
              <w:right w:val="single" w:sz="4" w:space="0" w:color="auto"/>
            </w:tcBorders>
            <w:vAlign w:val="center"/>
          </w:tcPr>
          <w:p w:rsidR="002845CA" w:rsidRPr="00BB0A6C" w:rsidRDefault="002845CA" w:rsidP="00D32776">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Kết quả thi</w:t>
            </w:r>
            <w:r w:rsidRPr="00BB0A6C">
              <w:rPr>
                <w:rFonts w:ascii="Times New Roman" w:eastAsia="Times New Roman" w:hAnsi="Times New Roman" w:cs="Times New Roman"/>
                <w:bCs/>
                <w:sz w:val="26"/>
                <w:szCs w:val="26"/>
              </w:rPr>
              <w:t xml:space="preserve"> THPT</w:t>
            </w:r>
            <w:r>
              <w:rPr>
                <w:rFonts w:ascii="Times New Roman" w:eastAsia="Times New Roman" w:hAnsi="Times New Roman" w:cs="Times New Roman"/>
                <w:bCs/>
                <w:sz w:val="26"/>
                <w:szCs w:val="26"/>
              </w:rPr>
              <w:t>QG</w:t>
            </w:r>
          </w:p>
          <w:p w:rsidR="002845CA" w:rsidRPr="00CC0796" w:rsidRDefault="00A53025" w:rsidP="00D32776">
            <w:pPr>
              <w:spacing w:before="60" w:after="6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260</w:t>
            </w:r>
          </w:p>
        </w:tc>
      </w:tr>
      <w:tr w:rsidR="002845CA" w:rsidRPr="00BB0A6C" w:rsidTr="002B0C53">
        <w:trPr>
          <w:trHeight w:val="1297"/>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2845CA" w:rsidRPr="00BB0A6C" w:rsidRDefault="002845CA" w:rsidP="00BB0A6C">
            <w:pPr>
              <w:spacing w:before="80" w:after="80" w:line="276" w:lineRule="auto"/>
              <w:jc w:val="center"/>
              <w:rPr>
                <w:rFonts w:ascii="Times New Roman" w:eastAsia="Times New Roman" w:hAnsi="Times New Roman" w:cs="Times New Roman"/>
                <w:b/>
                <w:sz w:val="26"/>
                <w:szCs w:val="26"/>
              </w:rPr>
            </w:pPr>
          </w:p>
        </w:tc>
        <w:tc>
          <w:tcPr>
            <w:tcW w:w="3808" w:type="dxa"/>
            <w:vMerge/>
            <w:tcBorders>
              <w:left w:val="nil"/>
              <w:bottom w:val="single" w:sz="4" w:space="0" w:color="auto"/>
              <w:right w:val="single" w:sz="4" w:space="0" w:color="auto"/>
            </w:tcBorders>
            <w:shd w:val="clear" w:color="auto" w:fill="auto"/>
            <w:vAlign w:val="center"/>
          </w:tcPr>
          <w:p w:rsidR="002845CA" w:rsidRPr="00BB0A6C" w:rsidRDefault="002845CA" w:rsidP="001C3DFE">
            <w:pPr>
              <w:spacing w:before="80" w:after="80" w:line="276" w:lineRule="auto"/>
              <w:rPr>
                <w:rFonts w:ascii="Times New Roman" w:eastAsia="Times New Roman" w:hAnsi="Times New Roman" w:cs="Times New Roman"/>
                <w:b/>
                <w:sz w:val="26"/>
                <w:szCs w:val="26"/>
              </w:rPr>
            </w:pPr>
          </w:p>
        </w:tc>
        <w:tc>
          <w:tcPr>
            <w:tcW w:w="1417" w:type="dxa"/>
            <w:vMerge/>
            <w:tcBorders>
              <w:left w:val="nil"/>
              <w:bottom w:val="single" w:sz="4" w:space="0" w:color="auto"/>
              <w:right w:val="single" w:sz="4" w:space="0" w:color="auto"/>
            </w:tcBorders>
            <w:shd w:val="clear" w:color="auto" w:fill="auto"/>
            <w:vAlign w:val="center"/>
          </w:tcPr>
          <w:p w:rsidR="002845CA" w:rsidRPr="00BB0A6C" w:rsidRDefault="002845CA" w:rsidP="00BB0A6C">
            <w:pPr>
              <w:spacing w:before="80" w:after="80" w:line="276" w:lineRule="auto"/>
              <w:jc w:val="center"/>
              <w:rPr>
                <w:rFonts w:ascii="Times New Roman" w:eastAsia="Times New Roman" w:hAnsi="Times New Roman" w:cs="Times New Roman"/>
                <w:b/>
                <w:sz w:val="26"/>
                <w:szCs w:val="26"/>
              </w:rPr>
            </w:pPr>
          </w:p>
        </w:tc>
        <w:tc>
          <w:tcPr>
            <w:tcW w:w="1843" w:type="dxa"/>
            <w:vMerge/>
            <w:tcBorders>
              <w:left w:val="single" w:sz="4" w:space="0" w:color="auto"/>
              <w:bottom w:val="single" w:sz="4" w:space="0" w:color="auto"/>
              <w:right w:val="single" w:sz="4" w:space="0" w:color="auto"/>
            </w:tcBorders>
            <w:vAlign w:val="center"/>
          </w:tcPr>
          <w:p w:rsidR="002845CA" w:rsidRPr="00BB0A6C" w:rsidRDefault="002845CA" w:rsidP="00BB0A6C">
            <w:pPr>
              <w:spacing w:before="80" w:after="80" w:line="276" w:lineRule="auto"/>
              <w:jc w:val="center"/>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2845CA" w:rsidRDefault="00DA5D85" w:rsidP="009410F5">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Kết quả thi đánh giá năng lực</w:t>
            </w:r>
          </w:p>
          <w:p w:rsidR="00DA5D85" w:rsidRPr="00CC0796" w:rsidRDefault="00CC0796" w:rsidP="00DA5D85">
            <w:pPr>
              <w:spacing w:before="60" w:after="6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30</w:t>
            </w:r>
          </w:p>
        </w:tc>
      </w:tr>
      <w:tr w:rsidR="00DA5D85" w:rsidRPr="00BB0A6C" w:rsidTr="001C056A">
        <w:trPr>
          <w:trHeight w:val="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A5D85" w:rsidRPr="00BB0A6C" w:rsidRDefault="00DA5D85" w:rsidP="007D3A35">
            <w:pPr>
              <w:spacing w:before="80" w:after="80" w:line="276" w:lineRule="auto"/>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3</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5D85" w:rsidRPr="00BB0A6C" w:rsidRDefault="00DA5D85" w:rsidP="006C61E4">
            <w:pPr>
              <w:spacing w:before="80" w:after="80" w:line="276" w:lineRule="auto"/>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Ngành Kế toán</w:t>
            </w:r>
          </w:p>
          <w:p w:rsidR="00DA5D85" w:rsidRDefault="00DA5D85" w:rsidP="006C61E4">
            <w:pPr>
              <w:spacing w:before="80" w:after="8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Chuyên ngành Kế toán – K</w:t>
            </w:r>
            <w:r w:rsidR="00E00D87">
              <w:rPr>
                <w:rFonts w:ascii="Times New Roman" w:eastAsia="Times New Roman" w:hAnsi="Times New Roman" w:cs="Times New Roman"/>
                <w:sz w:val="26"/>
                <w:szCs w:val="26"/>
              </w:rPr>
              <w:t>iểm toán</w:t>
            </w:r>
          </w:p>
          <w:p w:rsidR="00E00D87" w:rsidRPr="00BB0A6C" w:rsidRDefault="00E00D87" w:rsidP="00241B7F">
            <w:pPr>
              <w:spacing w:before="80" w:after="80" w:line="276" w:lineRule="auto"/>
              <w:rPr>
                <w:rFonts w:ascii="Times New Roman" w:eastAsia="Times New Roman" w:hAnsi="Times New Roman" w:cs="Times New Roman"/>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A5D85" w:rsidRPr="00BB0A6C" w:rsidRDefault="00DA5D85"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7340301</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A5D85" w:rsidRPr="00BB0A6C" w:rsidRDefault="00703A8A" w:rsidP="00BB0A6C">
            <w:pPr>
              <w:spacing w:before="80" w:after="80" w:line="276" w:lineRule="auto"/>
              <w:jc w:val="center"/>
              <w:rPr>
                <w:rFonts w:ascii="Times New Roman" w:eastAsia="Times New Roman" w:hAnsi="Times New Roman" w:cs="Times New Roman"/>
                <w:sz w:val="26"/>
                <w:szCs w:val="26"/>
              </w:rPr>
            </w:pPr>
            <w:r>
              <w:rPr>
                <w:rFonts w:ascii="Times New Roman" w:hAnsi="Times New Roman"/>
                <w:color w:val="000000"/>
                <w:sz w:val="26"/>
                <w:szCs w:val="26"/>
              </w:rPr>
              <w:t>A00, A01, D01, D07</w:t>
            </w:r>
          </w:p>
        </w:tc>
        <w:tc>
          <w:tcPr>
            <w:tcW w:w="1559" w:type="dxa"/>
            <w:tcBorders>
              <w:top w:val="single" w:sz="4" w:space="0" w:color="auto"/>
              <w:left w:val="single" w:sz="4" w:space="0" w:color="auto"/>
              <w:bottom w:val="single" w:sz="4" w:space="0" w:color="auto"/>
              <w:right w:val="single" w:sz="4" w:space="0" w:color="auto"/>
            </w:tcBorders>
            <w:vAlign w:val="center"/>
          </w:tcPr>
          <w:p w:rsidR="00DA5D85" w:rsidRPr="00BB0A6C" w:rsidRDefault="00DA5D85" w:rsidP="006C61E4">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Kết quả thi</w:t>
            </w:r>
            <w:r w:rsidRPr="00BB0A6C">
              <w:rPr>
                <w:rFonts w:ascii="Times New Roman" w:eastAsia="Times New Roman" w:hAnsi="Times New Roman" w:cs="Times New Roman"/>
                <w:bCs/>
                <w:sz w:val="26"/>
                <w:szCs w:val="26"/>
              </w:rPr>
              <w:t xml:space="preserve"> THPT</w:t>
            </w:r>
            <w:r>
              <w:rPr>
                <w:rFonts w:ascii="Times New Roman" w:eastAsia="Times New Roman" w:hAnsi="Times New Roman" w:cs="Times New Roman"/>
                <w:bCs/>
                <w:sz w:val="26"/>
                <w:szCs w:val="26"/>
              </w:rPr>
              <w:t>QG</w:t>
            </w:r>
          </w:p>
          <w:p w:rsidR="007D3A35" w:rsidRPr="007D3A35" w:rsidRDefault="00B310B5" w:rsidP="00031FE9">
            <w:pPr>
              <w:spacing w:before="60" w:after="60" w:line="276"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2</w:t>
            </w:r>
            <w:r w:rsidR="00CC0796">
              <w:rPr>
                <w:rFonts w:ascii="Times New Roman" w:eastAsia="Times New Roman" w:hAnsi="Times New Roman" w:cs="Times New Roman"/>
                <w:b/>
                <w:sz w:val="26"/>
                <w:szCs w:val="26"/>
              </w:rPr>
              <w:t>10</w:t>
            </w:r>
          </w:p>
        </w:tc>
      </w:tr>
      <w:tr w:rsidR="00DA5D85" w:rsidRPr="00BB0A6C" w:rsidTr="002B0C53">
        <w:trPr>
          <w:trHeight w:val="1325"/>
          <w:jc w:val="center"/>
        </w:trPr>
        <w:tc>
          <w:tcPr>
            <w:tcW w:w="58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DA5D85" w:rsidRPr="00BB0A6C" w:rsidRDefault="00DA5D85" w:rsidP="00BB0A6C">
            <w:pPr>
              <w:spacing w:before="80" w:after="80" w:line="276" w:lineRule="auto"/>
              <w:jc w:val="center"/>
              <w:rPr>
                <w:rFonts w:ascii="Times New Roman" w:eastAsia="Times New Roman" w:hAnsi="Times New Roman" w:cs="Times New Roman"/>
                <w:b/>
                <w:sz w:val="26"/>
                <w:szCs w:val="26"/>
              </w:rPr>
            </w:pPr>
          </w:p>
        </w:tc>
        <w:tc>
          <w:tcPr>
            <w:tcW w:w="3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5D85" w:rsidRPr="00BB0A6C" w:rsidRDefault="00DA5D85" w:rsidP="001C3DFE">
            <w:pPr>
              <w:spacing w:before="80" w:after="80" w:line="276" w:lineRule="auto"/>
              <w:rPr>
                <w:rFonts w:ascii="Times New Roman" w:eastAsia="Times New Roman" w:hAnsi="Times New Roman" w:cs="Times New Roman"/>
                <w:b/>
                <w:sz w:val="26"/>
                <w:szCs w:val="2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A5D85" w:rsidRPr="00BB0A6C" w:rsidRDefault="00DA5D85" w:rsidP="00BB0A6C">
            <w:pPr>
              <w:spacing w:before="80" w:after="80" w:line="276" w:lineRule="auto"/>
              <w:jc w:val="center"/>
              <w:rPr>
                <w:rFonts w:ascii="Times New Roman" w:eastAsia="Times New Roman" w:hAnsi="Times New Roman" w:cs="Times New Roman"/>
                <w:b/>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A5D85" w:rsidRPr="00BB0A6C" w:rsidRDefault="00DA5D85" w:rsidP="00BB0A6C">
            <w:pPr>
              <w:spacing w:before="80" w:after="80" w:line="276" w:lineRule="auto"/>
              <w:jc w:val="center"/>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DA5D85" w:rsidRDefault="00DA5D85" w:rsidP="00DA5D85">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Kết quả thi đánh giá năng lực </w:t>
            </w:r>
            <w:r w:rsidR="001C056A">
              <w:rPr>
                <w:rFonts w:ascii="Times New Roman" w:eastAsia="Times New Roman" w:hAnsi="Times New Roman" w:cs="Times New Roman"/>
                <w:bCs/>
                <w:sz w:val="26"/>
                <w:szCs w:val="26"/>
              </w:rPr>
              <w:t xml:space="preserve"> </w:t>
            </w:r>
          </w:p>
          <w:p w:rsidR="007D3A35" w:rsidRPr="007D3A35" w:rsidRDefault="00CC0796" w:rsidP="00031FE9">
            <w:pPr>
              <w:spacing w:before="60" w:after="60" w:line="276"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30</w:t>
            </w:r>
          </w:p>
        </w:tc>
      </w:tr>
      <w:tr w:rsidR="00517430" w:rsidRPr="00BB0A6C" w:rsidTr="002B0C53">
        <w:trPr>
          <w:trHeight w:val="915"/>
          <w:jc w:val="center"/>
        </w:trPr>
        <w:tc>
          <w:tcPr>
            <w:tcW w:w="582" w:type="dxa"/>
            <w:vMerge w:val="restart"/>
            <w:tcBorders>
              <w:top w:val="single" w:sz="4" w:space="0" w:color="auto"/>
              <w:left w:val="single" w:sz="4" w:space="0" w:color="auto"/>
              <w:right w:val="single" w:sz="4" w:space="0" w:color="auto"/>
            </w:tcBorders>
            <w:shd w:val="clear" w:color="auto" w:fill="auto"/>
            <w:noWrap/>
            <w:vAlign w:val="center"/>
          </w:tcPr>
          <w:p w:rsidR="00517430" w:rsidRPr="00BB0A6C" w:rsidRDefault="00517430"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lastRenderedPageBreak/>
              <w:t>4</w:t>
            </w:r>
          </w:p>
        </w:tc>
        <w:tc>
          <w:tcPr>
            <w:tcW w:w="3808" w:type="dxa"/>
            <w:vMerge w:val="restart"/>
            <w:tcBorders>
              <w:top w:val="single" w:sz="4" w:space="0" w:color="auto"/>
              <w:left w:val="nil"/>
              <w:right w:val="single" w:sz="4" w:space="0" w:color="auto"/>
            </w:tcBorders>
            <w:shd w:val="clear" w:color="auto" w:fill="auto"/>
            <w:vAlign w:val="center"/>
          </w:tcPr>
          <w:p w:rsidR="00517430" w:rsidRPr="00BB0A6C" w:rsidRDefault="00517430" w:rsidP="001C3DFE">
            <w:pPr>
              <w:spacing w:before="80" w:after="80" w:line="276" w:lineRule="auto"/>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Ngành Kinh tế quốc tế</w:t>
            </w:r>
          </w:p>
        </w:tc>
        <w:tc>
          <w:tcPr>
            <w:tcW w:w="1417" w:type="dxa"/>
            <w:vMerge w:val="restart"/>
            <w:tcBorders>
              <w:top w:val="single" w:sz="4" w:space="0" w:color="auto"/>
              <w:left w:val="nil"/>
              <w:right w:val="single" w:sz="4" w:space="0" w:color="auto"/>
            </w:tcBorders>
            <w:shd w:val="clear" w:color="auto" w:fill="auto"/>
            <w:vAlign w:val="center"/>
          </w:tcPr>
          <w:p w:rsidR="00517430" w:rsidRPr="00BB0A6C" w:rsidRDefault="00517430"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7310106</w:t>
            </w:r>
          </w:p>
        </w:tc>
        <w:tc>
          <w:tcPr>
            <w:tcW w:w="1843" w:type="dxa"/>
            <w:vMerge w:val="restart"/>
            <w:tcBorders>
              <w:top w:val="single" w:sz="4" w:space="0" w:color="auto"/>
              <w:left w:val="single" w:sz="4" w:space="0" w:color="auto"/>
              <w:right w:val="single" w:sz="4" w:space="0" w:color="auto"/>
            </w:tcBorders>
            <w:vAlign w:val="center"/>
          </w:tcPr>
          <w:p w:rsidR="00517430" w:rsidRPr="00BB0A6C" w:rsidRDefault="00703A8A" w:rsidP="00BB0A6C">
            <w:pPr>
              <w:spacing w:before="80" w:after="80" w:line="276" w:lineRule="auto"/>
              <w:jc w:val="center"/>
              <w:rPr>
                <w:rFonts w:ascii="Times New Roman" w:eastAsia="Times New Roman" w:hAnsi="Times New Roman" w:cs="Times New Roman"/>
                <w:sz w:val="26"/>
                <w:szCs w:val="26"/>
              </w:rPr>
            </w:pPr>
            <w:r>
              <w:rPr>
                <w:rFonts w:ascii="Times New Roman" w:hAnsi="Times New Roman"/>
                <w:color w:val="000000"/>
                <w:sz w:val="26"/>
                <w:szCs w:val="26"/>
              </w:rPr>
              <w:t>A00, A01, D01, D07</w:t>
            </w:r>
          </w:p>
        </w:tc>
        <w:tc>
          <w:tcPr>
            <w:tcW w:w="1559" w:type="dxa"/>
            <w:tcBorders>
              <w:top w:val="single" w:sz="4" w:space="0" w:color="auto"/>
              <w:left w:val="single" w:sz="4" w:space="0" w:color="auto"/>
              <w:bottom w:val="single" w:sz="4" w:space="0" w:color="auto"/>
              <w:right w:val="single" w:sz="4" w:space="0" w:color="auto"/>
            </w:tcBorders>
            <w:vAlign w:val="center"/>
          </w:tcPr>
          <w:p w:rsidR="00517430" w:rsidRPr="00BB0A6C" w:rsidRDefault="00517430" w:rsidP="00D32776">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Kết quả thi</w:t>
            </w:r>
            <w:r w:rsidRPr="00BB0A6C">
              <w:rPr>
                <w:rFonts w:ascii="Times New Roman" w:eastAsia="Times New Roman" w:hAnsi="Times New Roman" w:cs="Times New Roman"/>
                <w:bCs/>
                <w:sz w:val="26"/>
                <w:szCs w:val="26"/>
              </w:rPr>
              <w:t xml:space="preserve"> THPT</w:t>
            </w:r>
            <w:r>
              <w:rPr>
                <w:rFonts w:ascii="Times New Roman" w:eastAsia="Times New Roman" w:hAnsi="Times New Roman" w:cs="Times New Roman"/>
                <w:bCs/>
                <w:sz w:val="26"/>
                <w:szCs w:val="26"/>
              </w:rPr>
              <w:t>QG</w:t>
            </w:r>
          </w:p>
          <w:p w:rsidR="00517430" w:rsidRPr="00BB0A6C" w:rsidRDefault="00CC0796" w:rsidP="00854380">
            <w:pPr>
              <w:spacing w:before="60" w:after="6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210</w:t>
            </w:r>
          </w:p>
        </w:tc>
      </w:tr>
      <w:tr w:rsidR="00517430" w:rsidRPr="00BB0A6C" w:rsidTr="002B0C53">
        <w:trPr>
          <w:trHeight w:val="91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517430" w:rsidRPr="00BB0A6C" w:rsidRDefault="00517430" w:rsidP="00BB0A6C">
            <w:pPr>
              <w:spacing w:before="80" w:after="80" w:line="276" w:lineRule="auto"/>
              <w:jc w:val="center"/>
              <w:rPr>
                <w:rFonts w:ascii="Times New Roman" w:eastAsia="Times New Roman" w:hAnsi="Times New Roman" w:cs="Times New Roman"/>
                <w:b/>
                <w:sz w:val="26"/>
                <w:szCs w:val="26"/>
              </w:rPr>
            </w:pPr>
          </w:p>
        </w:tc>
        <w:tc>
          <w:tcPr>
            <w:tcW w:w="3808" w:type="dxa"/>
            <w:vMerge/>
            <w:tcBorders>
              <w:left w:val="nil"/>
              <w:bottom w:val="single" w:sz="4" w:space="0" w:color="auto"/>
              <w:right w:val="single" w:sz="4" w:space="0" w:color="auto"/>
            </w:tcBorders>
            <w:shd w:val="clear" w:color="auto" w:fill="auto"/>
            <w:vAlign w:val="center"/>
          </w:tcPr>
          <w:p w:rsidR="00517430" w:rsidRPr="00BB0A6C" w:rsidRDefault="00517430" w:rsidP="001C3DFE">
            <w:pPr>
              <w:spacing w:before="80" w:after="80" w:line="276" w:lineRule="auto"/>
              <w:rPr>
                <w:rFonts w:ascii="Times New Roman" w:eastAsia="Times New Roman" w:hAnsi="Times New Roman" w:cs="Times New Roman"/>
                <w:b/>
                <w:sz w:val="26"/>
                <w:szCs w:val="26"/>
              </w:rPr>
            </w:pPr>
          </w:p>
        </w:tc>
        <w:tc>
          <w:tcPr>
            <w:tcW w:w="1417" w:type="dxa"/>
            <w:vMerge/>
            <w:tcBorders>
              <w:left w:val="nil"/>
              <w:bottom w:val="single" w:sz="4" w:space="0" w:color="auto"/>
              <w:right w:val="single" w:sz="4" w:space="0" w:color="auto"/>
            </w:tcBorders>
            <w:shd w:val="clear" w:color="auto" w:fill="auto"/>
            <w:vAlign w:val="center"/>
          </w:tcPr>
          <w:p w:rsidR="00517430" w:rsidRPr="00BB0A6C" w:rsidRDefault="00517430" w:rsidP="00BB0A6C">
            <w:pPr>
              <w:spacing w:before="80" w:after="80" w:line="276" w:lineRule="auto"/>
              <w:jc w:val="center"/>
              <w:rPr>
                <w:rFonts w:ascii="Times New Roman" w:eastAsia="Times New Roman" w:hAnsi="Times New Roman" w:cs="Times New Roman"/>
                <w:b/>
                <w:sz w:val="26"/>
                <w:szCs w:val="26"/>
              </w:rPr>
            </w:pPr>
          </w:p>
        </w:tc>
        <w:tc>
          <w:tcPr>
            <w:tcW w:w="1843" w:type="dxa"/>
            <w:vMerge/>
            <w:tcBorders>
              <w:left w:val="single" w:sz="4" w:space="0" w:color="auto"/>
              <w:bottom w:val="single" w:sz="4" w:space="0" w:color="auto"/>
              <w:right w:val="single" w:sz="4" w:space="0" w:color="auto"/>
            </w:tcBorders>
            <w:vAlign w:val="center"/>
          </w:tcPr>
          <w:p w:rsidR="00517430" w:rsidRPr="00BB0A6C" w:rsidRDefault="00517430" w:rsidP="00BB0A6C">
            <w:pPr>
              <w:spacing w:before="80" w:after="80" w:line="276" w:lineRule="auto"/>
              <w:jc w:val="center"/>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517430" w:rsidRDefault="00517430" w:rsidP="00517430">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Kết quả thi đánh giá năng lực </w:t>
            </w:r>
          </w:p>
          <w:p w:rsidR="009410F5" w:rsidRDefault="00CC0796" w:rsidP="00031FE9">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30</w:t>
            </w:r>
          </w:p>
        </w:tc>
      </w:tr>
      <w:tr w:rsidR="00767EDC" w:rsidRPr="00BB0A6C" w:rsidTr="002B0C53">
        <w:trPr>
          <w:trHeight w:val="615"/>
          <w:jc w:val="center"/>
        </w:trPr>
        <w:tc>
          <w:tcPr>
            <w:tcW w:w="582" w:type="dxa"/>
            <w:vMerge w:val="restart"/>
            <w:tcBorders>
              <w:top w:val="single" w:sz="4" w:space="0" w:color="auto"/>
              <w:left w:val="single" w:sz="4" w:space="0" w:color="auto"/>
              <w:right w:val="single" w:sz="4" w:space="0" w:color="auto"/>
            </w:tcBorders>
            <w:shd w:val="clear" w:color="auto" w:fill="auto"/>
            <w:noWrap/>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5</w:t>
            </w:r>
          </w:p>
        </w:tc>
        <w:tc>
          <w:tcPr>
            <w:tcW w:w="3808" w:type="dxa"/>
            <w:vMerge w:val="restart"/>
            <w:tcBorders>
              <w:top w:val="single" w:sz="4" w:space="0" w:color="auto"/>
              <w:left w:val="nil"/>
              <w:right w:val="single" w:sz="4" w:space="0" w:color="auto"/>
            </w:tcBorders>
            <w:shd w:val="clear" w:color="auto" w:fill="auto"/>
            <w:vAlign w:val="center"/>
          </w:tcPr>
          <w:p w:rsidR="00767EDC" w:rsidRPr="00BB0A6C" w:rsidRDefault="00767EDC" w:rsidP="001C3DFE">
            <w:pPr>
              <w:spacing w:before="80" w:after="8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Ngành Luật k</w:t>
            </w:r>
            <w:r w:rsidRPr="00BB0A6C">
              <w:rPr>
                <w:rFonts w:ascii="Times New Roman" w:eastAsia="Times New Roman" w:hAnsi="Times New Roman" w:cs="Times New Roman"/>
                <w:b/>
                <w:sz w:val="26"/>
                <w:szCs w:val="26"/>
              </w:rPr>
              <w:t>inh tế</w:t>
            </w:r>
          </w:p>
        </w:tc>
        <w:tc>
          <w:tcPr>
            <w:tcW w:w="1417" w:type="dxa"/>
            <w:vMerge w:val="restart"/>
            <w:tcBorders>
              <w:top w:val="single" w:sz="4" w:space="0" w:color="auto"/>
              <w:left w:val="nil"/>
              <w:right w:val="single" w:sz="4" w:space="0" w:color="auto"/>
            </w:tcBorders>
            <w:shd w:val="clear" w:color="auto" w:fill="auto"/>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7380107</w:t>
            </w:r>
          </w:p>
        </w:tc>
        <w:tc>
          <w:tcPr>
            <w:tcW w:w="1843" w:type="dxa"/>
            <w:vMerge w:val="restart"/>
            <w:tcBorders>
              <w:top w:val="single" w:sz="4" w:space="0" w:color="auto"/>
              <w:left w:val="single" w:sz="4" w:space="0" w:color="auto"/>
              <w:right w:val="single" w:sz="4" w:space="0" w:color="auto"/>
            </w:tcBorders>
            <w:vAlign w:val="center"/>
          </w:tcPr>
          <w:p w:rsidR="00767EDC" w:rsidRPr="00BB0A6C" w:rsidRDefault="006E2CD4" w:rsidP="006E2CD4">
            <w:pPr>
              <w:spacing w:before="80" w:after="80" w:line="276" w:lineRule="auto"/>
              <w:rPr>
                <w:rFonts w:ascii="Times New Roman" w:eastAsia="Times New Roman" w:hAnsi="Times New Roman" w:cs="Times New Roman"/>
                <w:sz w:val="26"/>
                <w:szCs w:val="26"/>
              </w:rPr>
            </w:pPr>
            <w:r>
              <w:rPr>
                <w:rFonts w:ascii="Times New Roman" w:hAnsi="Times New Roman"/>
                <w:color w:val="000000"/>
                <w:sz w:val="26"/>
                <w:szCs w:val="26"/>
              </w:rPr>
              <w:t xml:space="preserve">A00, A01, </w:t>
            </w:r>
            <w:r w:rsidR="00703A8A">
              <w:rPr>
                <w:rFonts w:ascii="Times New Roman" w:hAnsi="Times New Roman"/>
                <w:color w:val="000000"/>
                <w:sz w:val="26"/>
                <w:szCs w:val="26"/>
              </w:rPr>
              <w:t>C00, D01</w:t>
            </w:r>
          </w:p>
        </w:tc>
        <w:tc>
          <w:tcPr>
            <w:tcW w:w="1559" w:type="dxa"/>
            <w:tcBorders>
              <w:top w:val="single" w:sz="4" w:space="0" w:color="auto"/>
              <w:left w:val="single" w:sz="4" w:space="0" w:color="auto"/>
              <w:bottom w:val="single" w:sz="4" w:space="0" w:color="auto"/>
              <w:right w:val="single" w:sz="4" w:space="0" w:color="auto"/>
            </w:tcBorders>
            <w:vAlign w:val="center"/>
          </w:tcPr>
          <w:p w:rsidR="00767EDC" w:rsidRPr="00BB0A6C" w:rsidRDefault="00767EDC" w:rsidP="00D32776">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Kết quả thi</w:t>
            </w:r>
            <w:r w:rsidRPr="00BB0A6C">
              <w:rPr>
                <w:rFonts w:ascii="Times New Roman" w:eastAsia="Times New Roman" w:hAnsi="Times New Roman" w:cs="Times New Roman"/>
                <w:bCs/>
                <w:sz w:val="26"/>
                <w:szCs w:val="26"/>
              </w:rPr>
              <w:t xml:space="preserve"> THPT</w:t>
            </w:r>
            <w:r>
              <w:rPr>
                <w:rFonts w:ascii="Times New Roman" w:eastAsia="Times New Roman" w:hAnsi="Times New Roman" w:cs="Times New Roman"/>
                <w:bCs/>
                <w:sz w:val="26"/>
                <w:szCs w:val="26"/>
              </w:rPr>
              <w:t>QG</w:t>
            </w:r>
          </w:p>
          <w:p w:rsidR="00767EDC" w:rsidRPr="00BB0A6C" w:rsidRDefault="00945A77" w:rsidP="00031FE9">
            <w:pPr>
              <w:spacing w:before="60" w:after="6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15</w:t>
            </w:r>
            <w:r w:rsidR="00CC0796">
              <w:rPr>
                <w:rFonts w:ascii="Times New Roman" w:eastAsia="Times New Roman" w:hAnsi="Times New Roman" w:cs="Times New Roman"/>
                <w:b/>
                <w:sz w:val="26"/>
                <w:szCs w:val="26"/>
              </w:rPr>
              <w:t>0</w:t>
            </w:r>
          </w:p>
        </w:tc>
      </w:tr>
      <w:tr w:rsidR="00767EDC" w:rsidRPr="00BB0A6C" w:rsidTr="002B0C53">
        <w:trPr>
          <w:trHeight w:val="61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p>
        </w:tc>
        <w:tc>
          <w:tcPr>
            <w:tcW w:w="3808" w:type="dxa"/>
            <w:vMerge/>
            <w:tcBorders>
              <w:left w:val="nil"/>
              <w:bottom w:val="single" w:sz="4" w:space="0" w:color="auto"/>
              <w:right w:val="single" w:sz="4" w:space="0" w:color="auto"/>
            </w:tcBorders>
            <w:shd w:val="clear" w:color="auto" w:fill="auto"/>
            <w:vAlign w:val="center"/>
          </w:tcPr>
          <w:p w:rsidR="00767EDC" w:rsidRDefault="00767EDC" w:rsidP="001C3DFE">
            <w:pPr>
              <w:spacing w:before="80" w:after="80" w:line="276" w:lineRule="auto"/>
              <w:rPr>
                <w:rFonts w:ascii="Times New Roman" w:eastAsia="Times New Roman" w:hAnsi="Times New Roman" w:cs="Times New Roman"/>
                <w:b/>
                <w:sz w:val="26"/>
                <w:szCs w:val="26"/>
              </w:rPr>
            </w:pPr>
          </w:p>
        </w:tc>
        <w:tc>
          <w:tcPr>
            <w:tcW w:w="1417" w:type="dxa"/>
            <w:vMerge/>
            <w:tcBorders>
              <w:left w:val="nil"/>
              <w:bottom w:val="single" w:sz="4" w:space="0" w:color="auto"/>
              <w:right w:val="single" w:sz="4" w:space="0" w:color="auto"/>
            </w:tcBorders>
            <w:shd w:val="clear" w:color="auto" w:fill="auto"/>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p>
        </w:tc>
        <w:tc>
          <w:tcPr>
            <w:tcW w:w="1843" w:type="dxa"/>
            <w:vMerge/>
            <w:tcBorders>
              <w:left w:val="single" w:sz="4" w:space="0" w:color="auto"/>
              <w:bottom w:val="single" w:sz="4" w:space="0" w:color="auto"/>
              <w:right w:val="single" w:sz="4" w:space="0" w:color="auto"/>
            </w:tcBorders>
            <w:vAlign w:val="center"/>
          </w:tcPr>
          <w:p w:rsidR="00767EDC" w:rsidRDefault="00767EDC" w:rsidP="00114FA2">
            <w:pPr>
              <w:spacing w:before="80" w:after="80" w:line="276" w:lineRule="auto"/>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67EDC" w:rsidRDefault="00767EDC" w:rsidP="00767EDC">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Kết quả thi đánh giá năng lực </w:t>
            </w:r>
          </w:p>
          <w:p w:rsidR="009410F5" w:rsidRDefault="00CC0796" w:rsidP="00031FE9">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30</w:t>
            </w:r>
          </w:p>
        </w:tc>
      </w:tr>
      <w:tr w:rsidR="00767EDC" w:rsidRPr="00BB0A6C" w:rsidTr="002B0C53">
        <w:trPr>
          <w:trHeight w:val="1392"/>
          <w:jc w:val="center"/>
        </w:trPr>
        <w:tc>
          <w:tcPr>
            <w:tcW w:w="582" w:type="dxa"/>
            <w:vMerge w:val="restart"/>
            <w:tcBorders>
              <w:top w:val="single" w:sz="4" w:space="0" w:color="auto"/>
              <w:left w:val="single" w:sz="4" w:space="0" w:color="auto"/>
              <w:right w:val="single" w:sz="4" w:space="0" w:color="auto"/>
            </w:tcBorders>
            <w:shd w:val="clear" w:color="auto" w:fill="auto"/>
            <w:noWrap/>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6</w:t>
            </w:r>
          </w:p>
        </w:tc>
        <w:tc>
          <w:tcPr>
            <w:tcW w:w="3808" w:type="dxa"/>
            <w:vMerge w:val="restart"/>
            <w:tcBorders>
              <w:top w:val="single" w:sz="4" w:space="0" w:color="auto"/>
              <w:left w:val="single" w:sz="4" w:space="0" w:color="auto"/>
              <w:right w:val="single" w:sz="4" w:space="0" w:color="auto"/>
            </w:tcBorders>
            <w:shd w:val="clear" w:color="auto" w:fill="auto"/>
            <w:vAlign w:val="center"/>
          </w:tcPr>
          <w:p w:rsidR="007D3A35" w:rsidRDefault="00767EDC" w:rsidP="001C3DFE">
            <w:pPr>
              <w:spacing w:before="80" w:after="80" w:line="276" w:lineRule="auto"/>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Ngành Hệ thống thông tin quản lý</w:t>
            </w:r>
          </w:p>
          <w:p w:rsidR="004E4D31" w:rsidRPr="004E4D31" w:rsidRDefault="004E4D31" w:rsidP="001C3DFE">
            <w:pPr>
              <w:pStyle w:val="ListParagraph"/>
              <w:numPr>
                <w:ilvl w:val="0"/>
                <w:numId w:val="35"/>
              </w:numPr>
              <w:spacing w:before="80" w:after="80" w:line="276" w:lineRule="auto"/>
              <w:ind w:left="491" w:hanging="284"/>
              <w:rPr>
                <w:rFonts w:ascii="Times New Roman" w:eastAsia="Times New Roman" w:hAnsi="Times New Roman" w:cs="Times New Roman"/>
                <w:sz w:val="26"/>
                <w:szCs w:val="26"/>
              </w:rPr>
            </w:pPr>
            <w:r w:rsidRPr="004E4D31">
              <w:rPr>
                <w:rFonts w:ascii="Times New Roman" w:eastAsia="Times New Roman" w:hAnsi="Times New Roman" w:cs="Times New Roman"/>
                <w:sz w:val="26"/>
                <w:szCs w:val="26"/>
              </w:rPr>
              <w:t>Chuyên ngành Quản trị thương mại điện tử</w:t>
            </w:r>
          </w:p>
          <w:p w:rsidR="00767EDC" w:rsidRDefault="004E4D31" w:rsidP="006C61E4">
            <w:pPr>
              <w:pStyle w:val="ListParagraph"/>
              <w:numPr>
                <w:ilvl w:val="0"/>
                <w:numId w:val="35"/>
              </w:numPr>
              <w:spacing w:before="80" w:after="80" w:line="276" w:lineRule="auto"/>
              <w:ind w:left="491" w:hanging="284"/>
              <w:rPr>
                <w:rFonts w:ascii="Times New Roman" w:eastAsia="Times New Roman" w:hAnsi="Times New Roman" w:cs="Times New Roman"/>
                <w:sz w:val="26"/>
                <w:szCs w:val="26"/>
              </w:rPr>
            </w:pPr>
            <w:r w:rsidRPr="004E4D31">
              <w:rPr>
                <w:rFonts w:ascii="Times New Roman" w:eastAsia="Times New Roman" w:hAnsi="Times New Roman" w:cs="Times New Roman"/>
                <w:sz w:val="26"/>
                <w:szCs w:val="26"/>
              </w:rPr>
              <w:t>Chuyên ngành Hệ thống thông tin kinh doanh và chuyển đổi số</w:t>
            </w:r>
          </w:p>
          <w:p w:rsidR="00A53025" w:rsidRPr="00BB0A6C" w:rsidRDefault="00A53025" w:rsidP="006C61E4">
            <w:pPr>
              <w:pStyle w:val="ListParagraph"/>
              <w:numPr>
                <w:ilvl w:val="0"/>
                <w:numId w:val="35"/>
              </w:numPr>
              <w:spacing w:before="80" w:after="80" w:line="276" w:lineRule="auto"/>
              <w:ind w:left="491" w:hanging="284"/>
              <w:rPr>
                <w:rFonts w:ascii="Times New Roman" w:eastAsia="Times New Roman" w:hAnsi="Times New Roman" w:cs="Times New Roman"/>
                <w:sz w:val="26"/>
                <w:szCs w:val="26"/>
              </w:rPr>
            </w:pPr>
            <w:r>
              <w:rPr>
                <w:rFonts w:ascii="Times New Roman" w:eastAsia="Times New Roman" w:hAnsi="Times New Roman" w:cs="Times New Roman"/>
                <w:sz w:val="26"/>
                <w:szCs w:val="26"/>
              </w:rPr>
              <w:t>Chuyên ngành Khoa học dữ</w:t>
            </w:r>
            <w:r w:rsidR="008C02A7">
              <w:rPr>
                <w:rFonts w:ascii="Times New Roman" w:eastAsia="Times New Roman" w:hAnsi="Times New Roman" w:cs="Times New Roman"/>
                <w:sz w:val="26"/>
                <w:szCs w:val="26"/>
              </w:rPr>
              <w:t xml:space="preserve"> liệu trong kinh doanh </w:t>
            </w:r>
            <w:bookmarkStart w:id="0" w:name="_GoBack"/>
            <w:bookmarkEnd w:id="0"/>
          </w:p>
        </w:tc>
        <w:tc>
          <w:tcPr>
            <w:tcW w:w="1417" w:type="dxa"/>
            <w:vMerge w:val="restart"/>
            <w:tcBorders>
              <w:top w:val="single" w:sz="4" w:space="0" w:color="auto"/>
              <w:left w:val="nil"/>
              <w:right w:val="single" w:sz="4" w:space="0" w:color="auto"/>
            </w:tcBorders>
            <w:shd w:val="clear" w:color="auto" w:fill="auto"/>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7340405</w:t>
            </w:r>
          </w:p>
        </w:tc>
        <w:tc>
          <w:tcPr>
            <w:tcW w:w="1843" w:type="dxa"/>
            <w:vMerge w:val="restart"/>
            <w:tcBorders>
              <w:top w:val="single" w:sz="4" w:space="0" w:color="auto"/>
              <w:left w:val="nil"/>
              <w:right w:val="single" w:sz="4" w:space="0" w:color="auto"/>
            </w:tcBorders>
            <w:shd w:val="clear" w:color="auto" w:fill="auto"/>
            <w:vAlign w:val="center"/>
          </w:tcPr>
          <w:p w:rsidR="00767EDC" w:rsidRPr="00BB0A6C" w:rsidRDefault="00703A8A" w:rsidP="00BB0A6C">
            <w:pPr>
              <w:spacing w:before="80" w:after="80" w:line="276" w:lineRule="auto"/>
              <w:jc w:val="center"/>
              <w:rPr>
                <w:rFonts w:ascii="Times New Roman" w:eastAsia="Times New Roman" w:hAnsi="Times New Roman" w:cs="Times New Roman"/>
                <w:sz w:val="26"/>
                <w:szCs w:val="26"/>
              </w:rPr>
            </w:pPr>
            <w:r>
              <w:rPr>
                <w:rFonts w:ascii="Times New Roman" w:hAnsi="Times New Roman"/>
                <w:color w:val="000000"/>
                <w:sz w:val="26"/>
                <w:szCs w:val="26"/>
              </w:rPr>
              <w:t>A00, A01, D01, D07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67EDC" w:rsidRPr="00BB0A6C" w:rsidRDefault="00767EDC" w:rsidP="00D32776">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Kết quả thi</w:t>
            </w:r>
            <w:r w:rsidRPr="00BB0A6C">
              <w:rPr>
                <w:rFonts w:ascii="Times New Roman" w:eastAsia="Times New Roman" w:hAnsi="Times New Roman" w:cs="Times New Roman"/>
                <w:bCs/>
                <w:sz w:val="26"/>
                <w:szCs w:val="26"/>
              </w:rPr>
              <w:t xml:space="preserve"> THPT</w:t>
            </w:r>
            <w:r>
              <w:rPr>
                <w:rFonts w:ascii="Times New Roman" w:eastAsia="Times New Roman" w:hAnsi="Times New Roman" w:cs="Times New Roman"/>
                <w:bCs/>
                <w:sz w:val="26"/>
                <w:szCs w:val="26"/>
              </w:rPr>
              <w:t>QG</w:t>
            </w:r>
          </w:p>
          <w:p w:rsidR="00767EDC" w:rsidRPr="00BB0A6C" w:rsidRDefault="00A53025" w:rsidP="00D32776">
            <w:pPr>
              <w:spacing w:before="60" w:after="60" w:line="276"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200</w:t>
            </w:r>
          </w:p>
        </w:tc>
      </w:tr>
      <w:tr w:rsidR="00767EDC" w:rsidRPr="00BB0A6C" w:rsidTr="002B0C53">
        <w:trPr>
          <w:trHeight w:val="1545"/>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p>
        </w:tc>
        <w:tc>
          <w:tcPr>
            <w:tcW w:w="3808" w:type="dxa"/>
            <w:vMerge/>
            <w:tcBorders>
              <w:left w:val="single" w:sz="4" w:space="0" w:color="auto"/>
              <w:bottom w:val="single" w:sz="4" w:space="0" w:color="auto"/>
              <w:right w:val="single" w:sz="4" w:space="0" w:color="auto"/>
            </w:tcBorders>
            <w:shd w:val="clear" w:color="auto" w:fill="auto"/>
            <w:vAlign w:val="center"/>
          </w:tcPr>
          <w:p w:rsidR="00767EDC" w:rsidRPr="00BB0A6C" w:rsidRDefault="00767EDC" w:rsidP="001C3DFE">
            <w:pPr>
              <w:spacing w:before="80" w:after="80" w:line="276" w:lineRule="auto"/>
              <w:rPr>
                <w:rFonts w:ascii="Times New Roman" w:eastAsia="Times New Roman" w:hAnsi="Times New Roman" w:cs="Times New Roman"/>
                <w:b/>
                <w:sz w:val="26"/>
                <w:szCs w:val="26"/>
              </w:rPr>
            </w:pPr>
          </w:p>
        </w:tc>
        <w:tc>
          <w:tcPr>
            <w:tcW w:w="1417" w:type="dxa"/>
            <w:vMerge/>
            <w:tcBorders>
              <w:left w:val="nil"/>
              <w:bottom w:val="single" w:sz="4" w:space="0" w:color="auto"/>
              <w:right w:val="single" w:sz="4" w:space="0" w:color="auto"/>
            </w:tcBorders>
            <w:shd w:val="clear" w:color="auto" w:fill="auto"/>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p>
        </w:tc>
        <w:tc>
          <w:tcPr>
            <w:tcW w:w="1843" w:type="dxa"/>
            <w:vMerge/>
            <w:tcBorders>
              <w:left w:val="nil"/>
              <w:bottom w:val="single" w:sz="4" w:space="0" w:color="auto"/>
              <w:right w:val="single" w:sz="4" w:space="0" w:color="auto"/>
            </w:tcBorders>
            <w:shd w:val="clear" w:color="auto" w:fill="auto"/>
            <w:vAlign w:val="center"/>
          </w:tcPr>
          <w:p w:rsidR="00767EDC" w:rsidRPr="00BB0A6C" w:rsidRDefault="00767EDC" w:rsidP="00BB0A6C">
            <w:pPr>
              <w:spacing w:before="80" w:after="80" w:line="276" w:lineRule="auto"/>
              <w:jc w:val="center"/>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67EDC" w:rsidRDefault="00767EDC" w:rsidP="00767EDC">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Kết quả thi đánh giá năng lực </w:t>
            </w:r>
          </w:p>
          <w:p w:rsidR="00767EDC" w:rsidRDefault="00ED29F8" w:rsidP="00767EDC">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3</w:t>
            </w:r>
            <w:r w:rsidR="003A7F32">
              <w:rPr>
                <w:rFonts w:ascii="Times New Roman" w:eastAsia="Times New Roman" w:hAnsi="Times New Roman" w:cs="Times New Roman"/>
                <w:b/>
                <w:bCs/>
                <w:sz w:val="26"/>
                <w:szCs w:val="26"/>
              </w:rPr>
              <w:t>0</w:t>
            </w:r>
          </w:p>
        </w:tc>
      </w:tr>
      <w:tr w:rsidR="00767EDC" w:rsidRPr="00BB0A6C" w:rsidTr="002B0C53">
        <w:trPr>
          <w:trHeight w:val="1253"/>
          <w:jc w:val="center"/>
        </w:trPr>
        <w:tc>
          <w:tcPr>
            <w:tcW w:w="582" w:type="dxa"/>
            <w:vMerge w:val="restart"/>
            <w:tcBorders>
              <w:top w:val="single" w:sz="4" w:space="0" w:color="auto"/>
              <w:left w:val="single" w:sz="4" w:space="0" w:color="auto"/>
              <w:right w:val="single" w:sz="4" w:space="0" w:color="auto"/>
            </w:tcBorders>
            <w:shd w:val="clear" w:color="auto" w:fill="auto"/>
            <w:noWrap/>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7</w:t>
            </w:r>
          </w:p>
        </w:tc>
        <w:tc>
          <w:tcPr>
            <w:tcW w:w="3808" w:type="dxa"/>
            <w:vMerge w:val="restart"/>
            <w:tcBorders>
              <w:top w:val="single" w:sz="4" w:space="0" w:color="auto"/>
              <w:left w:val="single" w:sz="4" w:space="0" w:color="auto"/>
              <w:right w:val="single" w:sz="4" w:space="0" w:color="auto"/>
            </w:tcBorders>
            <w:shd w:val="clear" w:color="auto" w:fill="auto"/>
            <w:vAlign w:val="center"/>
          </w:tcPr>
          <w:p w:rsidR="00767EDC" w:rsidRPr="00BB0A6C" w:rsidRDefault="00767EDC" w:rsidP="001C3DFE">
            <w:pPr>
              <w:spacing w:before="80" w:after="8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Ngành Ngôn n</w:t>
            </w:r>
            <w:r w:rsidRPr="00BB0A6C">
              <w:rPr>
                <w:rFonts w:ascii="Times New Roman" w:eastAsia="Times New Roman" w:hAnsi="Times New Roman" w:cs="Times New Roman"/>
                <w:b/>
                <w:sz w:val="26"/>
                <w:szCs w:val="26"/>
              </w:rPr>
              <w:t>gữ Anh</w:t>
            </w:r>
          </w:p>
          <w:p w:rsidR="00767EDC" w:rsidRPr="00BB0A6C" w:rsidRDefault="00767EDC" w:rsidP="006C61E4">
            <w:pPr>
              <w:spacing w:before="80" w:after="80" w:line="276" w:lineRule="auto"/>
              <w:rPr>
                <w:rFonts w:ascii="Times New Roman" w:eastAsia="Times New Roman" w:hAnsi="Times New Roman" w:cs="Times New Roman"/>
                <w:sz w:val="26"/>
                <w:szCs w:val="26"/>
              </w:rPr>
            </w:pPr>
            <w:r w:rsidRPr="00BB0A6C">
              <w:rPr>
                <w:rFonts w:ascii="Times New Roman" w:eastAsia="Times New Roman" w:hAnsi="Times New Roman" w:cs="Times New Roman"/>
                <w:sz w:val="26"/>
                <w:szCs w:val="26"/>
              </w:rPr>
              <w:t>Chuyên ngành Tiếng Anh thương mại.</w:t>
            </w:r>
          </w:p>
        </w:tc>
        <w:tc>
          <w:tcPr>
            <w:tcW w:w="1417" w:type="dxa"/>
            <w:vMerge w:val="restart"/>
            <w:tcBorders>
              <w:top w:val="single" w:sz="4" w:space="0" w:color="auto"/>
              <w:left w:val="nil"/>
              <w:right w:val="single" w:sz="4" w:space="0" w:color="auto"/>
            </w:tcBorders>
            <w:shd w:val="clear" w:color="auto" w:fill="auto"/>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r w:rsidRPr="00BB0A6C">
              <w:rPr>
                <w:rFonts w:ascii="Times New Roman" w:eastAsia="Times New Roman" w:hAnsi="Times New Roman" w:cs="Times New Roman"/>
                <w:b/>
                <w:sz w:val="26"/>
                <w:szCs w:val="26"/>
              </w:rPr>
              <w:t>7220201</w:t>
            </w:r>
          </w:p>
        </w:tc>
        <w:tc>
          <w:tcPr>
            <w:tcW w:w="1843" w:type="dxa"/>
            <w:vMerge w:val="restart"/>
            <w:tcBorders>
              <w:top w:val="single" w:sz="4" w:space="0" w:color="auto"/>
              <w:left w:val="nil"/>
              <w:right w:val="single" w:sz="4" w:space="0" w:color="auto"/>
            </w:tcBorders>
            <w:shd w:val="clear" w:color="auto" w:fill="auto"/>
            <w:vAlign w:val="center"/>
          </w:tcPr>
          <w:p w:rsidR="00703A8A" w:rsidRDefault="00703A8A" w:rsidP="006368F7">
            <w:pPr>
              <w:spacing w:before="80" w:after="80" w:line="276" w:lineRule="auto"/>
              <w:jc w:val="center"/>
              <w:rPr>
                <w:rFonts w:ascii="Times New Roman" w:eastAsia="Times New Roman" w:hAnsi="Times New Roman" w:cs="Times New Roman"/>
                <w:b/>
                <w:sz w:val="26"/>
                <w:szCs w:val="26"/>
              </w:rPr>
            </w:pPr>
            <w:r w:rsidRPr="00B87B27">
              <w:rPr>
                <w:rFonts w:ascii="Times New Roman" w:hAnsi="Times New Roman"/>
                <w:color w:val="000000"/>
                <w:sz w:val="26"/>
                <w:szCs w:val="26"/>
              </w:rPr>
              <w:t>A01, D01, D14, D15</w:t>
            </w:r>
          </w:p>
          <w:p w:rsidR="00767EDC" w:rsidRPr="006368F7" w:rsidRDefault="00767EDC" w:rsidP="006368F7">
            <w:pPr>
              <w:spacing w:before="80" w:after="80" w:line="276" w:lineRule="auto"/>
              <w:jc w:val="center"/>
              <w:rPr>
                <w:rFonts w:ascii="Times New Roman" w:eastAsia="Times New Roman" w:hAnsi="Times New Roman" w:cs="Times New Roman"/>
                <w:b/>
                <w:sz w:val="26"/>
                <w:szCs w:val="26"/>
              </w:rPr>
            </w:pPr>
            <w:r w:rsidRPr="006368F7">
              <w:rPr>
                <w:rFonts w:ascii="Times New Roman" w:eastAsia="Times New Roman" w:hAnsi="Times New Roman" w:cs="Times New Roman"/>
                <w:b/>
                <w:sz w:val="26"/>
                <w:szCs w:val="26"/>
              </w:rPr>
              <w:t>Môn tiếng Anh</w:t>
            </w:r>
            <w:r>
              <w:rPr>
                <w:rFonts w:ascii="Times New Roman" w:eastAsia="Times New Roman" w:hAnsi="Times New Roman" w:cs="Times New Roman"/>
                <w:b/>
                <w:sz w:val="26"/>
                <w:szCs w:val="26"/>
              </w:rPr>
              <w:t xml:space="preserve"> nhân</w:t>
            </w:r>
            <w:r w:rsidRPr="006368F7">
              <w:rPr>
                <w:rFonts w:ascii="Times New Roman" w:eastAsia="Times New Roman" w:hAnsi="Times New Roman" w:cs="Times New Roman"/>
                <w:b/>
                <w:sz w:val="26"/>
                <w:szCs w:val="26"/>
              </w:rPr>
              <w:t xml:space="preserve"> hệ số 2</w:t>
            </w:r>
          </w:p>
        </w:tc>
        <w:tc>
          <w:tcPr>
            <w:tcW w:w="1559" w:type="dxa"/>
            <w:tcBorders>
              <w:top w:val="single" w:sz="4" w:space="0" w:color="auto"/>
              <w:left w:val="single" w:sz="4" w:space="0" w:color="auto"/>
              <w:right w:val="single" w:sz="4" w:space="0" w:color="auto"/>
            </w:tcBorders>
            <w:vAlign w:val="center"/>
          </w:tcPr>
          <w:p w:rsidR="00767EDC" w:rsidRPr="00BB0A6C" w:rsidRDefault="00767EDC" w:rsidP="00640A7E">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Kết quả thi</w:t>
            </w:r>
            <w:r w:rsidRPr="00BB0A6C">
              <w:rPr>
                <w:rFonts w:ascii="Times New Roman" w:eastAsia="Times New Roman" w:hAnsi="Times New Roman" w:cs="Times New Roman"/>
                <w:bCs/>
                <w:sz w:val="26"/>
                <w:szCs w:val="26"/>
              </w:rPr>
              <w:t xml:space="preserve"> THPT</w:t>
            </w:r>
            <w:r>
              <w:rPr>
                <w:rFonts w:ascii="Times New Roman" w:eastAsia="Times New Roman" w:hAnsi="Times New Roman" w:cs="Times New Roman"/>
                <w:bCs/>
                <w:sz w:val="26"/>
                <w:szCs w:val="26"/>
              </w:rPr>
              <w:t>QG</w:t>
            </w:r>
          </w:p>
          <w:p w:rsidR="00767EDC" w:rsidRPr="00BB0A6C" w:rsidRDefault="00CC0796" w:rsidP="00640A7E">
            <w:pPr>
              <w:spacing w:before="60" w:after="60"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sz w:val="26"/>
                <w:szCs w:val="26"/>
              </w:rPr>
              <w:t>200</w:t>
            </w:r>
          </w:p>
        </w:tc>
      </w:tr>
      <w:tr w:rsidR="00767EDC" w:rsidRPr="00BB0A6C" w:rsidTr="002B0C53">
        <w:trPr>
          <w:trHeight w:val="1252"/>
          <w:jc w:val="center"/>
        </w:trPr>
        <w:tc>
          <w:tcPr>
            <w:tcW w:w="582" w:type="dxa"/>
            <w:vMerge/>
            <w:tcBorders>
              <w:left w:val="single" w:sz="4" w:space="0" w:color="auto"/>
              <w:bottom w:val="single" w:sz="4" w:space="0" w:color="auto"/>
              <w:right w:val="single" w:sz="4" w:space="0" w:color="auto"/>
            </w:tcBorders>
            <w:shd w:val="clear" w:color="auto" w:fill="auto"/>
            <w:noWrap/>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p>
        </w:tc>
        <w:tc>
          <w:tcPr>
            <w:tcW w:w="3808" w:type="dxa"/>
            <w:vMerge/>
            <w:tcBorders>
              <w:left w:val="single" w:sz="4" w:space="0" w:color="auto"/>
              <w:bottom w:val="single" w:sz="4" w:space="0" w:color="auto"/>
              <w:right w:val="single" w:sz="4" w:space="0" w:color="auto"/>
            </w:tcBorders>
            <w:shd w:val="clear" w:color="auto" w:fill="auto"/>
            <w:vAlign w:val="center"/>
          </w:tcPr>
          <w:p w:rsidR="00767EDC" w:rsidRDefault="00767EDC" w:rsidP="001C3DFE">
            <w:pPr>
              <w:spacing w:before="80" w:after="80" w:line="276" w:lineRule="auto"/>
              <w:rPr>
                <w:rFonts w:ascii="Times New Roman" w:eastAsia="Times New Roman" w:hAnsi="Times New Roman" w:cs="Times New Roman"/>
                <w:b/>
                <w:sz w:val="26"/>
                <w:szCs w:val="26"/>
              </w:rPr>
            </w:pPr>
          </w:p>
        </w:tc>
        <w:tc>
          <w:tcPr>
            <w:tcW w:w="1417" w:type="dxa"/>
            <w:vMerge/>
            <w:tcBorders>
              <w:left w:val="nil"/>
              <w:bottom w:val="single" w:sz="4" w:space="0" w:color="auto"/>
              <w:right w:val="single" w:sz="4" w:space="0" w:color="auto"/>
            </w:tcBorders>
            <w:shd w:val="clear" w:color="auto" w:fill="auto"/>
            <w:vAlign w:val="center"/>
          </w:tcPr>
          <w:p w:rsidR="00767EDC" w:rsidRPr="00BB0A6C" w:rsidRDefault="00767EDC" w:rsidP="00BB0A6C">
            <w:pPr>
              <w:spacing w:before="80" w:after="80" w:line="276" w:lineRule="auto"/>
              <w:jc w:val="center"/>
              <w:rPr>
                <w:rFonts w:ascii="Times New Roman" w:eastAsia="Times New Roman" w:hAnsi="Times New Roman" w:cs="Times New Roman"/>
                <w:b/>
                <w:sz w:val="26"/>
                <w:szCs w:val="26"/>
              </w:rPr>
            </w:pPr>
          </w:p>
        </w:tc>
        <w:tc>
          <w:tcPr>
            <w:tcW w:w="1843" w:type="dxa"/>
            <w:vMerge/>
            <w:tcBorders>
              <w:left w:val="nil"/>
              <w:bottom w:val="single" w:sz="4" w:space="0" w:color="auto"/>
              <w:right w:val="single" w:sz="4" w:space="0" w:color="auto"/>
            </w:tcBorders>
            <w:shd w:val="clear" w:color="auto" w:fill="auto"/>
            <w:vAlign w:val="center"/>
          </w:tcPr>
          <w:p w:rsidR="00767EDC" w:rsidRPr="00BB0A6C" w:rsidRDefault="00767EDC" w:rsidP="006368F7">
            <w:pPr>
              <w:spacing w:before="80" w:after="80" w:line="276" w:lineRule="auto"/>
              <w:jc w:val="center"/>
              <w:rPr>
                <w:rFonts w:ascii="Times New Roman" w:eastAsia="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vAlign w:val="center"/>
          </w:tcPr>
          <w:p w:rsidR="00767EDC" w:rsidRDefault="00767EDC" w:rsidP="00767EDC">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Kết quả thi đánh giá năng lực </w:t>
            </w:r>
          </w:p>
          <w:p w:rsidR="00767EDC" w:rsidRDefault="00CC0796" w:rsidP="00767EDC">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40</w:t>
            </w:r>
          </w:p>
        </w:tc>
      </w:tr>
      <w:tr w:rsidR="00D05694" w:rsidRPr="00BB0A6C" w:rsidTr="000A4E27">
        <w:trPr>
          <w:trHeight w:val="70"/>
          <w:jc w:val="center"/>
        </w:trPr>
        <w:tc>
          <w:tcPr>
            <w:tcW w:w="76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05694" w:rsidRPr="00BB0A6C" w:rsidRDefault="00D05694" w:rsidP="006F1119">
            <w:pPr>
              <w:spacing w:before="80" w:after="80" w:line="276" w:lineRule="auto"/>
              <w:jc w:val="center"/>
              <w:rPr>
                <w:rFonts w:ascii="Times New Roman" w:eastAsia="Times New Roman" w:hAnsi="Times New Roman" w:cs="Times New Roman"/>
                <w:sz w:val="26"/>
                <w:szCs w:val="26"/>
              </w:rPr>
            </w:pPr>
            <w:r w:rsidRPr="00BB0A6C">
              <w:rPr>
                <w:rFonts w:ascii="Times New Roman" w:eastAsia="Times New Roman" w:hAnsi="Times New Roman" w:cs="Times New Roman"/>
                <w:b/>
                <w:bCs/>
                <w:sz w:val="26"/>
                <w:szCs w:val="26"/>
                <w:lang w:val="vi-VN"/>
              </w:rPr>
              <w:t>Tổng chỉ tiêu tuyển sinh</w:t>
            </w:r>
            <w:r>
              <w:rPr>
                <w:rFonts w:ascii="Times New Roman" w:eastAsia="Times New Roman" w:hAnsi="Times New Roman" w:cs="Times New Roman"/>
                <w:b/>
                <w:bCs/>
                <w:sz w:val="26"/>
                <w:szCs w:val="26"/>
              </w:rPr>
              <w:t xml:space="preserve"> đại học chính quy</w:t>
            </w:r>
          </w:p>
        </w:tc>
        <w:tc>
          <w:tcPr>
            <w:tcW w:w="1559" w:type="dxa"/>
            <w:tcBorders>
              <w:top w:val="single" w:sz="4" w:space="0" w:color="auto"/>
              <w:left w:val="single" w:sz="4" w:space="0" w:color="auto"/>
              <w:bottom w:val="single" w:sz="4" w:space="0" w:color="auto"/>
              <w:right w:val="single" w:sz="4" w:space="0" w:color="auto"/>
            </w:tcBorders>
            <w:vAlign w:val="center"/>
          </w:tcPr>
          <w:p w:rsidR="00A53025" w:rsidRPr="00BB2D53" w:rsidRDefault="001C056A" w:rsidP="000A4E27">
            <w:pPr>
              <w:spacing w:before="60" w:after="60" w:line="276" w:lineRule="auto"/>
              <w:jc w:val="center"/>
              <w:rPr>
                <w:rFonts w:ascii="Times New Roman" w:eastAsia="Times New Roman" w:hAnsi="Times New Roman" w:cs="Times New Roman"/>
                <w:bCs/>
                <w:sz w:val="26"/>
                <w:szCs w:val="26"/>
              </w:rPr>
            </w:pPr>
            <w:r>
              <w:rPr>
                <w:rFonts w:ascii="Times New Roman" w:eastAsia="Times New Roman" w:hAnsi="Times New Roman" w:cs="Times New Roman"/>
                <w:b/>
                <w:bCs/>
                <w:sz w:val="26"/>
                <w:szCs w:val="26"/>
              </w:rPr>
              <w:t>3280</w:t>
            </w:r>
          </w:p>
        </w:tc>
      </w:tr>
      <w:tr w:rsidR="00D05694" w:rsidRPr="00BB0A6C" w:rsidTr="002B0C53">
        <w:trPr>
          <w:trHeight w:val="694"/>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694" w:rsidRPr="00BB0A6C" w:rsidRDefault="00D05694" w:rsidP="00BB0A6C">
            <w:pPr>
              <w:spacing w:before="80" w:after="80"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D</w:t>
            </w:r>
          </w:p>
        </w:tc>
        <w:tc>
          <w:tcPr>
            <w:tcW w:w="8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05694" w:rsidRPr="006F1119" w:rsidRDefault="00D05694" w:rsidP="00241B7F">
            <w:pPr>
              <w:spacing w:before="60" w:after="60" w:line="276" w:lineRule="auto"/>
              <w:rPr>
                <w:rFonts w:ascii="Times New Roman" w:eastAsia="Times New Roman" w:hAnsi="Times New Roman" w:cs="Times New Roman"/>
                <w:bCs/>
                <w:sz w:val="24"/>
                <w:szCs w:val="26"/>
              </w:rPr>
            </w:pPr>
            <w:r w:rsidRPr="006F1119">
              <w:rPr>
                <w:rFonts w:ascii="Times New Roman" w:eastAsia="Times New Roman" w:hAnsi="Times New Roman" w:cs="Times New Roman"/>
                <w:b/>
                <w:bCs/>
                <w:iCs/>
                <w:sz w:val="24"/>
                <w:szCs w:val="26"/>
              </w:rPr>
              <w:t>CHƯƠNG TRÌNH LIÊN KẾT ĐÀO TẠO QUỐC TẾ DO ĐẠI HỌC ĐỐI TÁC CẤP BẰNG</w:t>
            </w:r>
          </w:p>
        </w:tc>
      </w:tr>
      <w:tr w:rsidR="00D05694" w:rsidRPr="00BB0A6C" w:rsidTr="002B0C53">
        <w:trPr>
          <w:trHeight w:val="631"/>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694" w:rsidRPr="00604350" w:rsidRDefault="00D05694" w:rsidP="00241B7F">
            <w:pPr>
              <w:spacing w:after="0" w:line="276" w:lineRule="auto"/>
              <w:jc w:val="center"/>
              <w:rPr>
                <w:rFonts w:ascii="Times New Roman" w:eastAsia="Times New Roman" w:hAnsi="Times New Roman" w:cs="Times New Roman"/>
                <w:b/>
                <w:sz w:val="26"/>
                <w:szCs w:val="26"/>
              </w:rPr>
            </w:pPr>
            <w:r w:rsidRPr="00604350">
              <w:rPr>
                <w:rFonts w:ascii="Times New Roman" w:eastAsia="Times New Roman" w:hAnsi="Times New Roman" w:cs="Times New Roman"/>
                <w:b/>
                <w:sz w:val="26"/>
                <w:szCs w:val="26"/>
              </w:rPr>
              <w:t>1</w:t>
            </w:r>
          </w:p>
        </w:tc>
        <w:tc>
          <w:tcPr>
            <w:tcW w:w="3808" w:type="dxa"/>
            <w:tcBorders>
              <w:top w:val="single" w:sz="4" w:space="0" w:color="auto"/>
              <w:left w:val="single" w:sz="4" w:space="0" w:color="auto"/>
              <w:bottom w:val="single" w:sz="4" w:space="0" w:color="auto"/>
              <w:right w:val="single" w:sz="4" w:space="0" w:color="auto"/>
            </w:tcBorders>
            <w:shd w:val="clear" w:color="auto" w:fill="auto"/>
            <w:vAlign w:val="center"/>
          </w:tcPr>
          <w:p w:rsidR="00D05694" w:rsidRPr="00604350" w:rsidRDefault="00D05694" w:rsidP="00241B7F">
            <w:pPr>
              <w:spacing w:after="0" w:line="276" w:lineRule="auto"/>
              <w:rPr>
                <w:rFonts w:ascii="Times New Roman" w:eastAsia="Times New Roman" w:hAnsi="Times New Roman" w:cs="Times New Roman"/>
                <w:bCs/>
                <w:sz w:val="26"/>
                <w:szCs w:val="26"/>
              </w:rPr>
            </w:pPr>
            <w:r w:rsidRPr="00604350">
              <w:rPr>
                <w:rFonts w:ascii="Times New Roman" w:eastAsia="Times New Roman" w:hAnsi="Times New Roman" w:cs="Times New Roman"/>
                <w:bCs/>
                <w:sz w:val="26"/>
                <w:szCs w:val="26"/>
              </w:rPr>
              <w:t>Quản trị kinh doanh</w:t>
            </w:r>
          </w:p>
          <w:p w:rsidR="00D05694" w:rsidRPr="00604350" w:rsidRDefault="00D05694" w:rsidP="00241B7F">
            <w:pPr>
              <w:spacing w:after="0" w:line="276" w:lineRule="auto"/>
              <w:rPr>
                <w:rFonts w:ascii="Times New Roman" w:eastAsia="Times New Roman" w:hAnsi="Times New Roman" w:cs="Times New Roman"/>
                <w:b/>
                <w:sz w:val="26"/>
                <w:szCs w:val="26"/>
              </w:rPr>
            </w:pPr>
            <w:r w:rsidRPr="00604350">
              <w:rPr>
                <w:rFonts w:ascii="Times New Roman" w:eastAsia="Times New Roman" w:hAnsi="Times New Roman" w:cs="Times New Roman"/>
                <w:bCs/>
                <w:sz w:val="26"/>
                <w:szCs w:val="26"/>
              </w:rPr>
              <w:t>(Do ĐH Bolton – Anh Quốc cấp bằng)</w:t>
            </w:r>
          </w:p>
        </w:tc>
        <w:tc>
          <w:tcPr>
            <w:tcW w:w="3260" w:type="dxa"/>
            <w:gridSpan w:val="2"/>
            <w:vMerge w:val="restart"/>
            <w:tcBorders>
              <w:top w:val="single" w:sz="4" w:space="0" w:color="auto"/>
              <w:left w:val="nil"/>
              <w:bottom w:val="single" w:sz="4" w:space="0" w:color="auto"/>
              <w:right w:val="single" w:sz="4" w:space="0" w:color="auto"/>
            </w:tcBorders>
            <w:shd w:val="clear" w:color="auto" w:fill="auto"/>
            <w:vAlign w:val="center"/>
          </w:tcPr>
          <w:p w:rsidR="00D05694" w:rsidRDefault="00D05694" w:rsidP="00E912F1">
            <w:pPr>
              <w:spacing w:before="80" w:after="80" w:line="276" w:lineRule="auto"/>
              <w:jc w:val="both"/>
              <w:rPr>
                <w:rFonts w:ascii="Times New Roman" w:hAnsi="Times New Roman" w:cs="Times New Roman"/>
                <w:b/>
                <w:sz w:val="26"/>
                <w:szCs w:val="26"/>
              </w:rPr>
            </w:pPr>
          </w:p>
          <w:p w:rsidR="00D05694" w:rsidRDefault="00D05694" w:rsidP="00E912F1">
            <w:pPr>
              <w:spacing w:before="80" w:after="80" w:line="276" w:lineRule="auto"/>
              <w:jc w:val="both"/>
              <w:rPr>
                <w:rFonts w:ascii="Times New Roman" w:hAnsi="Times New Roman" w:cs="Times New Roman"/>
                <w:bCs/>
                <w:color w:val="FF0000"/>
                <w:sz w:val="26"/>
                <w:szCs w:val="26"/>
              </w:rPr>
            </w:pPr>
            <w:r>
              <w:rPr>
                <w:rFonts w:ascii="Times New Roman" w:hAnsi="Times New Roman" w:cs="Times New Roman"/>
                <w:b/>
                <w:sz w:val="26"/>
                <w:szCs w:val="26"/>
              </w:rPr>
              <w:t>P</w:t>
            </w:r>
            <w:r w:rsidRPr="00D41BFD">
              <w:rPr>
                <w:rFonts w:ascii="Times New Roman" w:hAnsi="Times New Roman" w:cs="Times New Roman"/>
                <w:b/>
                <w:sz w:val="26"/>
                <w:szCs w:val="26"/>
              </w:rPr>
              <w:t>hương thức xét tuyển học bạ THPT</w:t>
            </w:r>
            <w:r w:rsidR="00AA742C">
              <w:rPr>
                <w:rFonts w:ascii="Times New Roman" w:hAnsi="Times New Roman" w:cs="Times New Roman"/>
                <w:b/>
                <w:sz w:val="26"/>
                <w:szCs w:val="26"/>
              </w:rPr>
              <w:t xml:space="preserve"> </w:t>
            </w:r>
            <w:r w:rsidRPr="00D41BFD">
              <w:rPr>
                <w:rFonts w:ascii="Times New Roman" w:hAnsi="Times New Roman" w:cs="Times New Roman"/>
                <w:b/>
                <w:sz w:val="26"/>
                <w:szCs w:val="26"/>
              </w:rPr>
              <w:t>và phỏng vấ</w:t>
            </w:r>
            <w:r w:rsidR="0047082D">
              <w:rPr>
                <w:rFonts w:ascii="Times New Roman" w:hAnsi="Times New Roman" w:cs="Times New Roman"/>
                <w:b/>
                <w:sz w:val="26"/>
                <w:szCs w:val="26"/>
              </w:rPr>
              <w:t>n</w:t>
            </w:r>
            <w:r>
              <w:rPr>
                <w:rFonts w:ascii="Times New Roman" w:hAnsi="Times New Roman" w:cs="Times New Roman"/>
                <w:b/>
                <w:sz w:val="26"/>
                <w:szCs w:val="26"/>
              </w:rPr>
              <w:t>.</w:t>
            </w:r>
          </w:p>
          <w:p w:rsidR="00D05694" w:rsidRPr="00E912F1" w:rsidRDefault="00D05694" w:rsidP="004E55DA">
            <w:pPr>
              <w:pStyle w:val="ListParagraph"/>
              <w:jc w:val="both"/>
              <w:rPr>
                <w:rFonts w:ascii="Times New Roman" w:eastAsia="Times New Roman" w:hAnsi="Times New Roman" w:cs="Times New Roman"/>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A1B99" w:rsidRDefault="00606248" w:rsidP="00767EDC">
            <w:pPr>
              <w:spacing w:before="60" w:after="60" w:line="276" w:lineRule="auto"/>
              <w:jc w:val="center"/>
              <w:rPr>
                <w:rFonts w:ascii="Times New Roman" w:eastAsia="Times New Roman" w:hAnsi="Times New Roman" w:cs="Times New Roman"/>
                <w:b/>
                <w:bCs/>
                <w:sz w:val="26"/>
                <w:szCs w:val="26"/>
              </w:rPr>
            </w:pPr>
            <w:r w:rsidRPr="00AC0BDD">
              <w:rPr>
                <w:rFonts w:ascii="Times New Roman" w:eastAsia="Times New Roman" w:hAnsi="Times New Roman" w:cs="Times New Roman"/>
                <w:sz w:val="26"/>
                <w:szCs w:val="26"/>
              </w:rPr>
              <w:t>Chỉ tiêu</w:t>
            </w:r>
            <w:r>
              <w:rPr>
                <w:rFonts w:ascii="Times New Roman" w:eastAsia="Times New Roman" w:hAnsi="Times New Roman" w:cs="Times New Roman"/>
                <w:b/>
                <w:bCs/>
                <w:sz w:val="26"/>
                <w:szCs w:val="26"/>
              </w:rPr>
              <w:t xml:space="preserve"> </w:t>
            </w:r>
          </w:p>
          <w:p w:rsidR="00D05694" w:rsidRPr="00653D87" w:rsidRDefault="00D05694" w:rsidP="00767EDC">
            <w:pPr>
              <w:spacing w:before="60" w:after="60" w:line="276" w:lineRule="auto"/>
              <w:jc w:val="center"/>
              <w:rPr>
                <w:rFonts w:ascii="Times New Roman" w:eastAsia="Times New Roman" w:hAnsi="Times New Roman" w:cs="Times New Roman"/>
                <w:b/>
                <w:bCs/>
                <w:sz w:val="26"/>
                <w:szCs w:val="26"/>
              </w:rPr>
            </w:pPr>
            <w:r w:rsidRPr="00653D87">
              <w:rPr>
                <w:rFonts w:ascii="Times New Roman" w:eastAsia="Times New Roman" w:hAnsi="Times New Roman" w:cs="Times New Roman"/>
                <w:b/>
                <w:bCs/>
                <w:sz w:val="26"/>
                <w:szCs w:val="26"/>
              </w:rPr>
              <w:t>235</w:t>
            </w:r>
          </w:p>
        </w:tc>
      </w:tr>
      <w:tr w:rsidR="00D05694" w:rsidRPr="00BB0A6C" w:rsidTr="002B0C53">
        <w:trPr>
          <w:trHeight w:val="403"/>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694" w:rsidRPr="00604350" w:rsidRDefault="00D05694" w:rsidP="00241B7F">
            <w:pPr>
              <w:spacing w:after="0" w:line="276" w:lineRule="auto"/>
              <w:jc w:val="center"/>
              <w:rPr>
                <w:rFonts w:ascii="Times New Roman" w:eastAsia="Times New Roman" w:hAnsi="Times New Roman" w:cs="Times New Roman"/>
                <w:b/>
                <w:sz w:val="26"/>
                <w:szCs w:val="26"/>
              </w:rPr>
            </w:pPr>
            <w:r w:rsidRPr="00604350">
              <w:rPr>
                <w:rFonts w:ascii="Times New Roman" w:eastAsia="Times New Roman" w:hAnsi="Times New Roman" w:cs="Times New Roman"/>
                <w:b/>
                <w:sz w:val="26"/>
                <w:szCs w:val="26"/>
              </w:rPr>
              <w:t>2</w:t>
            </w:r>
          </w:p>
        </w:tc>
        <w:tc>
          <w:tcPr>
            <w:tcW w:w="3808" w:type="dxa"/>
            <w:tcBorders>
              <w:top w:val="single" w:sz="4" w:space="0" w:color="auto"/>
              <w:left w:val="single" w:sz="4" w:space="0" w:color="auto"/>
              <w:bottom w:val="single" w:sz="4" w:space="0" w:color="auto"/>
              <w:right w:val="single" w:sz="4" w:space="0" w:color="auto"/>
            </w:tcBorders>
            <w:shd w:val="clear" w:color="auto" w:fill="auto"/>
            <w:vAlign w:val="center"/>
          </w:tcPr>
          <w:p w:rsidR="00D05694" w:rsidRPr="00604350" w:rsidRDefault="00D05694" w:rsidP="00241B7F">
            <w:pPr>
              <w:spacing w:after="0" w:line="276" w:lineRule="auto"/>
              <w:rPr>
                <w:rFonts w:ascii="Times New Roman" w:eastAsia="Times New Roman" w:hAnsi="Times New Roman" w:cs="Times New Roman"/>
                <w:bCs/>
                <w:sz w:val="26"/>
                <w:szCs w:val="26"/>
              </w:rPr>
            </w:pPr>
            <w:r w:rsidRPr="00604350">
              <w:rPr>
                <w:rFonts w:ascii="Times New Roman" w:eastAsia="Times New Roman" w:hAnsi="Times New Roman" w:cs="Times New Roman"/>
                <w:bCs/>
                <w:sz w:val="26"/>
                <w:szCs w:val="26"/>
              </w:rPr>
              <w:t>Quản lý chuỗi cung ứng</w:t>
            </w:r>
            <w:r w:rsidR="009F0EC6">
              <w:rPr>
                <w:rFonts w:ascii="Times New Roman" w:eastAsia="Times New Roman" w:hAnsi="Times New Roman" w:cs="Times New Roman"/>
                <w:bCs/>
                <w:sz w:val="26"/>
                <w:szCs w:val="26"/>
              </w:rPr>
              <w:t xml:space="preserve"> (Chuyên ngành)</w:t>
            </w:r>
          </w:p>
          <w:p w:rsidR="00D05694" w:rsidRPr="00604350" w:rsidRDefault="00D05694" w:rsidP="00241B7F">
            <w:pPr>
              <w:spacing w:after="0" w:line="276" w:lineRule="auto"/>
              <w:rPr>
                <w:rFonts w:ascii="Times New Roman" w:eastAsia="Times New Roman" w:hAnsi="Times New Roman" w:cs="Times New Roman"/>
                <w:b/>
                <w:sz w:val="26"/>
                <w:szCs w:val="26"/>
              </w:rPr>
            </w:pPr>
            <w:r w:rsidRPr="00604350">
              <w:rPr>
                <w:rFonts w:ascii="Times New Roman" w:eastAsia="Times New Roman" w:hAnsi="Times New Roman" w:cs="Times New Roman"/>
                <w:bCs/>
                <w:sz w:val="26"/>
                <w:szCs w:val="26"/>
              </w:rPr>
              <w:t>(Do ĐH Bolton – Anh Quốc cấp bằng)</w:t>
            </w:r>
          </w:p>
        </w:tc>
        <w:tc>
          <w:tcPr>
            <w:tcW w:w="3260" w:type="dxa"/>
            <w:gridSpan w:val="2"/>
            <w:vMerge/>
            <w:tcBorders>
              <w:top w:val="single" w:sz="4" w:space="0" w:color="auto"/>
              <w:left w:val="nil"/>
              <w:right w:val="single" w:sz="4" w:space="0" w:color="auto"/>
            </w:tcBorders>
            <w:shd w:val="clear" w:color="auto" w:fill="auto"/>
            <w:vAlign w:val="center"/>
          </w:tcPr>
          <w:p w:rsidR="00D05694" w:rsidRPr="00BB0A6C" w:rsidRDefault="00D05694" w:rsidP="006368F7">
            <w:pPr>
              <w:spacing w:before="80" w:after="80" w:line="276" w:lineRule="auto"/>
              <w:jc w:val="center"/>
              <w:rPr>
                <w:rFonts w:ascii="Times New Roman" w:eastAsia="Times New Roman" w:hAnsi="Times New Roman" w:cs="Times New Roman"/>
                <w:sz w:val="26"/>
                <w:szCs w:val="26"/>
              </w:rPr>
            </w:pPr>
          </w:p>
        </w:tc>
        <w:tc>
          <w:tcPr>
            <w:tcW w:w="1559" w:type="dxa"/>
            <w:vMerge/>
            <w:tcBorders>
              <w:top w:val="single" w:sz="4" w:space="0" w:color="auto"/>
              <w:left w:val="single" w:sz="4" w:space="0" w:color="auto"/>
              <w:right w:val="single" w:sz="4" w:space="0" w:color="auto"/>
            </w:tcBorders>
            <w:vAlign w:val="center"/>
          </w:tcPr>
          <w:p w:rsidR="00D05694" w:rsidRDefault="00D05694" w:rsidP="00767EDC">
            <w:pPr>
              <w:spacing w:before="60" w:after="60" w:line="276" w:lineRule="auto"/>
              <w:jc w:val="center"/>
              <w:rPr>
                <w:rFonts w:ascii="Times New Roman" w:eastAsia="Times New Roman" w:hAnsi="Times New Roman" w:cs="Times New Roman"/>
                <w:bCs/>
                <w:sz w:val="26"/>
                <w:szCs w:val="26"/>
              </w:rPr>
            </w:pPr>
          </w:p>
        </w:tc>
      </w:tr>
      <w:tr w:rsidR="00D05694" w:rsidRPr="00BB0A6C" w:rsidTr="002B0C53">
        <w:trPr>
          <w:trHeight w:val="85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5694" w:rsidRPr="00604350" w:rsidRDefault="00D05694" w:rsidP="00241B7F">
            <w:pPr>
              <w:spacing w:after="0" w:line="276" w:lineRule="auto"/>
              <w:jc w:val="center"/>
              <w:rPr>
                <w:rFonts w:ascii="Times New Roman" w:eastAsia="Times New Roman" w:hAnsi="Times New Roman" w:cs="Times New Roman"/>
                <w:b/>
                <w:sz w:val="26"/>
                <w:szCs w:val="26"/>
              </w:rPr>
            </w:pPr>
            <w:r w:rsidRPr="00604350">
              <w:rPr>
                <w:rFonts w:ascii="Times New Roman" w:eastAsia="Times New Roman" w:hAnsi="Times New Roman" w:cs="Times New Roman"/>
                <w:b/>
                <w:sz w:val="26"/>
                <w:szCs w:val="26"/>
              </w:rPr>
              <w:t>3</w:t>
            </w:r>
          </w:p>
        </w:tc>
        <w:tc>
          <w:tcPr>
            <w:tcW w:w="3808" w:type="dxa"/>
            <w:tcBorders>
              <w:top w:val="single" w:sz="4" w:space="0" w:color="auto"/>
              <w:left w:val="single" w:sz="4" w:space="0" w:color="auto"/>
              <w:bottom w:val="single" w:sz="4" w:space="0" w:color="auto"/>
              <w:right w:val="single" w:sz="4" w:space="0" w:color="auto"/>
            </w:tcBorders>
            <w:shd w:val="clear" w:color="auto" w:fill="auto"/>
            <w:vAlign w:val="center"/>
          </w:tcPr>
          <w:p w:rsidR="00D05694" w:rsidRPr="00604350" w:rsidRDefault="00D05694" w:rsidP="00241B7F">
            <w:pPr>
              <w:spacing w:after="0" w:line="276" w:lineRule="auto"/>
              <w:rPr>
                <w:rFonts w:ascii="Times New Roman" w:eastAsia="Times New Roman" w:hAnsi="Times New Roman" w:cs="Times New Roman"/>
                <w:bCs/>
                <w:sz w:val="26"/>
                <w:szCs w:val="26"/>
              </w:rPr>
            </w:pPr>
            <w:r w:rsidRPr="00604350">
              <w:rPr>
                <w:rFonts w:ascii="Times New Roman" w:eastAsia="Times New Roman" w:hAnsi="Times New Roman" w:cs="Times New Roman"/>
                <w:bCs/>
                <w:sz w:val="26"/>
                <w:szCs w:val="26"/>
              </w:rPr>
              <w:t>Bảo hiểm – Tài chính – Ngân hàng</w:t>
            </w:r>
          </w:p>
          <w:p w:rsidR="00D05694" w:rsidRPr="00604350" w:rsidRDefault="00D05694" w:rsidP="00241B7F">
            <w:pPr>
              <w:spacing w:after="0" w:line="276" w:lineRule="auto"/>
              <w:rPr>
                <w:rFonts w:ascii="Times New Roman" w:eastAsia="Times New Roman" w:hAnsi="Times New Roman" w:cs="Times New Roman"/>
                <w:b/>
                <w:sz w:val="26"/>
                <w:szCs w:val="26"/>
              </w:rPr>
            </w:pPr>
            <w:r w:rsidRPr="00604350">
              <w:rPr>
                <w:rFonts w:ascii="Times New Roman" w:eastAsia="Times New Roman" w:hAnsi="Times New Roman" w:cs="Times New Roman"/>
                <w:bCs/>
                <w:sz w:val="26"/>
                <w:szCs w:val="26"/>
              </w:rPr>
              <w:t>(Do ĐH Toulon - Pháp cấp bằng)</w:t>
            </w:r>
          </w:p>
        </w:tc>
        <w:tc>
          <w:tcPr>
            <w:tcW w:w="3260" w:type="dxa"/>
            <w:gridSpan w:val="2"/>
            <w:vMerge/>
            <w:tcBorders>
              <w:left w:val="nil"/>
              <w:bottom w:val="single" w:sz="4" w:space="0" w:color="auto"/>
              <w:right w:val="single" w:sz="4" w:space="0" w:color="auto"/>
            </w:tcBorders>
            <w:shd w:val="clear" w:color="auto" w:fill="auto"/>
            <w:vAlign w:val="center"/>
          </w:tcPr>
          <w:p w:rsidR="00D05694" w:rsidRPr="00BB0A6C" w:rsidRDefault="00D05694" w:rsidP="006368F7">
            <w:pPr>
              <w:spacing w:before="80" w:after="80" w:line="276" w:lineRule="auto"/>
              <w:jc w:val="center"/>
              <w:rPr>
                <w:rFonts w:ascii="Times New Roman" w:eastAsia="Times New Roman" w:hAnsi="Times New Roman" w:cs="Times New Roman"/>
                <w:sz w:val="26"/>
                <w:szCs w:val="26"/>
              </w:rPr>
            </w:pPr>
          </w:p>
        </w:tc>
        <w:tc>
          <w:tcPr>
            <w:tcW w:w="1559" w:type="dxa"/>
            <w:vMerge/>
            <w:tcBorders>
              <w:left w:val="single" w:sz="4" w:space="0" w:color="auto"/>
              <w:bottom w:val="single" w:sz="4" w:space="0" w:color="auto"/>
              <w:right w:val="single" w:sz="4" w:space="0" w:color="auto"/>
            </w:tcBorders>
            <w:vAlign w:val="center"/>
          </w:tcPr>
          <w:p w:rsidR="00D05694" w:rsidRDefault="00D05694" w:rsidP="00767EDC">
            <w:pPr>
              <w:spacing w:before="60" w:after="60" w:line="276" w:lineRule="auto"/>
              <w:jc w:val="center"/>
              <w:rPr>
                <w:rFonts w:ascii="Times New Roman" w:eastAsia="Times New Roman" w:hAnsi="Times New Roman" w:cs="Times New Roman"/>
                <w:bCs/>
                <w:sz w:val="26"/>
                <w:szCs w:val="26"/>
              </w:rPr>
            </w:pPr>
          </w:p>
        </w:tc>
      </w:tr>
    </w:tbl>
    <w:p w:rsidR="00A12436" w:rsidRDefault="00A12436" w:rsidP="00A12436">
      <w:pPr>
        <w:pStyle w:val="NormalWeb"/>
        <w:shd w:val="clear" w:color="auto" w:fill="FFFFFF"/>
        <w:spacing w:before="120" w:beforeAutospacing="0" w:after="150" w:afterAutospacing="0"/>
        <w:jc w:val="both"/>
        <w:rPr>
          <w:b/>
          <w:bCs/>
          <w:color w:val="000000"/>
          <w:sz w:val="26"/>
          <w:szCs w:val="26"/>
          <w:u w:val="single"/>
        </w:rPr>
      </w:pPr>
      <w:r w:rsidRPr="00B87B27">
        <w:rPr>
          <w:b/>
          <w:bCs/>
          <w:color w:val="000000"/>
          <w:sz w:val="26"/>
          <w:szCs w:val="26"/>
          <w:u w:val="single"/>
        </w:rPr>
        <w:t>Ghi</w:t>
      </w:r>
      <w:r w:rsidR="00703ACE">
        <w:rPr>
          <w:b/>
          <w:bCs/>
          <w:color w:val="000000"/>
          <w:sz w:val="26"/>
          <w:szCs w:val="26"/>
          <w:u w:val="single"/>
        </w:rPr>
        <w:t xml:space="preserve"> </w:t>
      </w:r>
      <w:r w:rsidRPr="00B87B27">
        <w:rPr>
          <w:b/>
          <w:bCs/>
          <w:color w:val="000000"/>
          <w:sz w:val="26"/>
          <w:szCs w:val="26"/>
          <w:u w:val="single"/>
        </w:rPr>
        <w:t>chú:</w:t>
      </w:r>
    </w:p>
    <w:tbl>
      <w:tblPr>
        <w:tblpPr w:leftFromText="180" w:rightFromText="180" w:vertAnchor="text" w:horzAnchor="page" w:tblpX="1463" w:tblpY="19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40"/>
      </w:tblGrid>
      <w:tr w:rsidR="00A12436" w:rsidRPr="00B47D7E" w:rsidTr="002B0C53">
        <w:trPr>
          <w:cantSplit/>
        </w:trPr>
        <w:tc>
          <w:tcPr>
            <w:tcW w:w="5211" w:type="dxa"/>
            <w:shd w:val="clear" w:color="auto" w:fill="auto"/>
          </w:tcPr>
          <w:p w:rsidR="00A12436" w:rsidRPr="00B47D7E" w:rsidRDefault="00A12436" w:rsidP="00904E8B">
            <w:pPr>
              <w:pStyle w:val="NormalWeb"/>
              <w:spacing w:before="120" w:beforeAutospacing="0" w:after="150" w:afterAutospacing="0"/>
              <w:jc w:val="both"/>
              <w:rPr>
                <w:rFonts w:eastAsia="Calibri"/>
                <w:color w:val="000000"/>
                <w:sz w:val="26"/>
                <w:szCs w:val="26"/>
              </w:rPr>
            </w:pPr>
            <w:r w:rsidRPr="00B47D7E">
              <w:rPr>
                <w:rFonts w:eastAsia="Calibri"/>
                <w:b/>
                <w:bCs/>
                <w:color w:val="000000"/>
                <w:sz w:val="26"/>
                <w:szCs w:val="26"/>
              </w:rPr>
              <w:t>A00</w:t>
            </w:r>
            <w:r w:rsidRPr="00B47D7E">
              <w:rPr>
                <w:rFonts w:eastAsia="Calibri"/>
                <w:color w:val="000000"/>
                <w:sz w:val="26"/>
                <w:szCs w:val="26"/>
              </w:rPr>
              <w:t>: Toán, Vật lý, Hoá học</w:t>
            </w:r>
          </w:p>
        </w:tc>
        <w:tc>
          <w:tcPr>
            <w:tcW w:w="4140" w:type="dxa"/>
          </w:tcPr>
          <w:p w:rsidR="00A12436" w:rsidRPr="00B47D7E" w:rsidRDefault="00A12436" w:rsidP="00904E8B">
            <w:pPr>
              <w:pStyle w:val="NormalWeb"/>
              <w:spacing w:before="120" w:beforeAutospacing="0" w:after="150" w:afterAutospacing="0"/>
              <w:jc w:val="both"/>
              <w:rPr>
                <w:rFonts w:eastAsia="Calibri"/>
                <w:color w:val="000000"/>
                <w:sz w:val="26"/>
                <w:szCs w:val="26"/>
              </w:rPr>
            </w:pPr>
            <w:r w:rsidRPr="00B47D7E">
              <w:rPr>
                <w:rFonts w:eastAsia="Calibri"/>
                <w:b/>
                <w:bCs/>
                <w:color w:val="000000"/>
                <w:sz w:val="26"/>
                <w:szCs w:val="26"/>
              </w:rPr>
              <w:t>D07</w:t>
            </w:r>
            <w:r w:rsidRPr="00B47D7E">
              <w:rPr>
                <w:rFonts w:eastAsia="Calibri"/>
                <w:color w:val="000000"/>
                <w:sz w:val="26"/>
                <w:szCs w:val="26"/>
              </w:rPr>
              <w:t>: Toán, Hoá học, Tiếng Anh</w:t>
            </w:r>
          </w:p>
        </w:tc>
      </w:tr>
      <w:tr w:rsidR="00A12436" w:rsidRPr="00B47D7E" w:rsidTr="002B0C53">
        <w:trPr>
          <w:cantSplit/>
        </w:trPr>
        <w:tc>
          <w:tcPr>
            <w:tcW w:w="5211" w:type="dxa"/>
            <w:shd w:val="clear" w:color="auto" w:fill="auto"/>
          </w:tcPr>
          <w:p w:rsidR="00A12436" w:rsidRPr="00B47D7E" w:rsidRDefault="00A12436" w:rsidP="00904E8B">
            <w:pPr>
              <w:pStyle w:val="NormalWeb"/>
              <w:spacing w:before="120" w:beforeAutospacing="0" w:after="150" w:afterAutospacing="0"/>
              <w:jc w:val="both"/>
              <w:rPr>
                <w:rFonts w:eastAsia="Calibri"/>
                <w:color w:val="000000"/>
                <w:sz w:val="26"/>
                <w:szCs w:val="26"/>
              </w:rPr>
            </w:pPr>
            <w:r w:rsidRPr="00B47D7E">
              <w:rPr>
                <w:rFonts w:eastAsia="Calibri"/>
                <w:b/>
                <w:bCs/>
                <w:color w:val="000000"/>
                <w:sz w:val="26"/>
                <w:szCs w:val="26"/>
              </w:rPr>
              <w:t>A01</w:t>
            </w:r>
            <w:r w:rsidRPr="00B47D7E">
              <w:rPr>
                <w:rFonts w:eastAsia="Calibri"/>
                <w:color w:val="000000"/>
                <w:sz w:val="26"/>
                <w:szCs w:val="26"/>
              </w:rPr>
              <w:t>: Toán, Vật lý, Tiếng Anh; </w:t>
            </w:r>
          </w:p>
        </w:tc>
        <w:tc>
          <w:tcPr>
            <w:tcW w:w="4140" w:type="dxa"/>
          </w:tcPr>
          <w:p w:rsidR="00A12436" w:rsidRPr="00B47D7E" w:rsidRDefault="00A12436" w:rsidP="00904E8B">
            <w:pPr>
              <w:pStyle w:val="NormalWeb"/>
              <w:spacing w:before="120" w:beforeAutospacing="0" w:after="150" w:afterAutospacing="0"/>
              <w:jc w:val="both"/>
              <w:rPr>
                <w:rFonts w:eastAsia="Calibri"/>
                <w:color w:val="000000"/>
                <w:sz w:val="26"/>
                <w:szCs w:val="26"/>
              </w:rPr>
            </w:pPr>
            <w:r w:rsidRPr="00B47D7E">
              <w:rPr>
                <w:rFonts w:eastAsia="Calibri"/>
                <w:b/>
                <w:bCs/>
                <w:color w:val="000000"/>
                <w:sz w:val="26"/>
                <w:szCs w:val="26"/>
              </w:rPr>
              <w:t>D10</w:t>
            </w:r>
            <w:r w:rsidRPr="00B47D7E">
              <w:rPr>
                <w:rFonts w:eastAsia="Calibri"/>
                <w:color w:val="000000"/>
                <w:sz w:val="26"/>
                <w:szCs w:val="26"/>
              </w:rPr>
              <w:t>: Toán, Địa lý, Tiếng Anh</w:t>
            </w:r>
          </w:p>
        </w:tc>
      </w:tr>
      <w:tr w:rsidR="00A12436" w:rsidRPr="00B47D7E" w:rsidTr="002B0C53">
        <w:trPr>
          <w:cantSplit/>
        </w:trPr>
        <w:tc>
          <w:tcPr>
            <w:tcW w:w="5211" w:type="dxa"/>
            <w:shd w:val="clear" w:color="auto" w:fill="auto"/>
          </w:tcPr>
          <w:p w:rsidR="00A12436" w:rsidRPr="00B47D7E" w:rsidRDefault="00A12436" w:rsidP="00904E8B">
            <w:pPr>
              <w:pStyle w:val="NormalWeb"/>
              <w:spacing w:before="120" w:beforeAutospacing="0" w:after="150" w:afterAutospacing="0"/>
              <w:jc w:val="both"/>
              <w:rPr>
                <w:rFonts w:eastAsia="Calibri"/>
                <w:color w:val="000000"/>
                <w:sz w:val="26"/>
                <w:szCs w:val="26"/>
              </w:rPr>
            </w:pPr>
            <w:r w:rsidRPr="00B47D7E">
              <w:rPr>
                <w:rFonts w:eastAsia="Calibri"/>
                <w:b/>
                <w:bCs/>
                <w:color w:val="000000"/>
                <w:sz w:val="26"/>
                <w:szCs w:val="26"/>
              </w:rPr>
              <w:t>C00</w:t>
            </w:r>
            <w:r w:rsidRPr="00B47D7E">
              <w:rPr>
                <w:rFonts w:eastAsia="Calibri"/>
                <w:color w:val="000000"/>
                <w:sz w:val="26"/>
                <w:szCs w:val="26"/>
              </w:rPr>
              <w:t>: Ngữ văn, Lịch sử, Địa lý</w:t>
            </w:r>
          </w:p>
        </w:tc>
        <w:tc>
          <w:tcPr>
            <w:tcW w:w="4140" w:type="dxa"/>
          </w:tcPr>
          <w:p w:rsidR="00A12436" w:rsidRPr="00B47D7E" w:rsidRDefault="00A12436" w:rsidP="00904E8B">
            <w:pPr>
              <w:pStyle w:val="NormalWeb"/>
              <w:spacing w:before="120" w:beforeAutospacing="0" w:after="150" w:afterAutospacing="0"/>
              <w:jc w:val="both"/>
              <w:rPr>
                <w:rFonts w:eastAsia="Calibri"/>
                <w:color w:val="000000"/>
                <w:sz w:val="26"/>
                <w:szCs w:val="26"/>
              </w:rPr>
            </w:pPr>
            <w:r w:rsidRPr="00B47D7E">
              <w:rPr>
                <w:rFonts w:eastAsia="Calibri"/>
                <w:b/>
                <w:bCs/>
                <w:color w:val="000000"/>
                <w:sz w:val="26"/>
                <w:szCs w:val="26"/>
              </w:rPr>
              <w:t>D14</w:t>
            </w:r>
            <w:r w:rsidRPr="00B47D7E">
              <w:rPr>
                <w:rFonts w:eastAsia="Calibri"/>
                <w:color w:val="000000"/>
                <w:sz w:val="26"/>
                <w:szCs w:val="26"/>
              </w:rPr>
              <w:t>: Ngữ văn, Lịch sử, Tiếng Anh</w:t>
            </w:r>
          </w:p>
        </w:tc>
      </w:tr>
      <w:tr w:rsidR="00A12436" w:rsidRPr="00B47D7E" w:rsidTr="002B0C53">
        <w:trPr>
          <w:cantSplit/>
        </w:trPr>
        <w:tc>
          <w:tcPr>
            <w:tcW w:w="5211" w:type="dxa"/>
            <w:shd w:val="clear" w:color="auto" w:fill="auto"/>
          </w:tcPr>
          <w:p w:rsidR="00A12436" w:rsidRPr="00B47D7E" w:rsidRDefault="00A12436" w:rsidP="00904E8B">
            <w:pPr>
              <w:pStyle w:val="NormalWeb"/>
              <w:spacing w:before="120" w:beforeAutospacing="0" w:after="150" w:afterAutospacing="0"/>
              <w:jc w:val="both"/>
              <w:rPr>
                <w:rFonts w:eastAsia="Calibri"/>
                <w:color w:val="000000"/>
                <w:sz w:val="26"/>
                <w:szCs w:val="26"/>
              </w:rPr>
            </w:pPr>
            <w:r w:rsidRPr="00B47D7E">
              <w:rPr>
                <w:rFonts w:eastAsia="Calibri"/>
                <w:b/>
                <w:bCs/>
                <w:color w:val="000000"/>
                <w:sz w:val="26"/>
                <w:szCs w:val="26"/>
              </w:rPr>
              <w:t>D01</w:t>
            </w:r>
            <w:r w:rsidRPr="00B47D7E">
              <w:rPr>
                <w:rFonts w:eastAsia="Calibri"/>
                <w:color w:val="000000"/>
                <w:sz w:val="26"/>
                <w:szCs w:val="26"/>
              </w:rPr>
              <w:t>: Toán, Ngữ văn, Tiếng Anh</w:t>
            </w:r>
          </w:p>
        </w:tc>
        <w:tc>
          <w:tcPr>
            <w:tcW w:w="4140" w:type="dxa"/>
          </w:tcPr>
          <w:p w:rsidR="00A12436" w:rsidRPr="00B47D7E" w:rsidRDefault="00A12436" w:rsidP="00904E8B">
            <w:pPr>
              <w:pStyle w:val="NormalWeb"/>
              <w:spacing w:before="120" w:beforeAutospacing="0" w:after="150" w:afterAutospacing="0"/>
              <w:jc w:val="both"/>
              <w:rPr>
                <w:rFonts w:eastAsia="Calibri"/>
                <w:color w:val="000000"/>
                <w:sz w:val="26"/>
                <w:szCs w:val="26"/>
              </w:rPr>
            </w:pPr>
            <w:r w:rsidRPr="00B47D7E">
              <w:rPr>
                <w:rFonts w:eastAsia="Calibri"/>
                <w:b/>
                <w:bCs/>
                <w:color w:val="000000"/>
                <w:sz w:val="26"/>
                <w:szCs w:val="26"/>
              </w:rPr>
              <w:t>D15</w:t>
            </w:r>
            <w:r w:rsidRPr="00B47D7E">
              <w:rPr>
                <w:rFonts w:eastAsia="Calibri"/>
                <w:color w:val="000000"/>
                <w:sz w:val="26"/>
                <w:szCs w:val="26"/>
              </w:rPr>
              <w:t>: Ngữ văn, Địa lý, Tiếng Anh</w:t>
            </w:r>
          </w:p>
        </w:tc>
      </w:tr>
    </w:tbl>
    <w:p w:rsidR="00A12436" w:rsidRDefault="00A12436" w:rsidP="00A12436">
      <w:pPr>
        <w:spacing w:after="0" w:line="312" w:lineRule="auto"/>
        <w:ind w:left="4320" w:firstLine="720"/>
        <w:jc w:val="both"/>
        <w:rPr>
          <w:rFonts w:ascii="Times New Roman" w:eastAsia="Times New Roman" w:hAnsi="Times New Roman" w:cs="Times New Roman"/>
          <w:sz w:val="26"/>
          <w:szCs w:val="26"/>
        </w:rPr>
      </w:pPr>
    </w:p>
    <w:p w:rsidR="003A3D21" w:rsidRDefault="00B2203C" w:rsidP="003A3D21">
      <w:pPr>
        <w:autoSpaceDN w:val="0"/>
        <w:spacing w:after="0" w:line="360" w:lineRule="auto"/>
        <w:contextualSpacing/>
        <w:jc w:val="both"/>
        <w:rPr>
          <w:rFonts w:ascii="Times New Roman" w:eastAsia="Calibri" w:hAnsi="Times New Roman"/>
          <w:b/>
          <w:sz w:val="26"/>
          <w:szCs w:val="26"/>
          <w:lang w:val="sv-SE"/>
        </w:rPr>
      </w:pPr>
      <w:r w:rsidRPr="002B0675">
        <w:rPr>
          <w:rFonts w:ascii="Times New Roman" w:eastAsia="Calibri" w:hAnsi="Times New Roman"/>
          <w:b/>
          <w:sz w:val="26"/>
          <w:szCs w:val="26"/>
          <w:u w:val="single"/>
          <w:lang w:val="sv-SE"/>
        </w:rPr>
        <w:t>Lưu ý</w:t>
      </w:r>
      <w:r w:rsidRPr="00CF523B">
        <w:rPr>
          <w:rFonts w:ascii="Times New Roman" w:eastAsia="Calibri" w:hAnsi="Times New Roman"/>
          <w:b/>
          <w:sz w:val="26"/>
          <w:szCs w:val="26"/>
          <w:lang w:val="sv-SE"/>
        </w:rPr>
        <w:t>:</w:t>
      </w:r>
    </w:p>
    <w:p w:rsidR="008E5DD4" w:rsidRPr="003A3D21" w:rsidRDefault="003A3D21" w:rsidP="003A3D21">
      <w:pPr>
        <w:autoSpaceDN w:val="0"/>
        <w:spacing w:after="0" w:line="360" w:lineRule="auto"/>
        <w:contextualSpacing/>
        <w:jc w:val="both"/>
        <w:rPr>
          <w:rFonts w:ascii="Times New Roman" w:eastAsia="Calibri" w:hAnsi="Times New Roman"/>
          <w:b/>
          <w:sz w:val="26"/>
          <w:szCs w:val="26"/>
          <w:lang w:val="sv-SE"/>
        </w:rPr>
      </w:pPr>
      <w:r>
        <w:rPr>
          <w:rFonts w:ascii="Times New Roman" w:eastAsia="Calibri" w:hAnsi="Times New Roman"/>
          <w:b/>
          <w:sz w:val="26"/>
          <w:szCs w:val="26"/>
          <w:lang w:val="sv-SE"/>
        </w:rPr>
        <w:t xml:space="preserve">- </w:t>
      </w:r>
      <w:r w:rsidR="00B2203C" w:rsidRPr="00CF523B">
        <w:rPr>
          <w:rFonts w:ascii="Times New Roman" w:eastAsia="Calibri" w:hAnsi="Times New Roman"/>
          <w:sz w:val="26"/>
          <w:szCs w:val="26"/>
          <w:lang w:val="sv-SE"/>
        </w:rPr>
        <w:t>Không sử dụng kết quả miễn thi môn ngoại ngữ và điểm thi được bảo lưu theo quy định tại Quy chế xét công nhận tốt nghiệp THPT quốc gia để xét tuyển đối với phương thức dựa trên kết quả thi tốt nghiệp THPT năm 2021;</w:t>
      </w:r>
    </w:p>
    <w:p w:rsidR="008E5DD4" w:rsidRDefault="008E5DD4" w:rsidP="007B1467">
      <w:pPr>
        <w:autoSpaceDN w:val="0"/>
        <w:spacing w:after="0" w:line="360" w:lineRule="auto"/>
        <w:contextualSpacing/>
        <w:jc w:val="both"/>
        <w:rPr>
          <w:rFonts w:ascii="Times New Roman" w:eastAsia="Calibri" w:hAnsi="Times New Roman"/>
          <w:sz w:val="26"/>
          <w:szCs w:val="26"/>
          <w:lang w:val="vi-VN"/>
        </w:rPr>
      </w:pPr>
      <w:r>
        <w:rPr>
          <w:rFonts w:ascii="Times New Roman" w:eastAsia="Calibri" w:hAnsi="Times New Roman"/>
          <w:sz w:val="26"/>
          <w:szCs w:val="26"/>
        </w:rPr>
        <w:t xml:space="preserve">- </w:t>
      </w:r>
      <w:r w:rsidR="00A64945" w:rsidRPr="008E5DD4">
        <w:rPr>
          <w:rFonts w:ascii="Times New Roman" w:hAnsi="Times New Roman" w:cs="Times New Roman"/>
          <w:sz w:val="26"/>
          <w:szCs w:val="26"/>
        </w:rPr>
        <w:t>Phương thức tuyển thẳng</w:t>
      </w:r>
      <w:r w:rsidR="00053D08" w:rsidRPr="008E5DD4">
        <w:rPr>
          <w:rFonts w:ascii="Times New Roman" w:hAnsi="Times New Roman" w:cs="Times New Roman"/>
          <w:sz w:val="26"/>
          <w:szCs w:val="26"/>
        </w:rPr>
        <w:t xml:space="preserve"> và ưu tiên xét tuyển theo quy định của Bộ Giáo dục và Đào tạo</w:t>
      </w:r>
      <w:r w:rsidR="00A64945" w:rsidRPr="008E5DD4">
        <w:rPr>
          <w:rFonts w:ascii="Times New Roman" w:hAnsi="Times New Roman" w:cs="Times New Roman"/>
          <w:sz w:val="26"/>
          <w:szCs w:val="26"/>
        </w:rPr>
        <w:t xml:space="preserve"> (Phương thức 1) áp dụng đối với tất cả các chương trình đào tạ</w:t>
      </w:r>
      <w:r w:rsidR="00C70F61" w:rsidRPr="008E5DD4">
        <w:rPr>
          <w:rFonts w:ascii="Times New Roman" w:hAnsi="Times New Roman" w:cs="Times New Roman"/>
          <w:sz w:val="26"/>
          <w:szCs w:val="26"/>
        </w:rPr>
        <w:t>o</w:t>
      </w:r>
      <w:r w:rsidR="00854380" w:rsidRPr="008E5DD4">
        <w:rPr>
          <w:rFonts w:ascii="Times New Roman" w:hAnsi="Times New Roman" w:cs="Times New Roman"/>
          <w:sz w:val="26"/>
          <w:szCs w:val="26"/>
        </w:rPr>
        <w:t>.</w:t>
      </w:r>
    </w:p>
    <w:p w:rsidR="008E5DD4" w:rsidRDefault="008E5DD4" w:rsidP="007B1467">
      <w:pPr>
        <w:autoSpaceDN w:val="0"/>
        <w:spacing w:after="0" w:line="360" w:lineRule="auto"/>
        <w:contextualSpacing/>
        <w:jc w:val="both"/>
        <w:rPr>
          <w:rFonts w:ascii="Times New Roman" w:eastAsia="Calibri" w:hAnsi="Times New Roman"/>
          <w:sz w:val="26"/>
          <w:szCs w:val="26"/>
          <w:lang w:val="vi-VN"/>
        </w:rPr>
      </w:pPr>
      <w:r>
        <w:rPr>
          <w:rFonts w:ascii="Times New Roman" w:eastAsia="Calibri" w:hAnsi="Times New Roman"/>
          <w:sz w:val="26"/>
          <w:szCs w:val="26"/>
        </w:rPr>
        <w:lastRenderedPageBreak/>
        <w:t xml:space="preserve">- </w:t>
      </w:r>
      <w:r w:rsidR="00053D08" w:rsidRPr="008E5DD4">
        <w:rPr>
          <w:rFonts w:ascii="Times New Roman" w:hAnsi="Times New Roman" w:cs="Times New Roman"/>
          <w:sz w:val="26"/>
          <w:szCs w:val="26"/>
        </w:rPr>
        <w:t xml:space="preserve">Phương thức dựa trên kết quả thi tốt nghiệp THPT </w:t>
      </w:r>
      <w:r w:rsidR="00225546" w:rsidRPr="008E5DD4">
        <w:rPr>
          <w:rFonts w:ascii="Times New Roman" w:hAnsi="Times New Roman" w:cs="Times New Roman"/>
          <w:sz w:val="26"/>
          <w:szCs w:val="26"/>
        </w:rPr>
        <w:t>năm 2021</w:t>
      </w:r>
      <w:r w:rsidR="00053D08" w:rsidRPr="008E5DD4">
        <w:rPr>
          <w:rFonts w:ascii="Times New Roman" w:hAnsi="Times New Roman" w:cs="Times New Roman"/>
          <w:sz w:val="26"/>
          <w:szCs w:val="26"/>
        </w:rPr>
        <w:t xml:space="preserve"> (Phương thức 2) áp dụ</w:t>
      </w:r>
      <w:r w:rsidR="00F41880" w:rsidRPr="008E5DD4">
        <w:rPr>
          <w:rFonts w:ascii="Times New Roman" w:hAnsi="Times New Roman" w:cs="Times New Roman"/>
          <w:sz w:val="26"/>
          <w:szCs w:val="26"/>
        </w:rPr>
        <w:t xml:space="preserve">ng cho </w:t>
      </w:r>
      <w:r w:rsidR="002029C1" w:rsidRPr="008E5DD4">
        <w:rPr>
          <w:rFonts w:ascii="Times New Roman" w:hAnsi="Times New Roman" w:cs="Times New Roman"/>
          <w:sz w:val="26"/>
          <w:szCs w:val="26"/>
        </w:rPr>
        <w:t>19</w:t>
      </w:r>
      <w:r w:rsidR="008F7C46" w:rsidRPr="008E5DD4">
        <w:rPr>
          <w:rFonts w:ascii="Times New Roman" w:hAnsi="Times New Roman" w:cs="Times New Roman"/>
          <w:sz w:val="26"/>
          <w:szCs w:val="26"/>
        </w:rPr>
        <w:t>25</w:t>
      </w:r>
      <w:r w:rsidR="00053D08" w:rsidRPr="008E5DD4">
        <w:rPr>
          <w:rFonts w:ascii="Times New Roman" w:hAnsi="Times New Roman" w:cs="Times New Roman"/>
          <w:sz w:val="26"/>
          <w:szCs w:val="26"/>
        </w:rPr>
        <w:t xml:space="preserve"> chỉ tiêu Chương trình ĐHCQ chuẩn (Chương trình đại trà), </w:t>
      </w:r>
      <w:r w:rsidR="002029C1" w:rsidRPr="008E5DD4">
        <w:rPr>
          <w:rFonts w:ascii="Times New Roman" w:hAnsi="Times New Roman" w:cs="Times New Roman"/>
          <w:sz w:val="26"/>
          <w:szCs w:val="26"/>
        </w:rPr>
        <w:t>570</w:t>
      </w:r>
      <w:r w:rsidR="00053D08" w:rsidRPr="008E5DD4">
        <w:rPr>
          <w:rFonts w:ascii="Times New Roman" w:hAnsi="Times New Roman" w:cs="Times New Roman"/>
          <w:sz w:val="26"/>
          <w:szCs w:val="26"/>
        </w:rPr>
        <w:t xml:space="preserve"> chỉ tiêu Chương trình ĐHCQ chất lượng cao, </w:t>
      </w:r>
      <w:r w:rsidR="002029C1" w:rsidRPr="008E5DD4">
        <w:rPr>
          <w:rFonts w:ascii="Times New Roman" w:hAnsi="Times New Roman" w:cs="Times New Roman"/>
          <w:sz w:val="26"/>
          <w:szCs w:val="26"/>
        </w:rPr>
        <w:t>8</w:t>
      </w:r>
      <w:r w:rsidR="008F7C46" w:rsidRPr="008E5DD4">
        <w:rPr>
          <w:rFonts w:ascii="Times New Roman" w:hAnsi="Times New Roman" w:cs="Times New Roman"/>
          <w:sz w:val="26"/>
          <w:szCs w:val="26"/>
        </w:rPr>
        <w:t>0</w:t>
      </w:r>
      <w:r w:rsidR="00053D08" w:rsidRPr="008E5DD4">
        <w:rPr>
          <w:rFonts w:ascii="Times New Roman" w:hAnsi="Times New Roman" w:cs="Times New Roman"/>
          <w:sz w:val="26"/>
          <w:szCs w:val="26"/>
        </w:rPr>
        <w:t xml:space="preserve"> chỉ tiêu Chương trình ĐHCQ Quốc tế song bằng.</w:t>
      </w:r>
    </w:p>
    <w:p w:rsidR="008E5DD4" w:rsidRDefault="008E5DD4" w:rsidP="007B1467">
      <w:pPr>
        <w:autoSpaceDN w:val="0"/>
        <w:spacing w:after="0" w:line="360" w:lineRule="auto"/>
        <w:contextualSpacing/>
        <w:jc w:val="both"/>
        <w:rPr>
          <w:rFonts w:ascii="Times New Roman" w:eastAsia="Calibri" w:hAnsi="Times New Roman"/>
          <w:sz w:val="26"/>
          <w:szCs w:val="26"/>
          <w:lang w:val="vi-VN"/>
        </w:rPr>
      </w:pPr>
      <w:r>
        <w:rPr>
          <w:rFonts w:ascii="Times New Roman" w:eastAsia="Calibri" w:hAnsi="Times New Roman"/>
          <w:sz w:val="26"/>
          <w:szCs w:val="26"/>
        </w:rPr>
        <w:t xml:space="preserve">- </w:t>
      </w:r>
      <w:r w:rsidR="007940A1" w:rsidRPr="008E5DD4">
        <w:rPr>
          <w:rFonts w:ascii="Times New Roman" w:hAnsi="Times New Roman" w:cs="Times New Roman"/>
          <w:sz w:val="26"/>
          <w:szCs w:val="26"/>
        </w:rPr>
        <w:t>Phương thức ưu tiên xét tuyển và xét học bạ</w:t>
      </w:r>
      <w:r w:rsidR="00053D08" w:rsidRPr="008E5DD4">
        <w:rPr>
          <w:rFonts w:ascii="Times New Roman" w:hAnsi="Times New Roman" w:cs="Times New Roman"/>
          <w:sz w:val="26"/>
          <w:szCs w:val="26"/>
        </w:rPr>
        <w:t xml:space="preserve"> theo quy chế tuyển sinh của Trường</w:t>
      </w:r>
      <w:r w:rsidR="007940A1" w:rsidRPr="008E5DD4">
        <w:rPr>
          <w:rFonts w:ascii="Times New Roman" w:hAnsi="Times New Roman" w:cs="Times New Roman"/>
          <w:sz w:val="26"/>
          <w:szCs w:val="26"/>
        </w:rPr>
        <w:t xml:space="preserve"> (Phương thức </w:t>
      </w:r>
      <w:r w:rsidR="00053D08" w:rsidRPr="008E5DD4">
        <w:rPr>
          <w:rFonts w:ascii="Times New Roman" w:hAnsi="Times New Roman" w:cs="Times New Roman"/>
          <w:sz w:val="26"/>
          <w:szCs w:val="26"/>
        </w:rPr>
        <w:t>3</w:t>
      </w:r>
      <w:r w:rsidR="007940A1" w:rsidRPr="008E5DD4">
        <w:rPr>
          <w:rFonts w:ascii="Times New Roman" w:hAnsi="Times New Roman" w:cs="Times New Roman"/>
          <w:sz w:val="26"/>
          <w:szCs w:val="26"/>
        </w:rPr>
        <w:t>) áp dụ</w:t>
      </w:r>
      <w:r w:rsidR="00016CB8" w:rsidRPr="008E5DD4">
        <w:rPr>
          <w:rFonts w:ascii="Times New Roman" w:hAnsi="Times New Roman" w:cs="Times New Roman"/>
          <w:sz w:val="26"/>
          <w:szCs w:val="26"/>
        </w:rPr>
        <w:t>ng</w:t>
      </w:r>
      <w:r w:rsidR="009E364C" w:rsidRPr="008E5DD4">
        <w:rPr>
          <w:rFonts w:ascii="Times New Roman" w:hAnsi="Times New Roman" w:cs="Times New Roman"/>
          <w:sz w:val="26"/>
          <w:szCs w:val="26"/>
        </w:rPr>
        <w:t xml:space="preserve"> cho 290</w:t>
      </w:r>
      <w:r w:rsidR="007940A1" w:rsidRPr="008E5DD4">
        <w:rPr>
          <w:rFonts w:ascii="Times New Roman" w:hAnsi="Times New Roman" w:cs="Times New Roman"/>
          <w:sz w:val="26"/>
          <w:szCs w:val="26"/>
        </w:rPr>
        <w:t xml:space="preserve"> chỉ tiêu </w:t>
      </w:r>
      <w:r w:rsidR="00114FA2" w:rsidRPr="008E5DD4">
        <w:rPr>
          <w:rFonts w:ascii="Times New Roman" w:hAnsi="Times New Roman" w:cs="Times New Roman"/>
          <w:sz w:val="26"/>
          <w:szCs w:val="26"/>
        </w:rPr>
        <w:t xml:space="preserve">Chương trình </w:t>
      </w:r>
      <w:r w:rsidR="00CB21BF" w:rsidRPr="008E5DD4">
        <w:rPr>
          <w:rFonts w:ascii="Times New Roman" w:hAnsi="Times New Roman" w:cs="Times New Roman"/>
          <w:sz w:val="26"/>
          <w:szCs w:val="26"/>
        </w:rPr>
        <w:t>ĐHCQ chất lượng cao</w:t>
      </w:r>
      <w:r w:rsidR="00A349A7" w:rsidRPr="008E5DD4">
        <w:rPr>
          <w:rFonts w:ascii="Times New Roman" w:hAnsi="Times New Roman" w:cs="Times New Roman"/>
          <w:sz w:val="26"/>
          <w:szCs w:val="26"/>
        </w:rPr>
        <w:t xml:space="preserve"> </w:t>
      </w:r>
      <w:r w:rsidR="00016CB8" w:rsidRPr="008E5DD4">
        <w:rPr>
          <w:rFonts w:ascii="Times New Roman" w:hAnsi="Times New Roman" w:cs="Times New Roman"/>
          <w:sz w:val="26"/>
          <w:szCs w:val="26"/>
        </w:rPr>
        <w:t>và 8</w:t>
      </w:r>
      <w:r w:rsidR="009E364C" w:rsidRPr="008E5DD4">
        <w:rPr>
          <w:rFonts w:ascii="Times New Roman" w:hAnsi="Times New Roman" w:cs="Times New Roman"/>
          <w:sz w:val="26"/>
          <w:szCs w:val="26"/>
        </w:rPr>
        <w:t>5</w:t>
      </w:r>
      <w:r w:rsidR="007940A1" w:rsidRPr="008E5DD4">
        <w:rPr>
          <w:rFonts w:ascii="Times New Roman" w:hAnsi="Times New Roman" w:cs="Times New Roman"/>
          <w:sz w:val="26"/>
          <w:szCs w:val="26"/>
        </w:rPr>
        <w:t xml:space="preserve"> chỉ tiêu </w:t>
      </w:r>
      <w:r w:rsidR="00114FA2" w:rsidRPr="008E5DD4">
        <w:rPr>
          <w:rFonts w:ascii="Times New Roman" w:hAnsi="Times New Roman" w:cs="Times New Roman"/>
          <w:sz w:val="26"/>
          <w:szCs w:val="26"/>
        </w:rPr>
        <w:t>Chương trình ĐHCQ Quốc tế</w:t>
      </w:r>
      <w:r w:rsidR="007940A1" w:rsidRPr="008E5DD4">
        <w:rPr>
          <w:rFonts w:ascii="Times New Roman" w:hAnsi="Times New Roman" w:cs="Times New Roman"/>
          <w:sz w:val="26"/>
          <w:szCs w:val="26"/>
        </w:rPr>
        <w:t xml:space="preserve"> song bằng.</w:t>
      </w:r>
    </w:p>
    <w:p w:rsidR="008E5DD4" w:rsidRDefault="008E5DD4" w:rsidP="008A37D6">
      <w:pPr>
        <w:autoSpaceDN w:val="0"/>
        <w:spacing w:after="0" w:line="360" w:lineRule="auto"/>
        <w:contextualSpacing/>
        <w:jc w:val="both"/>
        <w:rPr>
          <w:rFonts w:ascii="Times New Roman" w:eastAsia="Calibri" w:hAnsi="Times New Roman"/>
          <w:sz w:val="26"/>
          <w:szCs w:val="26"/>
          <w:lang w:val="vi-VN"/>
        </w:rPr>
      </w:pPr>
      <w:r>
        <w:rPr>
          <w:rFonts w:ascii="Times New Roman" w:eastAsia="Calibri" w:hAnsi="Times New Roman"/>
          <w:sz w:val="26"/>
          <w:szCs w:val="26"/>
        </w:rPr>
        <w:t xml:space="preserve">- </w:t>
      </w:r>
      <w:r w:rsidR="007940A1" w:rsidRPr="008E5DD4">
        <w:rPr>
          <w:rFonts w:ascii="Times New Roman" w:hAnsi="Times New Roman" w:cs="Times New Roman"/>
          <w:sz w:val="26"/>
          <w:szCs w:val="26"/>
        </w:rPr>
        <w:t>Phương thức xét kết quả thi đánh giá năng lực (Phương thức 4) áp dụ</w:t>
      </w:r>
      <w:r w:rsidR="006D1FF4" w:rsidRPr="008E5DD4">
        <w:rPr>
          <w:rFonts w:ascii="Times New Roman" w:hAnsi="Times New Roman" w:cs="Times New Roman"/>
          <w:sz w:val="26"/>
          <w:szCs w:val="26"/>
        </w:rPr>
        <w:t>ng cho 240</w:t>
      </w:r>
      <w:r w:rsidR="007940A1" w:rsidRPr="008E5DD4">
        <w:rPr>
          <w:rFonts w:ascii="Times New Roman" w:hAnsi="Times New Roman" w:cs="Times New Roman"/>
          <w:sz w:val="26"/>
          <w:szCs w:val="26"/>
        </w:rPr>
        <w:t xml:space="preserve"> chỉ tiêu </w:t>
      </w:r>
      <w:r w:rsidR="002A1E1C" w:rsidRPr="008E5DD4">
        <w:rPr>
          <w:rFonts w:ascii="Times New Roman" w:hAnsi="Times New Roman" w:cs="Times New Roman"/>
          <w:sz w:val="26"/>
          <w:szCs w:val="26"/>
        </w:rPr>
        <w:t>Chương trình ĐHCQ chuẩn</w:t>
      </w:r>
      <w:r w:rsidR="00524214" w:rsidRPr="008E5DD4">
        <w:rPr>
          <w:rFonts w:ascii="Times New Roman" w:hAnsi="Times New Roman" w:cs="Times New Roman"/>
          <w:sz w:val="26"/>
          <w:szCs w:val="26"/>
        </w:rPr>
        <w:t xml:space="preserve"> (Chương trình đại trà)</w:t>
      </w:r>
      <w:r w:rsidR="006D1FF4" w:rsidRPr="008E5DD4">
        <w:rPr>
          <w:rFonts w:ascii="Times New Roman" w:hAnsi="Times New Roman" w:cs="Times New Roman"/>
          <w:sz w:val="26"/>
          <w:szCs w:val="26"/>
        </w:rPr>
        <w:t xml:space="preserve"> và 90</w:t>
      </w:r>
      <w:r w:rsidR="00016CB8" w:rsidRPr="008E5DD4">
        <w:rPr>
          <w:rFonts w:ascii="Times New Roman" w:hAnsi="Times New Roman" w:cs="Times New Roman"/>
          <w:sz w:val="26"/>
          <w:szCs w:val="26"/>
        </w:rPr>
        <w:t xml:space="preserve"> chỉ tiêu Chương trình ĐHCQ chất lượng cao.</w:t>
      </w:r>
    </w:p>
    <w:p w:rsidR="003A3D21" w:rsidRDefault="008E5DD4" w:rsidP="003A3D21">
      <w:pPr>
        <w:autoSpaceDN w:val="0"/>
        <w:spacing w:after="0" w:line="360" w:lineRule="auto"/>
        <w:contextualSpacing/>
        <w:jc w:val="both"/>
        <w:rPr>
          <w:rFonts w:ascii="Times New Roman" w:eastAsia="Calibri" w:hAnsi="Times New Roman"/>
          <w:sz w:val="26"/>
          <w:szCs w:val="26"/>
          <w:lang w:val="vi-VN"/>
        </w:rPr>
      </w:pPr>
      <w:r>
        <w:rPr>
          <w:rFonts w:ascii="Times New Roman" w:eastAsia="Calibri" w:hAnsi="Times New Roman"/>
          <w:sz w:val="26"/>
          <w:szCs w:val="26"/>
        </w:rPr>
        <w:t xml:space="preserve">- </w:t>
      </w:r>
      <w:r w:rsidR="0092309D" w:rsidRPr="008E5DD4">
        <w:rPr>
          <w:rFonts w:ascii="Times New Roman" w:hAnsi="Times New Roman" w:cs="Times New Roman"/>
          <w:sz w:val="26"/>
          <w:szCs w:val="26"/>
        </w:rPr>
        <w:t>Phương thức xét tuyển học bạ THPT và phỏng vấn (Phương thức 5) áp dụng 235 chỉ tiêu chương trình liên kết đào tạo Quốc tế do Đại học đối tác cấp bằng.</w:t>
      </w:r>
    </w:p>
    <w:p w:rsidR="008E5DD4" w:rsidRDefault="003A3D21" w:rsidP="003A3D21">
      <w:pPr>
        <w:autoSpaceDN w:val="0"/>
        <w:spacing w:after="0" w:line="360" w:lineRule="auto"/>
        <w:contextualSpacing/>
        <w:jc w:val="both"/>
        <w:rPr>
          <w:rFonts w:ascii="Times New Roman" w:eastAsia="Calibri" w:hAnsi="Times New Roman"/>
          <w:sz w:val="26"/>
          <w:szCs w:val="26"/>
          <w:lang w:val="vi-VN"/>
        </w:rPr>
      </w:pPr>
      <w:r>
        <w:rPr>
          <w:rFonts w:ascii="Times New Roman" w:eastAsia="Calibri" w:hAnsi="Times New Roman"/>
          <w:sz w:val="26"/>
          <w:szCs w:val="26"/>
        </w:rPr>
        <w:t xml:space="preserve">- </w:t>
      </w:r>
      <w:r w:rsidR="0077242C" w:rsidRPr="008E5DD4">
        <w:rPr>
          <w:rFonts w:ascii="Times New Roman" w:hAnsi="Times New Roman" w:cs="Times New Roman"/>
          <w:sz w:val="26"/>
          <w:szCs w:val="26"/>
        </w:rPr>
        <w:t>Chương trình ĐHCQ chuẩn (Chương trình đại trà) không áp dụng phương thứ</w:t>
      </w:r>
      <w:r w:rsidR="007940A1" w:rsidRPr="008E5DD4">
        <w:rPr>
          <w:rFonts w:ascii="Times New Roman" w:hAnsi="Times New Roman" w:cs="Times New Roman"/>
          <w:sz w:val="26"/>
          <w:szCs w:val="26"/>
        </w:rPr>
        <w:t>c ưu tiên xét tuyển và xét học bạ (Phương thức 3)</w:t>
      </w:r>
    </w:p>
    <w:p w:rsidR="00C70F61" w:rsidRPr="008E5DD4" w:rsidRDefault="008E5DD4" w:rsidP="008A37D6">
      <w:pPr>
        <w:autoSpaceDN w:val="0"/>
        <w:spacing w:after="0" w:line="360" w:lineRule="auto"/>
        <w:contextualSpacing/>
        <w:jc w:val="both"/>
        <w:rPr>
          <w:rFonts w:ascii="Times New Roman" w:eastAsia="Calibri" w:hAnsi="Times New Roman"/>
          <w:sz w:val="26"/>
          <w:szCs w:val="26"/>
          <w:lang w:val="vi-VN"/>
        </w:rPr>
      </w:pPr>
      <w:r w:rsidRPr="008E5DD4">
        <w:rPr>
          <w:rFonts w:ascii="Times New Roman" w:eastAsia="Calibri" w:hAnsi="Times New Roman"/>
          <w:b/>
          <w:sz w:val="26"/>
          <w:szCs w:val="26"/>
        </w:rPr>
        <w:t>3</w:t>
      </w:r>
      <w:r>
        <w:rPr>
          <w:rFonts w:ascii="Times New Roman" w:eastAsia="Calibri" w:hAnsi="Times New Roman"/>
          <w:sz w:val="26"/>
          <w:szCs w:val="26"/>
        </w:rPr>
        <w:t xml:space="preserve">. </w:t>
      </w:r>
      <w:r w:rsidR="00C70F61" w:rsidRPr="008E5DD4">
        <w:rPr>
          <w:rFonts w:ascii="Times New Roman" w:hAnsi="Times New Roman" w:cs="Times New Roman"/>
          <w:b/>
          <w:sz w:val="26"/>
          <w:szCs w:val="26"/>
        </w:rPr>
        <w:t xml:space="preserve">Các phương thức xét tuyển: </w:t>
      </w:r>
    </w:p>
    <w:p w:rsidR="00C70F61" w:rsidRPr="008E5DD4" w:rsidRDefault="008E5DD4" w:rsidP="008A37D6">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3.1 </w:t>
      </w:r>
      <w:r w:rsidR="00C70F61" w:rsidRPr="008E5DD4">
        <w:rPr>
          <w:rFonts w:ascii="Times New Roman" w:hAnsi="Times New Roman" w:cs="Times New Roman"/>
          <w:b/>
          <w:sz w:val="26"/>
          <w:szCs w:val="26"/>
        </w:rPr>
        <w:t>Phương thứ</w:t>
      </w:r>
      <w:r w:rsidR="008A790C" w:rsidRPr="008E5DD4">
        <w:rPr>
          <w:rFonts w:ascii="Times New Roman" w:hAnsi="Times New Roman" w:cs="Times New Roman"/>
          <w:b/>
          <w:sz w:val="26"/>
          <w:szCs w:val="26"/>
        </w:rPr>
        <w:t xml:space="preserve">c 1: </w:t>
      </w:r>
      <w:r w:rsidR="008A790C" w:rsidRPr="008E5DD4">
        <w:rPr>
          <w:rFonts w:ascii="Times New Roman" w:eastAsia="Calibri" w:hAnsi="Times New Roman" w:cs="Times New Roman"/>
          <w:b/>
          <w:sz w:val="26"/>
          <w:szCs w:val="26"/>
        </w:rPr>
        <w:t>Tuyển thẳng và ưu tiên xét tuyển theo quy chế tuyển sinh của Bộ Giáo dục và Đào tạo</w:t>
      </w:r>
    </w:p>
    <w:p w:rsidR="008E5DD4" w:rsidRPr="002B0C53" w:rsidRDefault="00C70F61" w:rsidP="00A959D8">
      <w:pPr>
        <w:pStyle w:val="ListParagraph"/>
        <w:numPr>
          <w:ilvl w:val="0"/>
          <w:numId w:val="12"/>
        </w:numPr>
        <w:tabs>
          <w:tab w:val="left" w:pos="993"/>
        </w:tabs>
        <w:spacing w:after="0" w:line="360" w:lineRule="auto"/>
        <w:ind w:left="0" w:firstLine="568"/>
        <w:jc w:val="both"/>
        <w:rPr>
          <w:rFonts w:ascii="Times New Roman" w:hAnsi="Times New Roman" w:cs="Times New Roman"/>
          <w:b/>
          <w:sz w:val="26"/>
          <w:szCs w:val="26"/>
        </w:rPr>
      </w:pPr>
      <w:r w:rsidRPr="002B0C53">
        <w:rPr>
          <w:rFonts w:ascii="Times New Roman" w:hAnsi="Times New Roman" w:cs="Times New Roman"/>
          <w:b/>
          <w:sz w:val="26"/>
          <w:szCs w:val="26"/>
        </w:rPr>
        <w:t>Đối tượng</w:t>
      </w:r>
      <w:r w:rsidR="008A790C" w:rsidRPr="002B0C53">
        <w:rPr>
          <w:rFonts w:ascii="Times New Roman" w:hAnsi="Times New Roman" w:cs="Times New Roman"/>
          <w:b/>
          <w:sz w:val="26"/>
          <w:szCs w:val="26"/>
        </w:rPr>
        <w:t xml:space="preserve">: </w:t>
      </w:r>
    </w:p>
    <w:p w:rsidR="00C70F61" w:rsidRPr="008A790C" w:rsidRDefault="008A790C" w:rsidP="008A37D6">
      <w:pPr>
        <w:pStyle w:val="ListParagraph"/>
        <w:spacing w:after="0" w:line="360" w:lineRule="auto"/>
        <w:ind w:left="0" w:firstLine="568"/>
        <w:jc w:val="both"/>
        <w:rPr>
          <w:rFonts w:ascii="Times New Roman" w:hAnsi="Times New Roman" w:cs="Times New Roman"/>
          <w:b/>
          <w:sz w:val="26"/>
          <w:szCs w:val="26"/>
        </w:rPr>
      </w:pPr>
      <w:r>
        <w:rPr>
          <w:rFonts w:ascii="Times New Roman" w:eastAsia="Calibri" w:hAnsi="Times New Roman" w:cs="Times New Roman"/>
          <w:sz w:val="26"/>
          <w:szCs w:val="26"/>
          <w:lang w:val="sv-SE"/>
        </w:rPr>
        <w:t>T</w:t>
      </w:r>
      <w:r w:rsidRPr="008A790C">
        <w:rPr>
          <w:rFonts w:ascii="Times New Roman" w:eastAsia="Calibri" w:hAnsi="Times New Roman" w:cs="Times New Roman"/>
          <w:sz w:val="26"/>
          <w:szCs w:val="26"/>
          <w:lang w:val="sv-SE"/>
        </w:rPr>
        <w:t>heo quy định của Bộ Giáo dục &amp; Đào tạo tại khoản 2, 3 Điều 7 của Quy chế tuyển sinh trình độ đại học; tuyển sinh trình độ cao đẳng ngành Giáo dục Mầm non ban hành kèm theo thông tư số 09/2020/T</w:t>
      </w:r>
      <w:r>
        <w:rPr>
          <w:rFonts w:ascii="Times New Roman" w:eastAsia="Calibri" w:hAnsi="Times New Roman" w:cs="Times New Roman"/>
          <w:sz w:val="26"/>
          <w:szCs w:val="26"/>
          <w:lang w:val="sv-SE"/>
        </w:rPr>
        <w:t xml:space="preserve">T-BGDĐT ngày 7 tháng 5 năm 2020. </w:t>
      </w:r>
    </w:p>
    <w:p w:rsidR="00C70F61" w:rsidRDefault="00C70F61" w:rsidP="008A37D6">
      <w:pPr>
        <w:pStyle w:val="ListParagraph"/>
        <w:numPr>
          <w:ilvl w:val="0"/>
          <w:numId w:val="12"/>
        </w:numPr>
        <w:spacing w:after="0" w:line="360" w:lineRule="auto"/>
        <w:jc w:val="both"/>
        <w:rPr>
          <w:rFonts w:ascii="Times New Roman" w:hAnsi="Times New Roman" w:cs="Times New Roman"/>
          <w:b/>
          <w:sz w:val="26"/>
          <w:szCs w:val="26"/>
        </w:rPr>
      </w:pPr>
      <w:r w:rsidRPr="00C70F61">
        <w:rPr>
          <w:rFonts w:ascii="Times New Roman" w:hAnsi="Times New Roman" w:cs="Times New Roman"/>
          <w:b/>
          <w:sz w:val="26"/>
          <w:szCs w:val="26"/>
        </w:rPr>
        <w:t xml:space="preserve">Nguyên tắc xét tuyển: </w:t>
      </w:r>
    </w:p>
    <w:p w:rsidR="008A790C" w:rsidRDefault="008A790C" w:rsidP="008A37D6">
      <w:pPr>
        <w:pStyle w:val="ListParagraph"/>
        <w:spacing w:after="0" w:line="360" w:lineRule="auto"/>
        <w:ind w:left="0" w:firstLine="720"/>
        <w:jc w:val="both"/>
        <w:rPr>
          <w:rFonts w:ascii="Times New Roman" w:hAnsi="Times New Roman" w:cs="Times New Roman"/>
          <w:sz w:val="26"/>
          <w:szCs w:val="26"/>
        </w:rPr>
      </w:pPr>
      <w:r w:rsidRPr="008A790C">
        <w:rPr>
          <w:rFonts w:ascii="Times New Roman" w:hAnsi="Times New Roman" w:cs="Times New Roman"/>
          <w:sz w:val="26"/>
          <w:szCs w:val="26"/>
        </w:rPr>
        <w:t xml:space="preserve">Thực hiện xét tuyển thẳng và ưu tiên xét tuyển theo quy định của Bộ Giáo dục và Đào tạo, được thể hiện cụ thể tại mục 1.8. Chính sách ưu tiên xét tuyển thẳng; ưu           tiên xét tuyển tại đề án tuyển sinh của Trường. </w:t>
      </w:r>
    </w:p>
    <w:p w:rsidR="002401DD" w:rsidRPr="00A959D8" w:rsidRDefault="00A959D8" w:rsidP="00A959D8">
      <w:pPr>
        <w:spacing w:after="0" w:line="360" w:lineRule="auto"/>
        <w:ind w:left="180"/>
        <w:jc w:val="both"/>
        <w:rPr>
          <w:rFonts w:ascii="Times New Roman" w:hAnsi="Times New Roman" w:cs="Times New Roman"/>
          <w:b/>
          <w:sz w:val="26"/>
          <w:szCs w:val="26"/>
        </w:rPr>
      </w:pPr>
      <w:r>
        <w:rPr>
          <w:rFonts w:ascii="Times New Roman" w:hAnsi="Times New Roman" w:cs="Times New Roman"/>
          <w:b/>
          <w:sz w:val="26"/>
          <w:szCs w:val="26"/>
        </w:rPr>
        <w:t xml:space="preserve">3.2 </w:t>
      </w:r>
      <w:r w:rsidR="002401DD" w:rsidRPr="00A959D8">
        <w:rPr>
          <w:rFonts w:ascii="Times New Roman" w:hAnsi="Times New Roman" w:cs="Times New Roman"/>
          <w:b/>
          <w:sz w:val="26"/>
          <w:szCs w:val="26"/>
        </w:rPr>
        <w:t>Phương thức 2: Xét tuyển theo kết quả kỳ thi THPT năm 202</w:t>
      </w:r>
      <w:r w:rsidR="00225546" w:rsidRPr="00A959D8">
        <w:rPr>
          <w:rFonts w:ascii="Times New Roman" w:hAnsi="Times New Roman" w:cs="Times New Roman"/>
          <w:b/>
          <w:sz w:val="26"/>
          <w:szCs w:val="26"/>
        </w:rPr>
        <w:t>1</w:t>
      </w:r>
      <w:r w:rsidR="002401DD" w:rsidRPr="00A959D8">
        <w:rPr>
          <w:rFonts w:ascii="Times New Roman" w:hAnsi="Times New Roman" w:cs="Times New Roman"/>
          <w:b/>
          <w:sz w:val="26"/>
          <w:szCs w:val="26"/>
        </w:rPr>
        <w:t xml:space="preserve">: </w:t>
      </w:r>
    </w:p>
    <w:p w:rsidR="00D32204" w:rsidRDefault="002401DD" w:rsidP="008A37D6">
      <w:pPr>
        <w:pStyle w:val="ListParagraph"/>
        <w:numPr>
          <w:ilvl w:val="0"/>
          <w:numId w:val="12"/>
        </w:numPr>
        <w:spacing w:after="0" w:line="360" w:lineRule="auto"/>
        <w:jc w:val="both"/>
        <w:rPr>
          <w:rFonts w:ascii="Times New Roman" w:hAnsi="Times New Roman" w:cs="Times New Roman"/>
          <w:sz w:val="26"/>
          <w:szCs w:val="26"/>
        </w:rPr>
      </w:pPr>
      <w:r w:rsidRPr="002401DD">
        <w:rPr>
          <w:rFonts w:ascii="Times New Roman" w:hAnsi="Times New Roman" w:cs="Times New Roman"/>
          <w:sz w:val="26"/>
          <w:szCs w:val="26"/>
        </w:rPr>
        <w:t xml:space="preserve">Đối tượng: </w:t>
      </w:r>
    </w:p>
    <w:p w:rsidR="00682CCE" w:rsidRPr="00D32204" w:rsidRDefault="00D32204" w:rsidP="008A37D6">
      <w:pPr>
        <w:spacing w:after="0" w:line="360" w:lineRule="auto"/>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00682CCE" w:rsidRPr="00D32204">
        <w:rPr>
          <w:rFonts w:ascii="Times New Roman" w:hAnsi="Times New Roman" w:cs="Times New Roman"/>
          <w:sz w:val="26"/>
          <w:szCs w:val="26"/>
        </w:rPr>
        <w:t>Có kết quả thi tốt nghiệp THPT năm 202</w:t>
      </w:r>
      <w:r w:rsidR="00225546" w:rsidRPr="00D32204">
        <w:rPr>
          <w:rFonts w:ascii="Times New Roman" w:hAnsi="Times New Roman" w:cs="Times New Roman"/>
          <w:sz w:val="26"/>
          <w:szCs w:val="26"/>
        </w:rPr>
        <w:t>1</w:t>
      </w:r>
    </w:p>
    <w:p w:rsidR="00D32204" w:rsidRDefault="00D32204" w:rsidP="008A37D6">
      <w:pPr>
        <w:spacing w:after="0" w:line="360" w:lineRule="auto"/>
        <w:ind w:firstLine="568"/>
        <w:jc w:val="both"/>
        <w:rPr>
          <w:rFonts w:ascii="Times New Roman" w:hAnsi="Times New Roman" w:cs="Times New Roman"/>
          <w:sz w:val="26"/>
          <w:szCs w:val="26"/>
        </w:rPr>
      </w:pPr>
      <w:r>
        <w:rPr>
          <w:rFonts w:ascii="Times New Roman" w:hAnsi="Times New Roman" w:cs="Times New Roman"/>
          <w:sz w:val="26"/>
          <w:szCs w:val="26"/>
          <w:lang w:val="sv-SE"/>
        </w:rPr>
        <w:t xml:space="preserve">- </w:t>
      </w:r>
      <w:r w:rsidR="002401DD" w:rsidRPr="00D32204">
        <w:rPr>
          <w:rFonts w:ascii="Times New Roman" w:hAnsi="Times New Roman" w:cs="Times New Roman"/>
          <w:sz w:val="26"/>
          <w:szCs w:val="26"/>
          <w:lang w:val="sv-SE"/>
        </w:rPr>
        <w:t xml:space="preserve">Tổng điểm </w:t>
      </w:r>
      <w:r w:rsidR="002401DD" w:rsidRPr="00D32204">
        <w:rPr>
          <w:rFonts w:ascii="Times New Roman" w:hAnsi="Times New Roman" w:cs="Times New Roman"/>
          <w:sz w:val="26"/>
          <w:szCs w:val="26"/>
        </w:rPr>
        <w:t>xét tuyển áp dụng đối với tất cả các ngành/nhóm ngành/Chương trình đào tạo phải đạt từ</w:t>
      </w:r>
      <w:r w:rsidR="007B72CB" w:rsidRPr="00D32204">
        <w:rPr>
          <w:rFonts w:ascii="Times New Roman" w:hAnsi="Times New Roman" w:cs="Times New Roman"/>
          <w:sz w:val="26"/>
          <w:szCs w:val="26"/>
        </w:rPr>
        <w:t xml:space="preserve"> 17</w:t>
      </w:r>
      <w:r w:rsidR="002401DD" w:rsidRPr="00D32204">
        <w:rPr>
          <w:rFonts w:ascii="Times New Roman" w:hAnsi="Times New Roman" w:cs="Times New Roman"/>
          <w:sz w:val="26"/>
          <w:szCs w:val="26"/>
        </w:rPr>
        <w:t xml:space="preserve"> điểm trở lên bao gồm điểm ưu tiên đối tượng, khu vực (Nế</w:t>
      </w:r>
      <w:r w:rsidR="00682CCE" w:rsidRPr="00D32204">
        <w:rPr>
          <w:rFonts w:ascii="Times New Roman" w:hAnsi="Times New Roman" w:cs="Times New Roman"/>
          <w:sz w:val="26"/>
          <w:szCs w:val="26"/>
        </w:rPr>
        <w:t>u có).</w:t>
      </w:r>
    </w:p>
    <w:p w:rsidR="00D32204" w:rsidRDefault="00D32204" w:rsidP="008A37D6">
      <w:pPr>
        <w:pStyle w:val="ListParagraph"/>
        <w:numPr>
          <w:ilvl w:val="0"/>
          <w:numId w:val="12"/>
        </w:numPr>
        <w:spacing w:after="0" w:line="360" w:lineRule="auto"/>
        <w:jc w:val="both"/>
        <w:rPr>
          <w:rFonts w:ascii="Times New Roman" w:hAnsi="Times New Roman" w:cs="Times New Roman"/>
          <w:b/>
          <w:sz w:val="26"/>
          <w:szCs w:val="26"/>
        </w:rPr>
      </w:pPr>
      <w:r w:rsidRPr="00C70F61">
        <w:rPr>
          <w:rFonts w:ascii="Times New Roman" w:hAnsi="Times New Roman" w:cs="Times New Roman"/>
          <w:b/>
          <w:sz w:val="26"/>
          <w:szCs w:val="26"/>
        </w:rPr>
        <w:t xml:space="preserve">Nguyên tắc xét tuyển: </w:t>
      </w:r>
    </w:p>
    <w:p w:rsidR="00D32204" w:rsidRDefault="00682CCE" w:rsidP="008A37D6">
      <w:pPr>
        <w:spacing w:after="0" w:line="360" w:lineRule="auto"/>
        <w:ind w:firstLine="568"/>
        <w:jc w:val="both"/>
        <w:rPr>
          <w:rFonts w:ascii="Times New Roman" w:hAnsi="Times New Roman" w:cs="Times New Roman"/>
          <w:sz w:val="26"/>
          <w:szCs w:val="26"/>
        </w:rPr>
      </w:pPr>
      <w:r w:rsidRPr="00D32204">
        <w:rPr>
          <w:rFonts w:ascii="Times New Roman" w:hAnsi="Times New Roman" w:cs="Times New Roman"/>
          <w:sz w:val="26"/>
          <w:szCs w:val="26"/>
        </w:rPr>
        <w:t xml:space="preserve"> </w:t>
      </w:r>
      <w:r w:rsidR="002401DD">
        <w:rPr>
          <w:rFonts w:ascii="Times New Roman" w:hAnsi="Times New Roman" w:cs="Times New Roman"/>
          <w:sz w:val="26"/>
          <w:szCs w:val="26"/>
        </w:rPr>
        <w:t>Đ</w:t>
      </w:r>
      <w:r w:rsidR="002401DD" w:rsidRPr="002401DD">
        <w:rPr>
          <w:rFonts w:ascii="Times New Roman" w:eastAsia="Calibri" w:hAnsi="Times New Roman" w:cs="Times New Roman"/>
          <w:sz w:val="26"/>
          <w:szCs w:val="26"/>
          <w:lang w:val="sv-SE"/>
        </w:rPr>
        <w:t xml:space="preserve">ược thực hiện theo “Quy chế tuyển sinh trình độ đại học; tuyển sinh trình độ cao đẳng ngành Giáo dục Mầm non”  của Bộ Giáo dục và Đào tạo hiện hành. </w:t>
      </w:r>
    </w:p>
    <w:p w:rsidR="008E5DD4" w:rsidRDefault="002401DD" w:rsidP="008A37D6">
      <w:pPr>
        <w:spacing w:after="0" w:line="360" w:lineRule="auto"/>
        <w:ind w:firstLine="568"/>
        <w:jc w:val="both"/>
        <w:rPr>
          <w:rFonts w:ascii="Times New Roman" w:eastAsia="Calibri" w:hAnsi="Times New Roman" w:cs="Times New Roman"/>
          <w:sz w:val="26"/>
          <w:szCs w:val="26"/>
          <w:lang w:val="vi-VN"/>
        </w:rPr>
      </w:pPr>
      <w:r w:rsidRPr="00D32204">
        <w:rPr>
          <w:rFonts w:ascii="Times New Roman" w:eastAsia="Calibri" w:hAnsi="Times New Roman" w:cs="Times New Roman"/>
          <w:sz w:val="26"/>
          <w:szCs w:val="26"/>
        </w:rPr>
        <w:lastRenderedPageBreak/>
        <w:t>Đ</w:t>
      </w:r>
      <w:r w:rsidRPr="00D32204">
        <w:rPr>
          <w:rFonts w:ascii="Times New Roman" w:eastAsia="Calibri" w:hAnsi="Times New Roman" w:cs="Times New Roman"/>
          <w:sz w:val="26"/>
          <w:szCs w:val="26"/>
          <w:lang w:val="vi-VN"/>
        </w:rPr>
        <w:t xml:space="preserve">iểm xét tuyển bao gồm: Kết quả điểm 3 bài thi/môn thi trong kỳ thi </w:t>
      </w:r>
      <w:r w:rsidRPr="00D32204">
        <w:rPr>
          <w:rFonts w:ascii="Times New Roman" w:eastAsia="Calibri" w:hAnsi="Times New Roman" w:cs="Times New Roman"/>
          <w:sz w:val="26"/>
          <w:szCs w:val="26"/>
        </w:rPr>
        <w:t>THPT năm 202</w:t>
      </w:r>
      <w:r w:rsidR="00225546" w:rsidRPr="00D32204">
        <w:rPr>
          <w:rFonts w:ascii="Times New Roman" w:eastAsia="Calibri" w:hAnsi="Times New Roman" w:cs="Times New Roman"/>
          <w:sz w:val="26"/>
          <w:szCs w:val="26"/>
        </w:rPr>
        <w:t>1</w:t>
      </w:r>
      <w:r w:rsidRPr="00D32204">
        <w:rPr>
          <w:rFonts w:ascii="Times New Roman" w:eastAsia="Calibri" w:hAnsi="Times New Roman" w:cs="Times New Roman"/>
          <w:sz w:val="26"/>
          <w:szCs w:val="26"/>
          <w:lang w:val="vi-VN"/>
        </w:rPr>
        <w:t xml:space="preserve"> theo tổ hợp </w:t>
      </w:r>
      <w:r w:rsidRPr="00D32204">
        <w:rPr>
          <w:rFonts w:ascii="Times New Roman" w:eastAsia="Calibri" w:hAnsi="Times New Roman" w:cs="Times New Roman"/>
          <w:sz w:val="26"/>
          <w:szCs w:val="26"/>
        </w:rPr>
        <w:t>đăng ký xét tuyển</w:t>
      </w:r>
      <w:r w:rsidRPr="00D32204">
        <w:rPr>
          <w:rFonts w:ascii="Times New Roman" w:eastAsia="Calibri" w:hAnsi="Times New Roman" w:cs="Times New Roman"/>
          <w:sz w:val="26"/>
          <w:szCs w:val="26"/>
          <w:lang w:val="vi-VN"/>
        </w:rPr>
        <w:t xml:space="preserve"> cho nhóm ngành/ngành</w:t>
      </w:r>
      <w:r w:rsidRPr="00D32204">
        <w:rPr>
          <w:rFonts w:ascii="Times New Roman" w:eastAsia="Calibri" w:hAnsi="Times New Roman" w:cs="Times New Roman"/>
          <w:sz w:val="26"/>
          <w:szCs w:val="26"/>
        </w:rPr>
        <w:t>/chương trình đào tạo</w:t>
      </w:r>
      <w:r w:rsidRPr="00D32204">
        <w:rPr>
          <w:rFonts w:ascii="Times New Roman" w:eastAsia="Calibri" w:hAnsi="Times New Roman" w:cs="Times New Roman"/>
          <w:sz w:val="26"/>
          <w:szCs w:val="26"/>
          <w:lang w:val="vi-VN"/>
        </w:rPr>
        <w:t xml:space="preserve">; </w:t>
      </w:r>
      <w:r w:rsidRPr="00D32204">
        <w:rPr>
          <w:rFonts w:ascii="Times New Roman" w:eastAsia="Calibri" w:hAnsi="Times New Roman" w:cs="Times New Roman"/>
          <w:sz w:val="26"/>
          <w:szCs w:val="26"/>
        </w:rPr>
        <w:t>đ</w:t>
      </w:r>
      <w:r w:rsidRPr="00D32204">
        <w:rPr>
          <w:rFonts w:ascii="Times New Roman" w:eastAsia="Calibri" w:hAnsi="Times New Roman" w:cs="Times New Roman"/>
          <w:sz w:val="26"/>
          <w:szCs w:val="26"/>
          <w:lang w:val="vi-VN"/>
        </w:rPr>
        <w:t>iểm ưu tiên theo khu vực và đối tượng của thí sinh (nếu có) được tính căn cứ vào Quy chế tuyển sinh năm 202</w:t>
      </w:r>
      <w:r w:rsidR="00225546" w:rsidRPr="00D32204">
        <w:rPr>
          <w:rFonts w:ascii="Times New Roman" w:eastAsia="Calibri" w:hAnsi="Times New Roman" w:cs="Times New Roman"/>
          <w:sz w:val="26"/>
          <w:szCs w:val="26"/>
        </w:rPr>
        <w:t>1</w:t>
      </w:r>
      <w:r w:rsidRPr="00D32204">
        <w:rPr>
          <w:rFonts w:ascii="Times New Roman" w:eastAsia="Calibri" w:hAnsi="Times New Roman" w:cs="Times New Roman"/>
          <w:sz w:val="26"/>
          <w:szCs w:val="26"/>
          <w:lang w:val="vi-VN"/>
        </w:rPr>
        <w:t xml:space="preserve"> của Bộ Giáo dục và Đào tạo. Tổng điểm xét tuyển được tính theo công thức: </w:t>
      </w:r>
    </w:p>
    <w:p w:rsidR="002401DD" w:rsidRPr="002401DD" w:rsidRDefault="002401DD" w:rsidP="008A37D6">
      <w:pPr>
        <w:tabs>
          <w:tab w:val="left" w:pos="540"/>
        </w:tabs>
        <w:autoSpaceDN w:val="0"/>
        <w:spacing w:after="0" w:line="360" w:lineRule="auto"/>
        <w:ind w:left="540"/>
        <w:contextualSpacing/>
        <w:jc w:val="both"/>
        <w:rPr>
          <w:rFonts w:ascii="Times New Roman" w:eastAsia="Calibri" w:hAnsi="Times New Roman" w:cs="Times New Roman"/>
          <w:sz w:val="26"/>
          <w:szCs w:val="26"/>
          <w:lang w:val="vi-VN"/>
        </w:rPr>
      </w:pPr>
      <w:r w:rsidRPr="002401DD">
        <w:rPr>
          <w:rFonts w:ascii="Times New Roman" w:eastAsia="Calibri" w:hAnsi="Times New Roman" w:cs="Times New Roman"/>
          <w:sz w:val="26"/>
          <w:szCs w:val="26"/>
        </w:rPr>
        <w:tab/>
        <w:t>+ Đối với ngành/nhóm ngành/chương trình không nhân hệ số:</w:t>
      </w:r>
    </w:p>
    <w:p w:rsidR="002401DD" w:rsidRPr="002401DD" w:rsidRDefault="002401DD" w:rsidP="008A37D6">
      <w:pPr>
        <w:spacing w:after="0" w:line="360" w:lineRule="auto"/>
        <w:ind w:left="1440"/>
        <w:jc w:val="both"/>
        <w:rPr>
          <w:rFonts w:ascii="Times New Roman" w:eastAsia="Calibri" w:hAnsi="Times New Roman" w:cs="Times New Roman"/>
          <w:b/>
          <w:sz w:val="26"/>
          <w:szCs w:val="26"/>
          <w:shd w:val="clear" w:color="auto" w:fill="FFFFFF"/>
        </w:rPr>
      </w:pPr>
      <w:r w:rsidRPr="002401DD">
        <w:rPr>
          <w:rFonts w:ascii="Times New Roman" w:eastAsia="Calibri" w:hAnsi="Times New Roman" w:cs="Times New Roman"/>
          <w:b/>
          <w:sz w:val="26"/>
          <w:szCs w:val="26"/>
          <w:shd w:val="clear" w:color="auto" w:fill="FFFFFF"/>
          <w:lang w:val="vi-VN"/>
        </w:rPr>
        <w:t>Điểm xét t</w:t>
      </w:r>
      <w:r w:rsidRPr="002401DD">
        <w:rPr>
          <w:rFonts w:ascii="Times New Roman" w:eastAsia="Calibri" w:hAnsi="Times New Roman" w:cs="Times New Roman"/>
          <w:b/>
          <w:sz w:val="26"/>
          <w:szCs w:val="26"/>
          <w:shd w:val="clear" w:color="auto" w:fill="FFFFFF"/>
        </w:rPr>
        <w:t>uyển</w:t>
      </w:r>
      <w:r w:rsidRPr="002401DD">
        <w:rPr>
          <w:rFonts w:ascii="Times New Roman" w:eastAsia="Calibri" w:hAnsi="Times New Roman" w:cs="Times New Roman"/>
          <w:b/>
          <w:sz w:val="26"/>
          <w:szCs w:val="26"/>
          <w:shd w:val="clear" w:color="auto" w:fill="FFFFFF"/>
          <w:lang w:val="vi-VN"/>
        </w:rPr>
        <w:t xml:space="preserve"> = (M1 + M2 + M3) + Điểm ưu tiên</w:t>
      </w:r>
    </w:p>
    <w:p w:rsidR="002401DD" w:rsidRPr="002401DD" w:rsidRDefault="002401DD" w:rsidP="008A37D6">
      <w:pPr>
        <w:spacing w:after="0" w:line="360" w:lineRule="auto"/>
        <w:ind w:firstLine="720"/>
        <w:jc w:val="both"/>
        <w:rPr>
          <w:rFonts w:ascii="Times New Roman" w:eastAsia="Calibri" w:hAnsi="Times New Roman" w:cs="Times New Roman"/>
          <w:sz w:val="26"/>
          <w:szCs w:val="26"/>
          <w:shd w:val="clear" w:color="auto" w:fill="FFFFFF"/>
        </w:rPr>
      </w:pPr>
      <w:r w:rsidRPr="002401DD">
        <w:rPr>
          <w:rFonts w:ascii="Times New Roman" w:eastAsia="Calibri" w:hAnsi="Times New Roman" w:cs="Times New Roman"/>
          <w:b/>
          <w:sz w:val="26"/>
          <w:szCs w:val="26"/>
          <w:shd w:val="clear" w:color="auto" w:fill="FFFFFF"/>
        </w:rPr>
        <w:t xml:space="preserve">+ </w:t>
      </w:r>
      <w:r w:rsidRPr="002401DD">
        <w:rPr>
          <w:rFonts w:ascii="Times New Roman" w:eastAsia="Calibri" w:hAnsi="Times New Roman" w:cs="Times New Roman"/>
          <w:sz w:val="26"/>
          <w:szCs w:val="26"/>
          <w:shd w:val="clear" w:color="auto" w:fill="FFFFFF"/>
        </w:rPr>
        <w:t xml:space="preserve">Đối với </w:t>
      </w:r>
      <w:r w:rsidRPr="002401DD">
        <w:rPr>
          <w:rFonts w:ascii="Times New Roman" w:eastAsia="Calibri" w:hAnsi="Times New Roman" w:cs="Times New Roman"/>
          <w:sz w:val="26"/>
          <w:szCs w:val="26"/>
        </w:rPr>
        <w:t>ngành/nhóm ngành/</w:t>
      </w:r>
      <w:r w:rsidRPr="002401DD">
        <w:rPr>
          <w:rFonts w:ascii="Times New Roman" w:eastAsia="Calibri" w:hAnsi="Times New Roman" w:cs="Times New Roman"/>
          <w:sz w:val="26"/>
          <w:szCs w:val="26"/>
          <w:shd w:val="clear" w:color="auto" w:fill="FFFFFF"/>
        </w:rPr>
        <w:t>chương trình có môn/bài thi nhân hệ số 2:</w:t>
      </w:r>
    </w:p>
    <w:p w:rsidR="002401DD" w:rsidRPr="002401DD" w:rsidRDefault="002401DD" w:rsidP="008A37D6">
      <w:pPr>
        <w:spacing w:after="0" w:line="360" w:lineRule="auto"/>
        <w:ind w:left="1440"/>
        <w:jc w:val="both"/>
        <w:rPr>
          <w:rFonts w:ascii="Times New Roman" w:eastAsia="Calibri" w:hAnsi="Times New Roman" w:cs="Times New Roman"/>
          <w:b/>
          <w:sz w:val="26"/>
          <w:szCs w:val="26"/>
          <w:shd w:val="clear" w:color="auto" w:fill="FFFFFF"/>
        </w:rPr>
      </w:pPr>
      <w:r w:rsidRPr="002401DD">
        <w:rPr>
          <w:rFonts w:ascii="Times New Roman" w:eastAsia="Calibri" w:hAnsi="Times New Roman" w:cs="Times New Roman"/>
          <w:b/>
          <w:sz w:val="26"/>
          <w:szCs w:val="26"/>
          <w:shd w:val="clear" w:color="auto" w:fill="FFFFFF"/>
          <w:lang w:val="vi-VN"/>
        </w:rPr>
        <w:t>Điểm xét tuyển</w:t>
      </w:r>
      <w:r w:rsidRPr="002401DD">
        <w:rPr>
          <w:rFonts w:ascii="Times New Roman" w:eastAsia="Calibri" w:hAnsi="Times New Roman" w:cs="Times New Roman"/>
          <w:b/>
          <w:sz w:val="26"/>
          <w:szCs w:val="26"/>
          <w:shd w:val="clear" w:color="auto" w:fill="FFFFFF"/>
        </w:rPr>
        <w:t xml:space="preserve"> = </w:t>
      </w:r>
      <m:oMath>
        <m:f>
          <m:fPr>
            <m:ctrlPr>
              <w:rPr>
                <w:rFonts w:ascii="Cambria Math" w:hAnsi="Cambria Math"/>
                <w:b/>
                <w:i/>
                <w:sz w:val="26"/>
                <w:szCs w:val="26"/>
                <w:shd w:val="clear" w:color="auto" w:fill="FFFFFF"/>
                <w:lang w:val="vi-VN"/>
              </w:rPr>
            </m:ctrlPr>
          </m:fPr>
          <m:num>
            <m:d>
              <m:dPr>
                <m:ctrlPr>
                  <w:rPr>
                    <w:rFonts w:ascii="Cambria Math" w:hAnsi="Cambria Math"/>
                    <w:b/>
                    <w:sz w:val="26"/>
                    <w:szCs w:val="26"/>
                    <w:shd w:val="clear" w:color="auto" w:fill="FFFFFF"/>
                    <w:lang w:val="vi-VN"/>
                  </w:rPr>
                </m:ctrlPr>
              </m:dPr>
              <m:e>
                <m:r>
                  <m:rPr>
                    <m:sty m:val="b"/>
                  </m:rPr>
                  <w:rPr>
                    <w:rFonts w:ascii="Cambria Math" w:hAnsi="Cambria Math"/>
                    <w:sz w:val="26"/>
                    <w:szCs w:val="26"/>
                    <w:shd w:val="clear" w:color="auto" w:fill="FFFFFF"/>
                    <w:lang w:val="vi-VN"/>
                  </w:rPr>
                  <m:t>M1 + M2 + M3 x 2</m:t>
                </m:r>
              </m:e>
            </m:d>
            <m:r>
              <m:rPr>
                <m:sty m:val="bi"/>
              </m:rPr>
              <w:rPr>
                <w:rFonts w:ascii="Cambria Math" w:hAnsi="Cambria Math"/>
                <w:sz w:val="26"/>
                <w:szCs w:val="26"/>
                <w:shd w:val="clear" w:color="auto" w:fill="FFFFFF"/>
                <w:lang w:val="vi-VN"/>
              </w:rPr>
              <m:t>x 3</m:t>
            </m:r>
          </m:num>
          <m:den>
            <m:r>
              <m:rPr>
                <m:sty m:val="p"/>
              </m:rPr>
              <w:rPr>
                <w:rFonts w:ascii="Cambria Math" w:hAnsi="Cambria Math"/>
                <w:sz w:val="26"/>
                <w:szCs w:val="26"/>
                <w:shd w:val="clear" w:color="auto" w:fill="FFFFFF"/>
                <w:lang w:val="vi-VN"/>
              </w:rPr>
              <m:t>4</m:t>
            </m:r>
          </m:den>
        </m:f>
      </m:oMath>
      <w:r w:rsidRPr="002401DD">
        <w:rPr>
          <w:rFonts w:ascii="Times New Roman" w:eastAsia="Calibri" w:hAnsi="Times New Roman" w:cs="Times New Roman"/>
          <w:b/>
          <w:sz w:val="26"/>
          <w:szCs w:val="26"/>
          <w:shd w:val="clear" w:color="auto" w:fill="FFFFFF"/>
        </w:rPr>
        <w:t xml:space="preserve"> + Điểm ưu tiên</w:t>
      </w:r>
    </w:p>
    <w:p w:rsidR="00D32204" w:rsidRDefault="002401DD" w:rsidP="008A37D6">
      <w:pPr>
        <w:spacing w:after="0" w:line="360" w:lineRule="auto"/>
        <w:jc w:val="both"/>
        <w:rPr>
          <w:rFonts w:ascii="Times New Roman" w:eastAsia="Calibri" w:hAnsi="Times New Roman" w:cs="Times New Roman"/>
          <w:sz w:val="26"/>
          <w:szCs w:val="26"/>
          <w:shd w:val="clear" w:color="auto" w:fill="FFFFFF"/>
        </w:rPr>
      </w:pPr>
      <w:r w:rsidRPr="002401DD">
        <w:rPr>
          <w:rFonts w:ascii="Times New Roman" w:eastAsia="Calibri" w:hAnsi="Times New Roman" w:cs="Times New Roman"/>
          <w:sz w:val="26"/>
          <w:szCs w:val="26"/>
          <w:shd w:val="clear" w:color="auto" w:fill="FFFFFF"/>
        </w:rPr>
        <w:t>(Điểm xét tuyển được quy về tổng điểm 30, điểm số thập phân làm tròn theo quy định của Bộ Giáo dục và Đào tạo).</w:t>
      </w:r>
    </w:p>
    <w:p w:rsidR="00D32204" w:rsidRDefault="00D32204" w:rsidP="008A37D6">
      <w:pPr>
        <w:spacing w:after="0" w:line="360" w:lineRule="auto"/>
        <w:ind w:firstLine="720"/>
        <w:jc w:val="both"/>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2401DD" w:rsidRPr="00D32204">
        <w:rPr>
          <w:rFonts w:ascii="Times New Roman" w:eastAsia="Calibri" w:hAnsi="Times New Roman" w:cs="Times New Roman"/>
          <w:sz w:val="26"/>
          <w:szCs w:val="26"/>
          <w:lang w:val="vi-VN"/>
        </w:rPr>
        <w:t xml:space="preserve">Căn </w:t>
      </w:r>
      <w:r w:rsidR="002401DD" w:rsidRPr="00D32204">
        <w:rPr>
          <w:rFonts w:ascii="Times New Roman" w:eastAsia="Calibri" w:hAnsi="Times New Roman" w:cs="Times New Roman"/>
          <w:sz w:val="26"/>
          <w:szCs w:val="26"/>
          <w:shd w:val="clear" w:color="auto" w:fill="FFFFFF"/>
          <w:lang w:val="vi-VN"/>
        </w:rPr>
        <w:t xml:space="preserve">cứ chỉ tiêu tuyển sinh đào tạo theo nhóm ngành, ngành (đã trừ số lượng được tuyển thẳng, ưu tiên xét tuyển, học sinh dự bị) và danh sách thống kê ĐXT thí sinh đăng ký xét tuyển, Hội đồng tuyển sinh (HĐTS) Trường xem xét và quyết định phương án điểm trúng tuyển theo nguyên tắc </w:t>
      </w:r>
      <w:r w:rsidR="00682CCE" w:rsidRPr="00D32204">
        <w:rPr>
          <w:rFonts w:ascii="Times New Roman" w:eastAsia="Calibri" w:hAnsi="Times New Roman" w:cs="Times New Roman"/>
          <w:sz w:val="26"/>
          <w:szCs w:val="26"/>
          <w:shd w:val="clear" w:color="auto" w:fill="FFFFFF"/>
        </w:rPr>
        <w:t>điểm xét tuyển</w:t>
      </w:r>
      <w:r w:rsidR="002401DD" w:rsidRPr="00D32204">
        <w:rPr>
          <w:rFonts w:ascii="Times New Roman" w:eastAsia="Calibri" w:hAnsi="Times New Roman" w:cs="Times New Roman"/>
          <w:sz w:val="26"/>
          <w:szCs w:val="26"/>
          <w:shd w:val="clear" w:color="auto" w:fill="FFFFFF"/>
          <w:lang w:val="vi-VN"/>
        </w:rPr>
        <w:t xml:space="preserve"> từ cao tới thấp;</w:t>
      </w:r>
    </w:p>
    <w:p w:rsidR="00D32204" w:rsidRDefault="00D32204" w:rsidP="008A37D6">
      <w:pPr>
        <w:spacing w:after="0" w:line="360" w:lineRule="auto"/>
        <w:ind w:firstLine="720"/>
        <w:jc w:val="both"/>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2401DD" w:rsidRPr="00D32204">
        <w:rPr>
          <w:rFonts w:ascii="Times New Roman" w:eastAsia="Calibri" w:hAnsi="Times New Roman" w:cs="Times New Roman"/>
          <w:sz w:val="26"/>
          <w:szCs w:val="26"/>
          <w:lang w:val="vi-VN"/>
        </w:rPr>
        <w:t>Không phân biệt điểm xét trúng tuyển</w:t>
      </w:r>
      <w:r w:rsidR="00062569" w:rsidRPr="00D32204">
        <w:rPr>
          <w:rFonts w:ascii="Times New Roman" w:eastAsia="Calibri" w:hAnsi="Times New Roman" w:cs="Times New Roman"/>
          <w:sz w:val="26"/>
          <w:szCs w:val="26"/>
        </w:rPr>
        <w:t xml:space="preserve"> </w:t>
      </w:r>
      <w:r w:rsidR="002401DD" w:rsidRPr="00D32204">
        <w:rPr>
          <w:rFonts w:ascii="Times New Roman" w:eastAsia="Calibri" w:hAnsi="Times New Roman" w:cs="Times New Roman"/>
          <w:sz w:val="26"/>
          <w:szCs w:val="26"/>
          <w:lang w:val="vi-VN"/>
        </w:rPr>
        <w:t>đối với các tổ hợp bài thi/môn thi đăng ký xét tuyển khác nhau của  thí sinh vào cùng nhóm ngành hoặc ngành cụ thể;</w:t>
      </w:r>
    </w:p>
    <w:p w:rsidR="002401DD" w:rsidRPr="00D32204" w:rsidRDefault="00D32204" w:rsidP="008A37D6">
      <w:pPr>
        <w:spacing w:after="0" w:line="360" w:lineRule="auto"/>
        <w:ind w:firstLine="720"/>
        <w:jc w:val="both"/>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 xml:space="preserve">- </w:t>
      </w:r>
      <w:r w:rsidR="002401DD" w:rsidRPr="00D32204">
        <w:rPr>
          <w:rFonts w:ascii="Times New Roman" w:eastAsia="Calibri" w:hAnsi="Times New Roman" w:cs="Times New Roman"/>
          <w:sz w:val="26"/>
          <w:szCs w:val="26"/>
          <w:shd w:val="clear" w:color="auto" w:fill="FFFFFF"/>
          <w:lang w:val="vi-VN"/>
        </w:rPr>
        <w:t xml:space="preserve">Không phân biệt thứ tự ưu tiên của nguyện vọng đăng ký, trừ trường hợp xử lý các thí sinh có </w:t>
      </w:r>
      <w:r w:rsidR="00682CCE" w:rsidRPr="00D32204">
        <w:rPr>
          <w:rFonts w:ascii="Times New Roman" w:eastAsia="Calibri" w:hAnsi="Times New Roman" w:cs="Times New Roman"/>
          <w:sz w:val="26"/>
          <w:szCs w:val="26"/>
          <w:shd w:val="clear" w:color="auto" w:fill="FFFFFF"/>
        </w:rPr>
        <w:t>điểm xét tuyển</w:t>
      </w:r>
      <w:r w:rsidR="002401DD" w:rsidRPr="00D32204">
        <w:rPr>
          <w:rFonts w:ascii="Times New Roman" w:eastAsia="Calibri" w:hAnsi="Times New Roman" w:cs="Times New Roman"/>
          <w:sz w:val="26"/>
          <w:szCs w:val="26"/>
          <w:shd w:val="clear" w:color="auto" w:fill="FFFFFF"/>
          <w:lang w:val="vi-VN"/>
        </w:rPr>
        <w:t xml:space="preserve"> bằng nhau theo quy định </w:t>
      </w:r>
      <w:r w:rsidR="00262F11" w:rsidRPr="00D32204">
        <w:rPr>
          <w:rFonts w:ascii="Times New Roman" w:eastAsia="Calibri" w:hAnsi="Times New Roman" w:cs="Times New Roman"/>
          <w:sz w:val="26"/>
          <w:szCs w:val="26"/>
          <w:shd w:val="clear" w:color="auto" w:fill="FFFFFF"/>
        </w:rPr>
        <w:t>sau: ”</w:t>
      </w:r>
      <w:r w:rsidR="002401DD" w:rsidRPr="00D32204">
        <w:rPr>
          <w:rFonts w:ascii="Times New Roman" w:eastAsia="Calibri" w:hAnsi="Times New Roman" w:cs="Times New Roman"/>
          <w:sz w:val="26"/>
          <w:szCs w:val="26"/>
          <w:shd w:val="clear" w:color="auto" w:fill="FFFFFF"/>
          <w:lang w:val="vi-VN"/>
        </w:rPr>
        <w:t xml:space="preserve">Trường hợp thí sinh có </w:t>
      </w:r>
      <w:r w:rsidR="00682CCE" w:rsidRPr="00D32204">
        <w:rPr>
          <w:rFonts w:ascii="Times New Roman" w:eastAsia="Calibri" w:hAnsi="Times New Roman" w:cs="Times New Roman"/>
          <w:sz w:val="26"/>
          <w:szCs w:val="26"/>
          <w:shd w:val="clear" w:color="auto" w:fill="FFFFFF"/>
        </w:rPr>
        <w:t>điểm xét tuyển</w:t>
      </w:r>
      <w:r w:rsidR="002401DD" w:rsidRPr="00D32204">
        <w:rPr>
          <w:rFonts w:ascii="Times New Roman" w:eastAsia="Calibri" w:hAnsi="Times New Roman" w:cs="Times New Roman"/>
          <w:sz w:val="26"/>
          <w:szCs w:val="26"/>
          <w:shd w:val="clear" w:color="auto" w:fill="FFFFFF"/>
          <w:lang w:val="vi-VN"/>
        </w:rPr>
        <w:t xml:space="preserve"> bằng nhau trong cùng ngành/nhóm ngành xét tuyển</w:t>
      </w:r>
      <w:r w:rsidR="002401DD" w:rsidRPr="00D32204">
        <w:rPr>
          <w:rFonts w:ascii="Times New Roman" w:eastAsia="Calibri" w:hAnsi="Times New Roman" w:cs="Times New Roman"/>
          <w:sz w:val="26"/>
          <w:szCs w:val="26"/>
          <w:shd w:val="clear" w:color="auto" w:fill="FFFFFF"/>
        </w:rPr>
        <w:t xml:space="preserve">, Trường </w:t>
      </w:r>
      <w:r w:rsidR="002401DD" w:rsidRPr="00D32204">
        <w:rPr>
          <w:rFonts w:ascii="Times New Roman" w:eastAsia="Calibri" w:hAnsi="Times New Roman" w:cs="Times New Roman"/>
          <w:sz w:val="26"/>
          <w:szCs w:val="26"/>
          <w:lang w:val="sv-SE"/>
        </w:rPr>
        <w:t>ưu tiên xét tuyển thí sinh có</w:t>
      </w:r>
      <w:r w:rsidR="009F76ED" w:rsidRPr="00D32204">
        <w:rPr>
          <w:rFonts w:ascii="Times New Roman" w:eastAsia="Calibri" w:hAnsi="Times New Roman" w:cs="Times New Roman"/>
          <w:sz w:val="26"/>
          <w:szCs w:val="26"/>
          <w:lang w:val="sv-SE"/>
        </w:rPr>
        <w:t xml:space="preserve"> thứ tự</w:t>
      </w:r>
      <w:r w:rsidR="002401DD" w:rsidRPr="00D32204">
        <w:rPr>
          <w:rFonts w:ascii="Times New Roman" w:eastAsia="Calibri" w:hAnsi="Times New Roman" w:cs="Times New Roman"/>
          <w:sz w:val="26"/>
          <w:szCs w:val="26"/>
          <w:lang w:val="sv-SE"/>
        </w:rPr>
        <w:t xml:space="preserve"> nguyện vọng cao hơn (điều kiện phụ</w:t>
      </w:r>
      <w:r w:rsidR="009F76ED" w:rsidRPr="00D32204">
        <w:rPr>
          <w:rFonts w:ascii="Times New Roman" w:eastAsia="Calibri" w:hAnsi="Times New Roman" w:cs="Times New Roman"/>
          <w:sz w:val="26"/>
          <w:szCs w:val="26"/>
          <w:lang w:val="sv-SE"/>
        </w:rPr>
        <w:t>)</w:t>
      </w:r>
      <w:r w:rsidR="00262F11" w:rsidRPr="00D32204">
        <w:rPr>
          <w:rFonts w:ascii="Times New Roman" w:eastAsia="Calibri" w:hAnsi="Times New Roman" w:cs="Times New Roman"/>
          <w:sz w:val="26"/>
          <w:szCs w:val="26"/>
          <w:lang w:val="sv-SE"/>
        </w:rPr>
        <w:t>”</w:t>
      </w:r>
      <w:r w:rsidR="002401DD" w:rsidRPr="00D32204">
        <w:rPr>
          <w:rFonts w:ascii="Times New Roman" w:eastAsia="Calibri" w:hAnsi="Times New Roman" w:cs="Times New Roman"/>
          <w:sz w:val="26"/>
          <w:szCs w:val="26"/>
          <w:lang w:val="sv-SE"/>
        </w:rPr>
        <w:t>.</w:t>
      </w:r>
    </w:p>
    <w:p w:rsidR="00202324" w:rsidRPr="00A959D8" w:rsidRDefault="00A959D8" w:rsidP="00A959D8">
      <w:pPr>
        <w:spacing w:after="0" w:line="360" w:lineRule="auto"/>
        <w:ind w:left="180"/>
        <w:jc w:val="both"/>
        <w:rPr>
          <w:rFonts w:ascii="Times New Roman" w:hAnsi="Times New Roman" w:cs="Times New Roman"/>
          <w:b/>
          <w:sz w:val="26"/>
          <w:szCs w:val="26"/>
        </w:rPr>
      </w:pPr>
      <w:r>
        <w:rPr>
          <w:rFonts w:ascii="Times New Roman" w:hAnsi="Times New Roman" w:cs="Times New Roman"/>
          <w:b/>
          <w:sz w:val="26"/>
          <w:szCs w:val="26"/>
        </w:rPr>
        <w:t xml:space="preserve">3.3 </w:t>
      </w:r>
      <w:r w:rsidR="00C70F61" w:rsidRPr="00A959D8">
        <w:rPr>
          <w:rFonts w:ascii="Times New Roman" w:hAnsi="Times New Roman" w:cs="Times New Roman"/>
          <w:b/>
          <w:sz w:val="26"/>
          <w:szCs w:val="26"/>
        </w:rPr>
        <w:t>Phương thứ</w:t>
      </w:r>
      <w:r w:rsidR="001F41A6" w:rsidRPr="00A959D8">
        <w:rPr>
          <w:rFonts w:ascii="Times New Roman" w:hAnsi="Times New Roman" w:cs="Times New Roman"/>
          <w:b/>
          <w:sz w:val="26"/>
          <w:szCs w:val="26"/>
        </w:rPr>
        <w:t>c 3</w:t>
      </w:r>
      <w:r w:rsidR="00C70F61" w:rsidRPr="00A959D8">
        <w:rPr>
          <w:rFonts w:ascii="Times New Roman" w:hAnsi="Times New Roman" w:cs="Times New Roman"/>
          <w:b/>
          <w:sz w:val="26"/>
          <w:szCs w:val="26"/>
        </w:rPr>
        <w:t xml:space="preserve">: Ưu tiên xét tuyển và xét học bạ </w:t>
      </w:r>
      <w:r w:rsidR="008A790C" w:rsidRPr="00A959D8">
        <w:rPr>
          <w:rFonts w:ascii="Times New Roman" w:eastAsia="Calibri" w:hAnsi="Times New Roman" w:cs="Times New Roman"/>
          <w:b/>
          <w:sz w:val="26"/>
          <w:szCs w:val="26"/>
        </w:rPr>
        <w:t>theo quy chế xét tuyển của Trường</w:t>
      </w:r>
    </w:p>
    <w:p w:rsidR="00D32204" w:rsidRDefault="00C70F61" w:rsidP="008A37D6">
      <w:pPr>
        <w:pStyle w:val="ListParagraph"/>
        <w:numPr>
          <w:ilvl w:val="0"/>
          <w:numId w:val="12"/>
        </w:numPr>
        <w:spacing w:after="0" w:line="360" w:lineRule="auto"/>
        <w:jc w:val="both"/>
        <w:rPr>
          <w:rFonts w:ascii="Times New Roman" w:hAnsi="Times New Roman" w:cs="Times New Roman"/>
          <w:b/>
          <w:sz w:val="26"/>
          <w:szCs w:val="26"/>
        </w:rPr>
      </w:pPr>
      <w:r w:rsidRPr="00C70F61">
        <w:rPr>
          <w:rFonts w:ascii="Times New Roman" w:hAnsi="Times New Roman" w:cs="Times New Roman"/>
          <w:b/>
          <w:sz w:val="26"/>
          <w:szCs w:val="26"/>
        </w:rPr>
        <w:t xml:space="preserve">Đối tượng: </w:t>
      </w:r>
    </w:p>
    <w:p w:rsidR="00D32204" w:rsidRDefault="008A790C" w:rsidP="008A37D6">
      <w:pPr>
        <w:spacing w:after="0" w:line="360" w:lineRule="auto"/>
        <w:ind w:firstLine="556"/>
        <w:jc w:val="both"/>
        <w:rPr>
          <w:rFonts w:ascii="Times New Roman" w:eastAsia="Times New Roman" w:hAnsi="Times New Roman" w:cs="Times New Roman"/>
          <w:bCs/>
          <w:sz w:val="26"/>
          <w:szCs w:val="26"/>
        </w:rPr>
      </w:pPr>
      <w:r w:rsidRPr="00D32204">
        <w:rPr>
          <w:rFonts w:ascii="Times New Roman" w:eastAsia="Times New Roman" w:hAnsi="Times New Roman" w:cs="Times New Roman"/>
          <w:b/>
          <w:bCs/>
          <w:sz w:val="26"/>
          <w:szCs w:val="26"/>
        </w:rPr>
        <w:t xml:space="preserve">Đối tượng 1: </w:t>
      </w:r>
      <w:r w:rsidRPr="00D32204">
        <w:rPr>
          <w:rFonts w:ascii="Times New Roman" w:eastAsia="Times New Roman" w:hAnsi="Times New Roman" w:cs="Times New Roman"/>
          <w:bCs/>
          <w:sz w:val="26"/>
          <w:szCs w:val="26"/>
        </w:rPr>
        <w:t>Thí sinh được triệu tập tham dự kỳ thi chọn đội tuyển quốc gia dự thi Olympic quốc tế; thí sinh đoạt giải nhất, nhì, ba trong kỳ thi chọn học sinh giỏi quốc gia; thí sinh đạt giải nhất, nhì, ba kỳ thi học sinh giỏi, Olympic</w:t>
      </w:r>
      <w:r w:rsidR="00752D37" w:rsidRPr="00D32204">
        <w:rPr>
          <w:rFonts w:ascii="Times New Roman" w:eastAsia="Times New Roman" w:hAnsi="Times New Roman" w:cs="Times New Roman"/>
          <w:bCs/>
          <w:sz w:val="26"/>
          <w:szCs w:val="26"/>
        </w:rPr>
        <w:t xml:space="preserve"> </w:t>
      </w:r>
      <w:r w:rsidRPr="00D32204">
        <w:rPr>
          <w:rFonts w:ascii="Times New Roman" w:eastAsia="Times New Roman" w:hAnsi="Times New Roman" w:cs="Times New Roman"/>
          <w:bCs/>
          <w:sz w:val="26"/>
          <w:szCs w:val="26"/>
        </w:rPr>
        <w:t xml:space="preserve">cấp tỉnh và thành phố trực thuộc </w:t>
      </w:r>
      <w:r w:rsidR="00DC1C15" w:rsidRPr="00D32204">
        <w:rPr>
          <w:rFonts w:ascii="Times New Roman" w:eastAsia="Times New Roman" w:hAnsi="Times New Roman" w:cs="Times New Roman"/>
          <w:bCs/>
          <w:sz w:val="26"/>
          <w:szCs w:val="26"/>
        </w:rPr>
        <w:t>T</w:t>
      </w:r>
      <w:r w:rsidRPr="00D32204">
        <w:rPr>
          <w:rFonts w:ascii="Times New Roman" w:eastAsia="Times New Roman" w:hAnsi="Times New Roman" w:cs="Times New Roman"/>
          <w:bCs/>
          <w:sz w:val="26"/>
          <w:szCs w:val="26"/>
        </w:rPr>
        <w:t xml:space="preserve">rung ương năm lớp 11 hoặc lớp 12; </w:t>
      </w:r>
      <w:r w:rsidRPr="00D32204">
        <w:rPr>
          <w:rFonts w:ascii="Times New Roman" w:hAnsi="Times New Roman" w:cs="Times New Roman"/>
          <w:sz w:val="26"/>
          <w:szCs w:val="26"/>
          <w:shd w:val="clear" w:color="auto" w:fill="FFFFFF"/>
        </w:rPr>
        <w:t xml:space="preserve">môn dự thi Olympic quốc tế hoặc môn đạt giải </w:t>
      </w:r>
      <w:r w:rsidRPr="00D32204">
        <w:rPr>
          <w:rFonts w:ascii="Times New Roman" w:eastAsia="Times New Roman" w:hAnsi="Times New Roman" w:cs="Times New Roman"/>
          <w:bCs/>
          <w:sz w:val="26"/>
          <w:szCs w:val="26"/>
        </w:rPr>
        <w:t>có trong các tổ hợp môn quy định cho phương thức xét tuyển dựa trên kết quả thi THPT của ngành/chương trình đăng ký</w:t>
      </w:r>
      <w:r w:rsidR="00AE364B">
        <w:rPr>
          <w:rFonts w:ascii="Times New Roman" w:hAnsi="Times New Roman" w:cs="Times New Roman"/>
          <w:sz w:val="26"/>
          <w:szCs w:val="26"/>
          <w:shd w:val="clear" w:color="auto" w:fill="FFFFFF"/>
        </w:rPr>
        <w:t>.</w:t>
      </w:r>
      <w:r w:rsidRPr="00D32204">
        <w:rPr>
          <w:rFonts w:ascii="Times New Roman" w:hAnsi="Times New Roman" w:cs="Times New Roman"/>
          <w:sz w:val="26"/>
          <w:szCs w:val="26"/>
          <w:shd w:val="clear" w:color="auto" w:fill="FFFFFF"/>
        </w:rPr>
        <w:t xml:space="preserve"> </w:t>
      </w:r>
    </w:p>
    <w:p w:rsidR="00490A2B" w:rsidRDefault="00490A2B" w:rsidP="008A37D6">
      <w:pPr>
        <w:spacing w:after="0" w:line="360" w:lineRule="auto"/>
        <w:ind w:firstLine="556"/>
        <w:jc w:val="both"/>
        <w:rPr>
          <w:rFonts w:ascii="Times New Roman" w:eastAsia="Times New Roman" w:hAnsi="Times New Roman" w:cs="Times New Roman"/>
          <w:b/>
          <w:bCs/>
          <w:sz w:val="26"/>
          <w:szCs w:val="26"/>
        </w:rPr>
      </w:pPr>
    </w:p>
    <w:p w:rsidR="00490A2B" w:rsidRDefault="00490A2B" w:rsidP="008A37D6">
      <w:pPr>
        <w:spacing w:after="0" w:line="360" w:lineRule="auto"/>
        <w:ind w:firstLine="556"/>
        <w:jc w:val="both"/>
        <w:rPr>
          <w:rFonts w:ascii="Times New Roman" w:eastAsia="Times New Roman" w:hAnsi="Times New Roman" w:cs="Times New Roman"/>
          <w:b/>
          <w:bCs/>
          <w:sz w:val="26"/>
          <w:szCs w:val="26"/>
        </w:rPr>
      </w:pPr>
    </w:p>
    <w:p w:rsidR="00490A2B" w:rsidRDefault="00490A2B" w:rsidP="008A37D6">
      <w:pPr>
        <w:spacing w:after="0" w:line="360" w:lineRule="auto"/>
        <w:ind w:firstLine="556"/>
        <w:jc w:val="both"/>
        <w:rPr>
          <w:rFonts w:ascii="Times New Roman" w:eastAsia="Times New Roman" w:hAnsi="Times New Roman" w:cs="Times New Roman"/>
          <w:b/>
          <w:bCs/>
          <w:sz w:val="26"/>
          <w:szCs w:val="26"/>
        </w:rPr>
      </w:pPr>
    </w:p>
    <w:p w:rsidR="00490A2B" w:rsidRDefault="00490A2B" w:rsidP="008A37D6">
      <w:pPr>
        <w:spacing w:after="0" w:line="360" w:lineRule="auto"/>
        <w:ind w:firstLine="556"/>
        <w:jc w:val="both"/>
        <w:rPr>
          <w:rFonts w:ascii="Times New Roman" w:eastAsia="Times New Roman" w:hAnsi="Times New Roman" w:cs="Times New Roman"/>
          <w:b/>
          <w:bCs/>
          <w:sz w:val="26"/>
          <w:szCs w:val="26"/>
        </w:rPr>
      </w:pPr>
    </w:p>
    <w:p w:rsidR="00490A2B" w:rsidRDefault="00490A2B" w:rsidP="008A37D6">
      <w:pPr>
        <w:spacing w:after="0" w:line="360" w:lineRule="auto"/>
        <w:ind w:firstLine="556"/>
        <w:jc w:val="both"/>
        <w:rPr>
          <w:rFonts w:ascii="Times New Roman" w:eastAsia="Times New Roman" w:hAnsi="Times New Roman" w:cs="Times New Roman"/>
          <w:b/>
          <w:bCs/>
          <w:sz w:val="26"/>
          <w:szCs w:val="26"/>
        </w:rPr>
      </w:pPr>
    </w:p>
    <w:p w:rsidR="00856581" w:rsidRPr="00D32204" w:rsidRDefault="008A790C" w:rsidP="008A37D6">
      <w:pPr>
        <w:spacing w:after="0" w:line="360" w:lineRule="auto"/>
        <w:ind w:firstLine="556"/>
        <w:jc w:val="both"/>
        <w:rPr>
          <w:rFonts w:ascii="Times New Roman" w:hAnsi="Times New Roman" w:cs="Times New Roman"/>
          <w:b/>
          <w:sz w:val="26"/>
          <w:szCs w:val="26"/>
        </w:rPr>
      </w:pPr>
      <w:r w:rsidRPr="00D32204">
        <w:rPr>
          <w:rFonts w:ascii="Times New Roman" w:eastAsia="Times New Roman" w:hAnsi="Times New Roman" w:cs="Times New Roman"/>
          <w:b/>
          <w:bCs/>
          <w:sz w:val="26"/>
          <w:szCs w:val="26"/>
        </w:rPr>
        <w:t>Đối tượng 2</w:t>
      </w:r>
      <w:r w:rsidRPr="00D32204">
        <w:rPr>
          <w:rFonts w:ascii="Times New Roman" w:eastAsia="Times New Roman" w:hAnsi="Times New Roman" w:cs="Times New Roman"/>
          <w:bCs/>
          <w:sz w:val="26"/>
          <w:szCs w:val="26"/>
        </w:rPr>
        <w:t xml:space="preserve">: </w:t>
      </w:r>
      <w:r w:rsidR="00856581" w:rsidRPr="00D32204">
        <w:rPr>
          <w:rFonts w:ascii="Times New Roman" w:eastAsia="Times New Roman" w:hAnsi="Times New Roman" w:cs="Times New Roman"/>
          <w:bCs/>
          <w:sz w:val="26"/>
          <w:szCs w:val="26"/>
        </w:rPr>
        <w:t>Thí sinh có kết quả ở các kỳ thi tiếng Anh quố</w:t>
      </w:r>
      <w:r w:rsidR="003E3ED9" w:rsidRPr="00D32204">
        <w:rPr>
          <w:rFonts w:ascii="Times New Roman" w:eastAsia="Times New Roman" w:hAnsi="Times New Roman" w:cs="Times New Roman"/>
          <w:bCs/>
          <w:sz w:val="26"/>
          <w:szCs w:val="26"/>
        </w:rPr>
        <w:t xml:space="preserve">c tế, đánh giá năng lực </w:t>
      </w:r>
      <w:r w:rsidR="00AC5DF9" w:rsidRPr="00D32204">
        <w:rPr>
          <w:rFonts w:ascii="Times New Roman" w:eastAsia="Times New Roman" w:hAnsi="Times New Roman" w:cs="Times New Roman"/>
          <w:bCs/>
          <w:sz w:val="26"/>
          <w:szCs w:val="26"/>
        </w:rPr>
        <w:t>quốc tế</w:t>
      </w:r>
      <w:r w:rsidR="00E116B6" w:rsidRPr="00D32204">
        <w:rPr>
          <w:rFonts w:ascii="Times New Roman" w:eastAsia="Times New Roman" w:hAnsi="Times New Roman" w:cs="Times New Roman"/>
          <w:bCs/>
          <w:sz w:val="26"/>
          <w:szCs w:val="26"/>
        </w:rPr>
        <w:t>; Các chứng chỉ và ngưỡng điểm cụ thể như sau:</w:t>
      </w:r>
    </w:p>
    <w:tbl>
      <w:tblPr>
        <w:tblStyle w:val="TableGrid"/>
        <w:tblW w:w="9072" w:type="dxa"/>
        <w:tblInd w:w="-5" w:type="dxa"/>
        <w:tblLook w:val="04A0" w:firstRow="1" w:lastRow="0" w:firstColumn="1" w:lastColumn="0" w:noHBand="0" w:noVBand="1"/>
      </w:tblPr>
      <w:tblGrid>
        <w:gridCol w:w="1093"/>
        <w:gridCol w:w="1714"/>
        <w:gridCol w:w="1462"/>
        <w:gridCol w:w="3215"/>
        <w:gridCol w:w="1588"/>
      </w:tblGrid>
      <w:tr w:rsidR="00930463" w:rsidTr="002B0C53">
        <w:trPr>
          <w:cantSplit/>
          <w:trHeight w:val="1018"/>
        </w:trPr>
        <w:tc>
          <w:tcPr>
            <w:tcW w:w="1093" w:type="dxa"/>
            <w:vAlign w:val="center"/>
          </w:tcPr>
          <w:p w:rsidR="00930463" w:rsidRPr="00BE1FD8" w:rsidRDefault="00930463" w:rsidP="00A64DA3">
            <w:pPr>
              <w:pStyle w:val="ListParagraph"/>
              <w:spacing w:before="120" w:after="120"/>
              <w:ind w:left="0"/>
              <w:contextualSpacing w:val="0"/>
              <w:jc w:val="center"/>
              <w:rPr>
                <w:rFonts w:ascii="Times New Roman" w:hAnsi="Times New Roman" w:cs="Times New Roman"/>
                <w:b/>
                <w:sz w:val="26"/>
                <w:szCs w:val="26"/>
              </w:rPr>
            </w:pPr>
            <w:r w:rsidRPr="00BE1FD8">
              <w:rPr>
                <w:rFonts w:ascii="Times New Roman" w:hAnsi="Times New Roman" w:cs="Times New Roman"/>
                <w:b/>
                <w:sz w:val="26"/>
                <w:szCs w:val="26"/>
              </w:rPr>
              <w:t>STT</w:t>
            </w:r>
          </w:p>
        </w:tc>
        <w:tc>
          <w:tcPr>
            <w:tcW w:w="1714" w:type="dxa"/>
            <w:vAlign w:val="center"/>
          </w:tcPr>
          <w:p w:rsidR="00930463" w:rsidRPr="00BE1FD8" w:rsidRDefault="00930463" w:rsidP="00A64DA3">
            <w:pPr>
              <w:pStyle w:val="ListParagraph"/>
              <w:spacing w:before="120" w:after="120"/>
              <w:ind w:left="0"/>
              <w:contextualSpacing w:val="0"/>
              <w:jc w:val="center"/>
              <w:rPr>
                <w:rFonts w:ascii="Times New Roman" w:hAnsi="Times New Roman" w:cs="Times New Roman"/>
                <w:b/>
                <w:sz w:val="26"/>
                <w:szCs w:val="26"/>
              </w:rPr>
            </w:pPr>
            <w:r w:rsidRPr="00BE1FD8">
              <w:rPr>
                <w:rFonts w:ascii="Times New Roman" w:hAnsi="Times New Roman" w:cs="Times New Roman"/>
                <w:b/>
                <w:sz w:val="26"/>
                <w:szCs w:val="26"/>
              </w:rPr>
              <w:t>Chứng chỉ/Kỳ thi</w:t>
            </w:r>
          </w:p>
        </w:tc>
        <w:tc>
          <w:tcPr>
            <w:tcW w:w="4677" w:type="dxa"/>
            <w:gridSpan w:val="2"/>
            <w:vAlign w:val="center"/>
          </w:tcPr>
          <w:p w:rsidR="00A64DA3" w:rsidRDefault="00930463" w:rsidP="00495A0A">
            <w:pPr>
              <w:pStyle w:val="ListParagraph"/>
              <w:spacing w:before="120" w:after="120"/>
              <w:ind w:left="0"/>
              <w:contextualSpacing w:val="0"/>
              <w:jc w:val="center"/>
              <w:rPr>
                <w:rFonts w:ascii="Times New Roman" w:hAnsi="Times New Roman" w:cs="Times New Roman"/>
                <w:b/>
                <w:sz w:val="26"/>
                <w:szCs w:val="26"/>
              </w:rPr>
            </w:pPr>
            <w:r w:rsidRPr="00BE1FD8">
              <w:rPr>
                <w:rFonts w:ascii="Times New Roman" w:hAnsi="Times New Roman" w:cs="Times New Roman"/>
                <w:b/>
                <w:sz w:val="26"/>
                <w:szCs w:val="26"/>
              </w:rPr>
              <w:t xml:space="preserve">Ngưỡng đảm bảo chất lượng </w:t>
            </w:r>
            <w:r w:rsidR="00B75071">
              <w:rPr>
                <w:rFonts w:ascii="Times New Roman" w:hAnsi="Times New Roman" w:cs="Times New Roman"/>
                <w:b/>
                <w:sz w:val="26"/>
                <w:szCs w:val="26"/>
              </w:rPr>
              <w:t>đầu vào</w:t>
            </w:r>
          </w:p>
          <w:p w:rsidR="00930463" w:rsidRPr="00BE1FD8" w:rsidRDefault="00930463" w:rsidP="00495A0A">
            <w:pPr>
              <w:pStyle w:val="ListParagraph"/>
              <w:spacing w:before="120" w:after="120"/>
              <w:ind w:left="0"/>
              <w:contextualSpacing w:val="0"/>
              <w:jc w:val="center"/>
              <w:rPr>
                <w:rFonts w:ascii="Times New Roman" w:hAnsi="Times New Roman" w:cs="Times New Roman"/>
                <w:b/>
                <w:sz w:val="26"/>
                <w:szCs w:val="26"/>
              </w:rPr>
            </w:pPr>
          </w:p>
        </w:tc>
        <w:tc>
          <w:tcPr>
            <w:tcW w:w="1588" w:type="dxa"/>
            <w:vAlign w:val="center"/>
          </w:tcPr>
          <w:p w:rsidR="00930463" w:rsidRPr="00BE1FD8" w:rsidRDefault="00930463" w:rsidP="00A64DA3">
            <w:pPr>
              <w:pStyle w:val="ListParagraph"/>
              <w:spacing w:before="120" w:after="120"/>
              <w:ind w:left="0"/>
              <w:contextualSpacing w:val="0"/>
              <w:jc w:val="center"/>
              <w:rPr>
                <w:rFonts w:ascii="Times New Roman" w:hAnsi="Times New Roman" w:cs="Times New Roman"/>
                <w:b/>
                <w:sz w:val="26"/>
                <w:szCs w:val="26"/>
              </w:rPr>
            </w:pPr>
            <w:r w:rsidRPr="00BE1FD8">
              <w:rPr>
                <w:rFonts w:ascii="Times New Roman" w:hAnsi="Times New Roman" w:cs="Times New Roman"/>
                <w:b/>
                <w:sz w:val="26"/>
                <w:szCs w:val="26"/>
              </w:rPr>
              <w:t>Ghi chú</w:t>
            </w:r>
          </w:p>
        </w:tc>
      </w:tr>
      <w:tr w:rsidR="00930463" w:rsidTr="002B0C53">
        <w:trPr>
          <w:cantSplit/>
        </w:trPr>
        <w:tc>
          <w:tcPr>
            <w:tcW w:w="1093" w:type="dxa"/>
            <w:vAlign w:val="center"/>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1</w:t>
            </w:r>
          </w:p>
        </w:tc>
        <w:tc>
          <w:tcPr>
            <w:tcW w:w="1714" w:type="dxa"/>
            <w:vAlign w:val="center"/>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IELTS</w:t>
            </w:r>
          </w:p>
        </w:tc>
        <w:tc>
          <w:tcPr>
            <w:tcW w:w="1462" w:type="dxa"/>
            <w:vAlign w:val="center"/>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5.0</w:t>
            </w:r>
          </w:p>
        </w:tc>
        <w:tc>
          <w:tcPr>
            <w:tcW w:w="3215" w:type="dxa"/>
            <w:vMerge w:val="restart"/>
            <w:vAlign w:val="center"/>
          </w:tcPr>
          <w:p w:rsidR="00930463" w:rsidRDefault="00930463" w:rsidP="00AD5B34">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eastAsia="Times New Roman" w:hAnsi="Times New Roman" w:cs="Times New Roman"/>
                <w:bCs/>
                <w:sz w:val="26"/>
                <w:szCs w:val="26"/>
              </w:rPr>
              <w:t>K</w:t>
            </w:r>
            <w:r w:rsidRPr="008A790C">
              <w:rPr>
                <w:rFonts w:ascii="Times New Roman" w:eastAsia="Times New Roman" w:hAnsi="Times New Roman" w:cs="Times New Roman"/>
                <w:bCs/>
                <w:sz w:val="26"/>
                <w:szCs w:val="26"/>
              </w:rPr>
              <w:t xml:space="preserve">ết quả </w:t>
            </w:r>
            <w:r w:rsidR="00AD5B34">
              <w:rPr>
                <w:rFonts w:ascii="Times New Roman" w:eastAsia="Times New Roman" w:hAnsi="Times New Roman" w:cs="Times New Roman"/>
                <w:bCs/>
                <w:sz w:val="26"/>
                <w:szCs w:val="26"/>
              </w:rPr>
              <w:t>điểm học lực học kỳ 1 và</w:t>
            </w:r>
            <w:r w:rsidRPr="008A790C">
              <w:rPr>
                <w:rFonts w:ascii="Times New Roman" w:eastAsia="Times New Roman" w:hAnsi="Times New Roman" w:cs="Times New Roman"/>
                <w:bCs/>
                <w:sz w:val="26"/>
                <w:szCs w:val="26"/>
              </w:rPr>
              <w:t xml:space="preserve"> học kỳ 2 lớp 11 và học kỳ 1 lớp 12 đạt từ </w:t>
            </w:r>
            <w:r w:rsidR="00AD5B34">
              <w:rPr>
                <w:rFonts w:ascii="Times New Roman" w:eastAsia="Times New Roman" w:hAnsi="Times New Roman" w:cs="Times New Roman"/>
                <w:bCs/>
                <w:sz w:val="26"/>
                <w:szCs w:val="26"/>
              </w:rPr>
              <w:t>6.5</w:t>
            </w:r>
            <w:r w:rsidRPr="008A790C">
              <w:rPr>
                <w:rFonts w:ascii="Times New Roman" w:eastAsia="Times New Roman" w:hAnsi="Times New Roman" w:cs="Times New Roman"/>
                <w:bCs/>
                <w:sz w:val="26"/>
                <w:szCs w:val="26"/>
              </w:rPr>
              <w:t xml:space="preserve"> trở lên</w:t>
            </w:r>
          </w:p>
        </w:tc>
        <w:tc>
          <w:tcPr>
            <w:tcW w:w="1588" w:type="dxa"/>
            <w:vAlign w:val="center"/>
          </w:tcPr>
          <w:p w:rsidR="00930463" w:rsidRDefault="007A69EB"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Thang 9.0</w:t>
            </w:r>
          </w:p>
        </w:tc>
      </w:tr>
      <w:tr w:rsidR="00930463" w:rsidTr="002B0C53">
        <w:trPr>
          <w:cantSplit/>
        </w:trPr>
        <w:tc>
          <w:tcPr>
            <w:tcW w:w="1093" w:type="dxa"/>
            <w:vAlign w:val="center"/>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2</w:t>
            </w:r>
          </w:p>
        </w:tc>
        <w:tc>
          <w:tcPr>
            <w:tcW w:w="1714" w:type="dxa"/>
            <w:vAlign w:val="center"/>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TOEFL</w:t>
            </w:r>
            <w:r w:rsidR="002720FF">
              <w:rPr>
                <w:rFonts w:ascii="Times New Roman" w:hAnsi="Times New Roman" w:cs="Times New Roman"/>
                <w:sz w:val="26"/>
                <w:szCs w:val="26"/>
              </w:rPr>
              <w:t xml:space="preserve"> iBT</w:t>
            </w:r>
          </w:p>
        </w:tc>
        <w:tc>
          <w:tcPr>
            <w:tcW w:w="1462" w:type="dxa"/>
            <w:vAlign w:val="center"/>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47</w:t>
            </w:r>
          </w:p>
        </w:tc>
        <w:tc>
          <w:tcPr>
            <w:tcW w:w="3215" w:type="dxa"/>
            <w:vMerge/>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p>
        </w:tc>
        <w:tc>
          <w:tcPr>
            <w:tcW w:w="1588" w:type="dxa"/>
            <w:vAlign w:val="center"/>
          </w:tcPr>
          <w:p w:rsidR="00930463" w:rsidRDefault="003043AC"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Thang 120</w:t>
            </w:r>
          </w:p>
        </w:tc>
      </w:tr>
      <w:tr w:rsidR="00930463" w:rsidTr="002B0C53">
        <w:trPr>
          <w:cantSplit/>
        </w:trPr>
        <w:tc>
          <w:tcPr>
            <w:tcW w:w="1093" w:type="dxa"/>
            <w:vAlign w:val="center"/>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3</w:t>
            </w:r>
          </w:p>
        </w:tc>
        <w:tc>
          <w:tcPr>
            <w:tcW w:w="1714" w:type="dxa"/>
            <w:vAlign w:val="center"/>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SAT</w:t>
            </w:r>
          </w:p>
        </w:tc>
        <w:tc>
          <w:tcPr>
            <w:tcW w:w="1462" w:type="dxa"/>
            <w:vAlign w:val="center"/>
          </w:tcPr>
          <w:p w:rsidR="00930463" w:rsidRDefault="00D10E1C"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1200</w:t>
            </w:r>
          </w:p>
        </w:tc>
        <w:tc>
          <w:tcPr>
            <w:tcW w:w="3215" w:type="dxa"/>
            <w:vMerge/>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p>
        </w:tc>
        <w:tc>
          <w:tcPr>
            <w:tcW w:w="1588" w:type="dxa"/>
            <w:vAlign w:val="center"/>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Thang 1600</w:t>
            </w:r>
          </w:p>
        </w:tc>
      </w:tr>
      <w:tr w:rsidR="00930463" w:rsidTr="002B0C53">
        <w:trPr>
          <w:cantSplit/>
        </w:trPr>
        <w:tc>
          <w:tcPr>
            <w:tcW w:w="1093" w:type="dxa"/>
            <w:vAlign w:val="center"/>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4</w:t>
            </w:r>
          </w:p>
        </w:tc>
        <w:tc>
          <w:tcPr>
            <w:tcW w:w="1714" w:type="dxa"/>
            <w:vAlign w:val="center"/>
          </w:tcPr>
          <w:p w:rsidR="00930463" w:rsidRDefault="00D10E1C"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ACT</w:t>
            </w:r>
          </w:p>
        </w:tc>
        <w:tc>
          <w:tcPr>
            <w:tcW w:w="1462" w:type="dxa"/>
            <w:vAlign w:val="center"/>
          </w:tcPr>
          <w:p w:rsidR="00930463" w:rsidRDefault="00D10E1C"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27</w:t>
            </w:r>
          </w:p>
        </w:tc>
        <w:tc>
          <w:tcPr>
            <w:tcW w:w="3215" w:type="dxa"/>
            <w:vMerge/>
          </w:tcPr>
          <w:p w:rsidR="00930463" w:rsidRDefault="00930463" w:rsidP="003B0DFE">
            <w:pPr>
              <w:pStyle w:val="ListParagraph"/>
              <w:spacing w:before="120" w:after="120" w:line="312" w:lineRule="auto"/>
              <w:ind w:left="0"/>
              <w:contextualSpacing w:val="0"/>
              <w:jc w:val="center"/>
              <w:rPr>
                <w:rFonts w:ascii="Times New Roman" w:hAnsi="Times New Roman" w:cs="Times New Roman"/>
                <w:sz w:val="26"/>
                <w:szCs w:val="26"/>
              </w:rPr>
            </w:pPr>
          </w:p>
        </w:tc>
        <w:tc>
          <w:tcPr>
            <w:tcW w:w="1588" w:type="dxa"/>
            <w:vAlign w:val="center"/>
          </w:tcPr>
          <w:p w:rsidR="00930463" w:rsidRDefault="00D10E1C" w:rsidP="003B0DFE">
            <w:pPr>
              <w:pStyle w:val="ListParagraph"/>
              <w:spacing w:before="120" w:after="120" w:line="312"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Thang 36</w:t>
            </w:r>
          </w:p>
        </w:tc>
      </w:tr>
    </w:tbl>
    <w:p w:rsidR="00AE364B" w:rsidRDefault="008A790C" w:rsidP="008A37D6">
      <w:pPr>
        <w:spacing w:after="0" w:line="360" w:lineRule="auto"/>
        <w:ind w:firstLine="555"/>
        <w:jc w:val="both"/>
        <w:rPr>
          <w:rFonts w:ascii="Times New Roman" w:eastAsia="Times New Roman" w:hAnsi="Times New Roman" w:cs="Times New Roman"/>
          <w:bCs/>
          <w:sz w:val="26"/>
          <w:szCs w:val="26"/>
        </w:rPr>
      </w:pPr>
      <w:r w:rsidRPr="00D32204">
        <w:rPr>
          <w:rFonts w:ascii="Times New Roman" w:eastAsia="Times New Roman" w:hAnsi="Times New Roman" w:cs="Times New Roman"/>
          <w:b/>
          <w:bCs/>
          <w:sz w:val="26"/>
          <w:szCs w:val="26"/>
        </w:rPr>
        <w:t>Đối tượng 3</w:t>
      </w:r>
      <w:r w:rsidR="00503E03" w:rsidRPr="00D32204">
        <w:rPr>
          <w:rFonts w:ascii="Times New Roman" w:eastAsia="Times New Roman" w:hAnsi="Times New Roman" w:cs="Times New Roman"/>
          <w:bCs/>
          <w:sz w:val="26"/>
          <w:szCs w:val="26"/>
        </w:rPr>
        <w:t xml:space="preserve">: </w:t>
      </w:r>
      <w:r w:rsidRPr="00D32204">
        <w:rPr>
          <w:rFonts w:ascii="Times New Roman" w:eastAsia="Times New Roman" w:hAnsi="Times New Roman" w:cs="Times New Roman"/>
          <w:bCs/>
          <w:sz w:val="26"/>
          <w:szCs w:val="26"/>
        </w:rPr>
        <w:t>Học sinh có kết quả xếp loại học lực học kỳ 1, học kỳ 2 lớp 11 và học kỳ 1 lớp 12 đạt từ loại giỏi trở lên thuộc các trường THPT chuyên, năng khiếu trực thuộc đại học và các trường chuyên, năng khiếu trực thuộc t</w:t>
      </w:r>
      <w:r w:rsidR="00AE364B">
        <w:rPr>
          <w:rFonts w:ascii="Times New Roman" w:eastAsia="Times New Roman" w:hAnsi="Times New Roman" w:cs="Times New Roman"/>
          <w:bCs/>
          <w:sz w:val="26"/>
          <w:szCs w:val="26"/>
        </w:rPr>
        <w:t>ỉnh/thành phố.</w:t>
      </w:r>
      <w:r w:rsidRPr="00D32204">
        <w:rPr>
          <w:rFonts w:ascii="Times New Roman" w:eastAsia="Times New Roman" w:hAnsi="Times New Roman" w:cs="Times New Roman"/>
          <w:bCs/>
          <w:sz w:val="26"/>
          <w:szCs w:val="26"/>
        </w:rPr>
        <w:t xml:space="preserve"> </w:t>
      </w:r>
    </w:p>
    <w:p w:rsidR="008A790C" w:rsidRPr="00D32204" w:rsidRDefault="008A790C" w:rsidP="008A37D6">
      <w:pPr>
        <w:spacing w:after="0" w:line="360" w:lineRule="auto"/>
        <w:ind w:firstLine="555"/>
        <w:jc w:val="both"/>
        <w:rPr>
          <w:rFonts w:ascii="Times New Roman" w:hAnsi="Times New Roman" w:cs="Times New Roman"/>
          <w:sz w:val="26"/>
          <w:szCs w:val="26"/>
        </w:rPr>
      </w:pPr>
      <w:r w:rsidRPr="00D32204">
        <w:rPr>
          <w:rFonts w:ascii="Times New Roman" w:eastAsia="Times New Roman" w:hAnsi="Times New Roman" w:cs="Times New Roman"/>
          <w:b/>
          <w:bCs/>
          <w:sz w:val="26"/>
          <w:szCs w:val="26"/>
        </w:rPr>
        <w:t>Đối tượng 4</w:t>
      </w:r>
      <w:r w:rsidRPr="00D32204">
        <w:rPr>
          <w:rFonts w:ascii="Times New Roman" w:eastAsia="Times New Roman" w:hAnsi="Times New Roman" w:cs="Times New Roman"/>
          <w:bCs/>
          <w:sz w:val="26"/>
          <w:szCs w:val="26"/>
        </w:rPr>
        <w:t xml:space="preserve">: Học sinh có kết quả </w:t>
      </w:r>
      <w:r w:rsidR="00B52E84" w:rsidRPr="00D32204">
        <w:rPr>
          <w:rFonts w:ascii="Times New Roman" w:eastAsia="Times New Roman" w:hAnsi="Times New Roman" w:cs="Times New Roman"/>
          <w:bCs/>
          <w:sz w:val="26"/>
          <w:szCs w:val="26"/>
        </w:rPr>
        <w:t>điểm học lực học kỳ 1 và</w:t>
      </w:r>
      <w:r w:rsidRPr="00D32204">
        <w:rPr>
          <w:rFonts w:ascii="Times New Roman" w:eastAsia="Times New Roman" w:hAnsi="Times New Roman" w:cs="Times New Roman"/>
          <w:bCs/>
          <w:sz w:val="26"/>
          <w:szCs w:val="26"/>
        </w:rPr>
        <w:t xml:space="preserve"> học kỳ 2 lớp 11 và học kỳ 1 lớp 12 đạt từ </w:t>
      </w:r>
      <w:r w:rsidR="00B52E84" w:rsidRPr="00D32204">
        <w:rPr>
          <w:rFonts w:ascii="Times New Roman" w:eastAsia="Times New Roman" w:hAnsi="Times New Roman" w:cs="Times New Roman"/>
          <w:bCs/>
          <w:sz w:val="26"/>
          <w:szCs w:val="26"/>
        </w:rPr>
        <w:t>6.5</w:t>
      </w:r>
      <w:r w:rsidRPr="00D32204">
        <w:rPr>
          <w:rFonts w:ascii="Times New Roman" w:eastAsia="Times New Roman" w:hAnsi="Times New Roman" w:cs="Times New Roman"/>
          <w:bCs/>
          <w:sz w:val="26"/>
          <w:szCs w:val="26"/>
        </w:rPr>
        <w:t xml:space="preserve"> trở lên, tổng điểm xét tuyển các </w:t>
      </w:r>
      <w:r w:rsidR="00242EA9" w:rsidRPr="00D32204">
        <w:rPr>
          <w:rFonts w:ascii="Times New Roman" w:eastAsia="Times New Roman" w:hAnsi="Times New Roman" w:cs="Times New Roman"/>
          <w:bCs/>
          <w:sz w:val="26"/>
          <w:szCs w:val="26"/>
        </w:rPr>
        <w:t xml:space="preserve">môn trong tổ hợp xét tuyển từ </w:t>
      </w:r>
      <w:r w:rsidR="00242EA9" w:rsidRPr="00D32204">
        <w:rPr>
          <w:rFonts w:ascii="Times New Roman" w:eastAsia="Times New Roman" w:hAnsi="Times New Roman" w:cs="Times New Roman"/>
          <w:b/>
          <w:bCs/>
          <w:sz w:val="26"/>
          <w:szCs w:val="26"/>
        </w:rPr>
        <w:t>20</w:t>
      </w:r>
      <w:r w:rsidRPr="00D32204">
        <w:rPr>
          <w:rFonts w:ascii="Times New Roman" w:eastAsia="Times New Roman" w:hAnsi="Times New Roman" w:cs="Times New Roman"/>
          <w:bCs/>
          <w:sz w:val="26"/>
          <w:szCs w:val="26"/>
        </w:rPr>
        <w:t xml:space="preserve"> trở lên bao gồm điểm ưu tiên đối tượng và khu vực; điểm môn tiếng Anh trung bình cộng 3 học kỳ phải đạt từ 6,5 trở lên.  </w:t>
      </w:r>
    </w:p>
    <w:p w:rsidR="00C70F61" w:rsidRPr="00C70F61" w:rsidRDefault="00C70F61" w:rsidP="008A37D6">
      <w:pPr>
        <w:pStyle w:val="ListParagraph"/>
        <w:numPr>
          <w:ilvl w:val="0"/>
          <w:numId w:val="12"/>
        </w:numPr>
        <w:spacing w:after="0" w:line="360" w:lineRule="auto"/>
        <w:jc w:val="both"/>
        <w:rPr>
          <w:rFonts w:ascii="Times New Roman" w:hAnsi="Times New Roman" w:cs="Times New Roman"/>
          <w:b/>
          <w:sz w:val="26"/>
          <w:szCs w:val="26"/>
        </w:rPr>
      </w:pPr>
      <w:r w:rsidRPr="00C70F61">
        <w:rPr>
          <w:rFonts w:ascii="Times New Roman" w:hAnsi="Times New Roman" w:cs="Times New Roman"/>
          <w:b/>
          <w:sz w:val="26"/>
          <w:szCs w:val="26"/>
        </w:rPr>
        <w:t>Nguyên tắc xét</w:t>
      </w:r>
      <w:r w:rsidR="000F32C7">
        <w:rPr>
          <w:rFonts w:ascii="Times New Roman" w:hAnsi="Times New Roman" w:cs="Times New Roman"/>
          <w:b/>
          <w:sz w:val="26"/>
          <w:szCs w:val="26"/>
        </w:rPr>
        <w:t xml:space="preserve"> tuyển</w:t>
      </w:r>
      <w:r w:rsidRPr="00C70F61">
        <w:rPr>
          <w:rFonts w:ascii="Times New Roman" w:hAnsi="Times New Roman" w:cs="Times New Roman"/>
          <w:b/>
          <w:sz w:val="26"/>
          <w:szCs w:val="26"/>
        </w:rPr>
        <w:t xml:space="preserve">: </w:t>
      </w:r>
    </w:p>
    <w:p w:rsidR="00C70F61" w:rsidRPr="00C70F61" w:rsidRDefault="00C70F61" w:rsidP="008A37D6">
      <w:pPr>
        <w:pStyle w:val="ListParagraph"/>
        <w:numPr>
          <w:ilvl w:val="0"/>
          <w:numId w:val="2"/>
        </w:numPr>
        <w:spacing w:after="0" w:line="360" w:lineRule="auto"/>
        <w:ind w:left="900"/>
        <w:jc w:val="both"/>
        <w:rPr>
          <w:rFonts w:ascii="Times New Roman" w:hAnsi="Times New Roman" w:cs="Times New Roman"/>
          <w:sz w:val="26"/>
          <w:szCs w:val="26"/>
        </w:rPr>
      </w:pPr>
      <w:r w:rsidRPr="00C70F61">
        <w:rPr>
          <w:rFonts w:ascii="Times New Roman" w:hAnsi="Times New Roman" w:cs="Times New Roman"/>
          <w:sz w:val="26"/>
          <w:szCs w:val="26"/>
        </w:rPr>
        <w:t xml:space="preserve">Xét </w:t>
      </w:r>
      <w:r w:rsidR="00AE364B">
        <w:rPr>
          <w:rFonts w:ascii="Times New Roman" w:hAnsi="Times New Roman" w:cs="Times New Roman"/>
          <w:sz w:val="26"/>
          <w:szCs w:val="26"/>
        </w:rPr>
        <w:t xml:space="preserve">thứ tự </w:t>
      </w:r>
      <w:r w:rsidRPr="00C70F61">
        <w:rPr>
          <w:rFonts w:ascii="Times New Roman" w:hAnsi="Times New Roman" w:cs="Times New Roman"/>
          <w:sz w:val="26"/>
          <w:szCs w:val="26"/>
        </w:rPr>
        <w:t xml:space="preserve">ưu tiên theo đối tượng từ 1 đến </w:t>
      </w:r>
      <w:r w:rsidR="00996858">
        <w:rPr>
          <w:rFonts w:ascii="Times New Roman" w:hAnsi="Times New Roman" w:cs="Times New Roman"/>
          <w:sz w:val="26"/>
          <w:szCs w:val="26"/>
        </w:rPr>
        <w:t>4</w:t>
      </w:r>
      <w:r w:rsidR="0077242C">
        <w:rPr>
          <w:rFonts w:ascii="Times New Roman" w:hAnsi="Times New Roman" w:cs="Times New Roman"/>
          <w:sz w:val="26"/>
          <w:szCs w:val="26"/>
        </w:rPr>
        <w:t>;</w:t>
      </w:r>
    </w:p>
    <w:p w:rsidR="00C70F61" w:rsidRPr="00C70F61" w:rsidRDefault="00C70F61" w:rsidP="008A37D6">
      <w:pPr>
        <w:pStyle w:val="ListParagraph"/>
        <w:numPr>
          <w:ilvl w:val="0"/>
          <w:numId w:val="2"/>
        </w:numPr>
        <w:spacing w:after="0" w:line="360" w:lineRule="auto"/>
        <w:ind w:left="0" w:firstLine="540"/>
        <w:jc w:val="both"/>
        <w:rPr>
          <w:rFonts w:ascii="Times New Roman" w:hAnsi="Times New Roman" w:cs="Times New Roman"/>
          <w:sz w:val="26"/>
          <w:szCs w:val="26"/>
        </w:rPr>
      </w:pPr>
      <w:r w:rsidRPr="00C70F61">
        <w:rPr>
          <w:rFonts w:ascii="Times New Roman" w:eastAsia="Times New Roman" w:hAnsi="Times New Roman" w:cs="Times New Roman"/>
          <w:bCs/>
          <w:sz w:val="26"/>
          <w:szCs w:val="26"/>
        </w:rPr>
        <w:t xml:space="preserve">Đối với đối tượng </w:t>
      </w:r>
      <w:r w:rsidR="00AE364B">
        <w:rPr>
          <w:rFonts w:ascii="Times New Roman" w:eastAsia="Times New Roman" w:hAnsi="Times New Roman" w:cs="Times New Roman"/>
          <w:bCs/>
          <w:sz w:val="26"/>
          <w:szCs w:val="26"/>
        </w:rPr>
        <w:t>3 và 4</w:t>
      </w:r>
      <w:r w:rsidR="00253A1E">
        <w:rPr>
          <w:rFonts w:ascii="Times New Roman" w:eastAsia="Times New Roman" w:hAnsi="Times New Roman" w:cs="Times New Roman"/>
          <w:bCs/>
          <w:sz w:val="26"/>
          <w:szCs w:val="26"/>
        </w:rPr>
        <w:t>, Trường</w:t>
      </w:r>
      <w:r w:rsidRPr="00C70F61">
        <w:rPr>
          <w:rFonts w:ascii="Times New Roman" w:eastAsia="Times New Roman" w:hAnsi="Times New Roman" w:cs="Times New Roman"/>
          <w:bCs/>
          <w:sz w:val="26"/>
          <w:szCs w:val="26"/>
        </w:rPr>
        <w:t xml:space="preserve"> xét tuyển dựa trên </w:t>
      </w:r>
      <w:r w:rsidR="002F0723">
        <w:rPr>
          <w:rFonts w:ascii="Times New Roman" w:eastAsia="Times New Roman" w:hAnsi="Times New Roman" w:cs="Times New Roman"/>
          <w:bCs/>
          <w:sz w:val="26"/>
          <w:szCs w:val="26"/>
        </w:rPr>
        <w:t>kết quả</w:t>
      </w:r>
      <w:r w:rsidR="000560D3">
        <w:rPr>
          <w:rFonts w:ascii="Times New Roman" w:eastAsia="Times New Roman" w:hAnsi="Times New Roman" w:cs="Times New Roman"/>
          <w:bCs/>
          <w:sz w:val="26"/>
          <w:szCs w:val="26"/>
        </w:rPr>
        <w:t xml:space="preserve"> </w:t>
      </w:r>
      <w:r w:rsidRPr="00C70F61">
        <w:rPr>
          <w:rFonts w:ascii="Times New Roman" w:hAnsi="Times New Roman" w:cs="Times New Roman"/>
          <w:sz w:val="26"/>
          <w:szCs w:val="26"/>
        </w:rPr>
        <w:t>học tập bậc THPT 3 học kỳ (Học kỳ</w:t>
      </w:r>
      <w:r w:rsidR="00B27270">
        <w:rPr>
          <w:rFonts w:ascii="Times New Roman" w:hAnsi="Times New Roman" w:cs="Times New Roman"/>
          <w:sz w:val="26"/>
          <w:szCs w:val="26"/>
        </w:rPr>
        <w:t xml:space="preserve"> 1 và học kỳ </w:t>
      </w:r>
      <w:r w:rsidRPr="00C70F61">
        <w:rPr>
          <w:rFonts w:ascii="Times New Roman" w:hAnsi="Times New Roman" w:cs="Times New Roman"/>
          <w:sz w:val="26"/>
          <w:szCs w:val="26"/>
        </w:rPr>
        <w:t xml:space="preserve">2 lớp 11 và học kỳ 1 lớp 12) theo tổ hợp </w:t>
      </w:r>
      <w:r w:rsidR="00BD4FBC">
        <w:rPr>
          <w:rFonts w:ascii="Times New Roman" w:hAnsi="Times New Roman" w:cs="Times New Roman"/>
          <w:sz w:val="26"/>
          <w:szCs w:val="26"/>
        </w:rPr>
        <w:t>môn đã nêu tại mục 2.</w:t>
      </w:r>
      <w:r w:rsidR="00D34293">
        <w:rPr>
          <w:rFonts w:ascii="Times New Roman" w:hAnsi="Times New Roman" w:cs="Times New Roman"/>
          <w:sz w:val="26"/>
          <w:szCs w:val="26"/>
        </w:rPr>
        <w:t xml:space="preserve"> </w:t>
      </w:r>
      <w:r w:rsidRPr="00C70F61">
        <w:rPr>
          <w:rFonts w:ascii="Times New Roman" w:hAnsi="Times New Roman" w:cs="Times New Roman"/>
          <w:sz w:val="26"/>
          <w:szCs w:val="26"/>
          <w:shd w:val="clear" w:color="auto" w:fill="FFFFFF"/>
        </w:rPr>
        <w:t xml:space="preserve">Điểm xét tuyển là tổng điểm trung bình </w:t>
      </w:r>
      <w:r w:rsidR="001F6F73">
        <w:rPr>
          <w:rFonts w:ascii="Times New Roman" w:hAnsi="Times New Roman" w:cs="Times New Roman"/>
          <w:sz w:val="26"/>
          <w:szCs w:val="26"/>
          <w:shd w:val="clear" w:color="auto" w:fill="FFFFFF"/>
        </w:rPr>
        <w:t xml:space="preserve">cộng </w:t>
      </w:r>
      <w:r w:rsidRPr="00C70F61">
        <w:rPr>
          <w:rFonts w:ascii="Times New Roman" w:hAnsi="Times New Roman" w:cs="Times New Roman"/>
          <w:sz w:val="26"/>
          <w:szCs w:val="26"/>
          <w:shd w:val="clear" w:color="auto" w:fill="FFFFFF"/>
        </w:rPr>
        <w:t>(3 học kỳ) của từng môn</w:t>
      </w:r>
      <w:r w:rsidR="001F6F73">
        <w:rPr>
          <w:rFonts w:ascii="Times New Roman" w:hAnsi="Times New Roman" w:cs="Times New Roman"/>
          <w:sz w:val="26"/>
          <w:szCs w:val="26"/>
          <w:shd w:val="clear" w:color="auto" w:fill="FFFFFF"/>
        </w:rPr>
        <w:t xml:space="preserve"> học trong tổ hợp đăng ký xét tuyển</w:t>
      </w:r>
      <w:r w:rsidRPr="00C70F61">
        <w:rPr>
          <w:rFonts w:ascii="Times New Roman" w:hAnsi="Times New Roman" w:cs="Times New Roman"/>
          <w:sz w:val="26"/>
          <w:szCs w:val="26"/>
          <w:shd w:val="clear" w:color="auto" w:fill="FFFFFF"/>
        </w:rPr>
        <w:t xml:space="preserve"> theo thang điể</w:t>
      </w:r>
      <w:r w:rsidR="003F5DF3">
        <w:rPr>
          <w:rFonts w:ascii="Times New Roman" w:hAnsi="Times New Roman" w:cs="Times New Roman"/>
          <w:sz w:val="26"/>
          <w:szCs w:val="26"/>
          <w:shd w:val="clear" w:color="auto" w:fill="FFFFFF"/>
        </w:rPr>
        <w:t>m 10</w:t>
      </w:r>
      <w:r w:rsidRPr="00C70F61">
        <w:rPr>
          <w:rFonts w:ascii="Times New Roman" w:hAnsi="Times New Roman" w:cs="Times New Roman"/>
          <w:sz w:val="26"/>
          <w:szCs w:val="26"/>
          <w:shd w:val="clear" w:color="auto" w:fill="FFFFFF"/>
        </w:rPr>
        <w:t xml:space="preserve"> </w:t>
      </w:r>
      <w:r w:rsidR="003F5DF3">
        <w:rPr>
          <w:rFonts w:ascii="Times New Roman" w:hAnsi="Times New Roman" w:cs="Times New Roman"/>
          <w:sz w:val="26"/>
          <w:szCs w:val="26"/>
          <w:shd w:val="clear" w:color="auto" w:fill="FFFFFF"/>
        </w:rPr>
        <w:t>(</w:t>
      </w:r>
      <w:r w:rsidRPr="00C70F61">
        <w:rPr>
          <w:rFonts w:ascii="Times New Roman" w:hAnsi="Times New Roman" w:cs="Times New Roman"/>
          <w:sz w:val="26"/>
          <w:szCs w:val="26"/>
          <w:shd w:val="clear" w:color="auto" w:fill="FFFFFF"/>
        </w:rPr>
        <w:t>có quy đổi nếu có môn nhân hệ số</w:t>
      </w:r>
      <w:r w:rsidR="003F5DF3">
        <w:rPr>
          <w:rFonts w:ascii="Times New Roman" w:hAnsi="Times New Roman" w:cs="Times New Roman"/>
          <w:sz w:val="26"/>
          <w:szCs w:val="26"/>
          <w:shd w:val="clear" w:color="auto" w:fill="FFFFFF"/>
        </w:rPr>
        <w:t>)</w:t>
      </w:r>
      <w:r w:rsidRPr="00C70F61">
        <w:rPr>
          <w:rFonts w:ascii="Times New Roman" w:hAnsi="Times New Roman" w:cs="Times New Roman"/>
          <w:sz w:val="26"/>
          <w:szCs w:val="26"/>
          <w:shd w:val="clear" w:color="auto" w:fill="FFFFFF"/>
        </w:rPr>
        <w:t>, cộng với điểm ưu tiên đối tượng, khu vực và được làm tròn đến hai chữ số thậ</w:t>
      </w:r>
      <w:r w:rsidR="0077242C">
        <w:rPr>
          <w:rFonts w:ascii="Times New Roman" w:hAnsi="Times New Roman" w:cs="Times New Roman"/>
          <w:sz w:val="26"/>
          <w:szCs w:val="26"/>
          <w:shd w:val="clear" w:color="auto" w:fill="FFFFFF"/>
        </w:rPr>
        <w:t>p phân;</w:t>
      </w:r>
    </w:p>
    <w:p w:rsidR="00D32204" w:rsidRPr="00D32204" w:rsidRDefault="00C70F61" w:rsidP="008A37D6">
      <w:pPr>
        <w:pStyle w:val="ListParagraph"/>
        <w:numPr>
          <w:ilvl w:val="0"/>
          <w:numId w:val="2"/>
        </w:numPr>
        <w:spacing w:after="0" w:line="360" w:lineRule="auto"/>
        <w:ind w:left="0" w:firstLine="540"/>
        <w:jc w:val="both"/>
        <w:rPr>
          <w:rFonts w:ascii="Times New Roman" w:hAnsi="Times New Roman" w:cs="Times New Roman"/>
          <w:sz w:val="26"/>
          <w:szCs w:val="26"/>
        </w:rPr>
      </w:pPr>
      <w:r w:rsidRPr="000E731F">
        <w:rPr>
          <w:rFonts w:ascii="Times New Roman" w:hAnsi="Times New Roman"/>
          <w:spacing w:val="-6"/>
          <w:sz w:val="26"/>
          <w:szCs w:val="26"/>
          <w:lang w:val="sv-SE"/>
        </w:rPr>
        <w:t xml:space="preserve">Đối với các thí sinh bằng điểm </w:t>
      </w:r>
      <w:r w:rsidR="000E731F" w:rsidRPr="000E731F">
        <w:rPr>
          <w:rFonts w:ascii="Times New Roman" w:hAnsi="Times New Roman"/>
          <w:spacing w:val="-6"/>
          <w:sz w:val="26"/>
          <w:szCs w:val="26"/>
          <w:lang w:val="sv-SE"/>
        </w:rPr>
        <w:t xml:space="preserve"> </w:t>
      </w:r>
      <w:r w:rsidRPr="000E731F">
        <w:rPr>
          <w:rFonts w:ascii="Times New Roman" w:hAnsi="Times New Roman"/>
          <w:spacing w:val="-6"/>
          <w:sz w:val="26"/>
          <w:szCs w:val="26"/>
          <w:lang w:val="sv-SE"/>
        </w:rPr>
        <w:t>xét tuyển ở cuố</w:t>
      </w:r>
      <w:r w:rsidR="001D6722" w:rsidRPr="000E731F">
        <w:rPr>
          <w:rFonts w:ascii="Times New Roman" w:hAnsi="Times New Roman"/>
          <w:spacing w:val="-6"/>
          <w:sz w:val="26"/>
          <w:szCs w:val="26"/>
          <w:lang w:val="sv-SE"/>
        </w:rPr>
        <w:t xml:space="preserve">i danh sách, </w:t>
      </w:r>
      <w:r w:rsidRPr="000E731F">
        <w:rPr>
          <w:rFonts w:ascii="Times New Roman" w:hAnsi="Times New Roman"/>
          <w:spacing w:val="-6"/>
          <w:sz w:val="26"/>
          <w:szCs w:val="26"/>
          <w:lang w:val="sv-SE"/>
        </w:rPr>
        <w:t xml:space="preserve">Nhà trường áp dụng tiêu chí phụ là điểm </w:t>
      </w:r>
      <w:r w:rsidR="0017515E" w:rsidRPr="000E731F">
        <w:rPr>
          <w:rFonts w:ascii="Times New Roman" w:hAnsi="Times New Roman"/>
          <w:spacing w:val="-6"/>
          <w:sz w:val="26"/>
          <w:szCs w:val="26"/>
          <w:lang w:val="sv-SE"/>
        </w:rPr>
        <w:t xml:space="preserve">trung  bình </w:t>
      </w:r>
      <w:r w:rsidR="000E731F" w:rsidRPr="000E731F">
        <w:rPr>
          <w:rFonts w:ascii="Times New Roman" w:hAnsi="Times New Roman"/>
          <w:spacing w:val="-6"/>
          <w:sz w:val="26"/>
          <w:szCs w:val="26"/>
          <w:lang w:val="sv-SE"/>
        </w:rPr>
        <w:t xml:space="preserve">cộng  môn Toán </w:t>
      </w:r>
      <w:r w:rsidR="00647708">
        <w:rPr>
          <w:rFonts w:ascii="Times New Roman" w:hAnsi="Times New Roman"/>
          <w:spacing w:val="-6"/>
          <w:sz w:val="26"/>
          <w:szCs w:val="26"/>
          <w:lang w:val="sv-SE"/>
        </w:rPr>
        <w:t xml:space="preserve">của </w:t>
      </w:r>
      <w:r w:rsidRPr="000E731F">
        <w:rPr>
          <w:rFonts w:ascii="Times New Roman" w:hAnsi="Times New Roman"/>
          <w:spacing w:val="-6"/>
          <w:sz w:val="26"/>
          <w:szCs w:val="26"/>
          <w:lang w:val="sv-SE"/>
        </w:rPr>
        <w:t>3 học kỳ</w:t>
      </w:r>
      <w:r w:rsidR="000F32C7" w:rsidRPr="000E731F">
        <w:rPr>
          <w:rFonts w:ascii="Times New Roman" w:hAnsi="Times New Roman"/>
          <w:spacing w:val="-6"/>
          <w:sz w:val="26"/>
          <w:szCs w:val="26"/>
          <w:lang w:val="sv-SE"/>
        </w:rPr>
        <w:t xml:space="preserve"> (</w:t>
      </w:r>
      <w:r w:rsidR="00647708" w:rsidRPr="00C70F61">
        <w:rPr>
          <w:rFonts w:ascii="Times New Roman" w:hAnsi="Times New Roman" w:cs="Times New Roman"/>
          <w:sz w:val="26"/>
          <w:szCs w:val="26"/>
        </w:rPr>
        <w:t>Học kỳ 1</w:t>
      </w:r>
      <w:r w:rsidR="00B27270">
        <w:rPr>
          <w:rFonts w:ascii="Times New Roman" w:hAnsi="Times New Roman" w:cs="Times New Roman"/>
          <w:sz w:val="26"/>
          <w:szCs w:val="26"/>
        </w:rPr>
        <w:t xml:space="preserve"> và học kỳ </w:t>
      </w:r>
      <w:r w:rsidR="00647708" w:rsidRPr="00C70F61">
        <w:rPr>
          <w:rFonts w:ascii="Times New Roman" w:hAnsi="Times New Roman" w:cs="Times New Roman"/>
          <w:sz w:val="26"/>
          <w:szCs w:val="26"/>
        </w:rPr>
        <w:t>2 lớp 11 và học kỳ 1 lớp 12</w:t>
      </w:r>
      <w:r w:rsidR="000E731F">
        <w:rPr>
          <w:rFonts w:ascii="Times New Roman" w:hAnsi="Times New Roman"/>
          <w:spacing w:val="-6"/>
          <w:sz w:val="26"/>
          <w:szCs w:val="26"/>
          <w:lang w:val="sv-SE"/>
        </w:rPr>
        <w:t>);</w:t>
      </w:r>
    </w:p>
    <w:p w:rsidR="00D32204" w:rsidRPr="00D32204" w:rsidRDefault="00236C7D" w:rsidP="008A37D6">
      <w:pPr>
        <w:pStyle w:val="ListParagraph"/>
        <w:numPr>
          <w:ilvl w:val="0"/>
          <w:numId w:val="2"/>
        </w:numPr>
        <w:spacing w:after="0" w:line="360" w:lineRule="auto"/>
        <w:ind w:left="0" w:firstLine="540"/>
        <w:jc w:val="both"/>
        <w:rPr>
          <w:rFonts w:ascii="Times New Roman" w:hAnsi="Times New Roman" w:cs="Times New Roman"/>
          <w:sz w:val="26"/>
          <w:szCs w:val="26"/>
        </w:rPr>
      </w:pPr>
      <w:r w:rsidRPr="00D32204">
        <w:rPr>
          <w:rFonts w:ascii="Times New Roman" w:hAnsi="Times New Roman"/>
          <w:spacing w:val="-6"/>
          <w:sz w:val="26"/>
          <w:szCs w:val="26"/>
          <w:lang w:val="sv-SE"/>
        </w:rPr>
        <w:t>Mỗi thí sinh được đăng ký tối đa 02 nguyện vọng, các nguyện vọng được xét bình đẳng vớ</w:t>
      </w:r>
      <w:r w:rsidR="0077242C" w:rsidRPr="00D32204">
        <w:rPr>
          <w:rFonts w:ascii="Times New Roman" w:hAnsi="Times New Roman"/>
          <w:spacing w:val="-6"/>
          <w:sz w:val="26"/>
          <w:szCs w:val="26"/>
          <w:lang w:val="sv-SE"/>
        </w:rPr>
        <w:t>i nhau;</w:t>
      </w:r>
      <w:r w:rsidR="00792748">
        <w:rPr>
          <w:rFonts w:ascii="Times New Roman" w:hAnsi="Times New Roman"/>
          <w:spacing w:val="-6"/>
          <w:sz w:val="26"/>
          <w:szCs w:val="26"/>
          <w:lang w:val="sv-SE"/>
        </w:rPr>
        <w:t xml:space="preserve"> </w:t>
      </w:r>
      <w:r w:rsidR="00792748" w:rsidRPr="00D32204">
        <w:rPr>
          <w:rFonts w:ascii="Times New Roman" w:hAnsi="Times New Roman" w:cs="Times New Roman"/>
          <w:sz w:val="26"/>
          <w:szCs w:val="26"/>
        </w:rPr>
        <w:t>trường hợp thí sinh đủ điểm trúng tuyể</w:t>
      </w:r>
      <w:r w:rsidR="00792748">
        <w:rPr>
          <w:rFonts w:ascii="Times New Roman" w:hAnsi="Times New Roman" w:cs="Times New Roman"/>
          <w:sz w:val="26"/>
          <w:szCs w:val="26"/>
        </w:rPr>
        <w:t>n 02</w:t>
      </w:r>
      <w:r w:rsidR="00792748" w:rsidRPr="00D32204">
        <w:rPr>
          <w:rFonts w:ascii="Times New Roman" w:hAnsi="Times New Roman" w:cs="Times New Roman"/>
          <w:sz w:val="26"/>
          <w:szCs w:val="26"/>
        </w:rPr>
        <w:t xml:space="preserve"> nguyện vọng thí sinh cũng chỉ được công nhận trúng tuyển 01 nguyện vọng có thứ tự ưu tiên cao nhất;</w:t>
      </w:r>
    </w:p>
    <w:p w:rsidR="000E731F" w:rsidRPr="00490A2B" w:rsidRDefault="00524214" w:rsidP="008A37D6">
      <w:pPr>
        <w:pStyle w:val="ListParagraph"/>
        <w:numPr>
          <w:ilvl w:val="0"/>
          <w:numId w:val="2"/>
        </w:numPr>
        <w:spacing w:after="0" w:line="360" w:lineRule="auto"/>
        <w:ind w:left="0" w:firstLine="540"/>
        <w:jc w:val="both"/>
        <w:rPr>
          <w:rFonts w:ascii="Times New Roman" w:hAnsi="Times New Roman" w:cs="Times New Roman"/>
          <w:sz w:val="26"/>
          <w:szCs w:val="26"/>
        </w:rPr>
      </w:pPr>
      <w:r w:rsidRPr="00D32204">
        <w:rPr>
          <w:rFonts w:ascii="Times New Roman" w:eastAsia="Times New Roman" w:hAnsi="Times New Roman" w:cs="Times New Roman"/>
          <w:bCs/>
          <w:sz w:val="26"/>
          <w:szCs w:val="26"/>
        </w:rPr>
        <w:lastRenderedPageBreak/>
        <w:t xml:space="preserve">Phương thức này áp dụng đối với các thí sinh </w:t>
      </w:r>
      <w:r w:rsidR="003F79B3" w:rsidRPr="00D32204">
        <w:rPr>
          <w:rFonts w:ascii="Times New Roman" w:eastAsia="Times New Roman" w:hAnsi="Times New Roman" w:cs="Times New Roman"/>
          <w:bCs/>
          <w:sz w:val="26"/>
          <w:szCs w:val="26"/>
        </w:rPr>
        <w:t>tốt nghiệp THPT vào các năm 2021, 2020</w:t>
      </w:r>
      <w:r w:rsidRPr="00D32204">
        <w:rPr>
          <w:rFonts w:ascii="Times New Roman" w:eastAsia="Times New Roman" w:hAnsi="Times New Roman" w:cs="Times New Roman"/>
          <w:bCs/>
          <w:sz w:val="26"/>
          <w:szCs w:val="26"/>
        </w:rPr>
        <w:t xml:space="preserve"> và 201</w:t>
      </w:r>
      <w:r w:rsidR="003F79B3" w:rsidRPr="00D32204">
        <w:rPr>
          <w:rFonts w:ascii="Times New Roman" w:eastAsia="Times New Roman" w:hAnsi="Times New Roman" w:cs="Times New Roman"/>
          <w:bCs/>
          <w:sz w:val="26"/>
          <w:szCs w:val="26"/>
        </w:rPr>
        <w:t>9</w:t>
      </w:r>
      <w:r w:rsidRPr="00D32204">
        <w:rPr>
          <w:rFonts w:ascii="Times New Roman" w:eastAsia="Times New Roman" w:hAnsi="Times New Roman" w:cs="Times New Roman"/>
          <w:bCs/>
          <w:sz w:val="26"/>
          <w:szCs w:val="26"/>
        </w:rPr>
        <w:t>.</w:t>
      </w:r>
    </w:p>
    <w:p w:rsidR="00490A2B" w:rsidRPr="00D32204" w:rsidRDefault="00490A2B" w:rsidP="008A37D6">
      <w:pPr>
        <w:pStyle w:val="ListParagraph"/>
        <w:numPr>
          <w:ilvl w:val="0"/>
          <w:numId w:val="2"/>
        </w:numPr>
        <w:spacing w:after="0" w:line="360" w:lineRule="auto"/>
        <w:ind w:left="0" w:firstLine="540"/>
        <w:jc w:val="both"/>
        <w:rPr>
          <w:rFonts w:ascii="Times New Roman" w:hAnsi="Times New Roman" w:cs="Times New Roman"/>
          <w:sz w:val="26"/>
          <w:szCs w:val="26"/>
        </w:rPr>
      </w:pPr>
    </w:p>
    <w:p w:rsidR="003D0AB9" w:rsidRPr="00A959D8" w:rsidRDefault="00A959D8" w:rsidP="00A959D8">
      <w:pPr>
        <w:spacing w:after="0" w:line="360" w:lineRule="auto"/>
        <w:ind w:left="180"/>
        <w:jc w:val="both"/>
        <w:rPr>
          <w:rFonts w:ascii="Times New Roman" w:hAnsi="Times New Roman" w:cs="Times New Roman"/>
          <w:b/>
          <w:sz w:val="26"/>
          <w:szCs w:val="26"/>
        </w:rPr>
      </w:pPr>
      <w:r>
        <w:rPr>
          <w:rFonts w:ascii="Times New Roman" w:hAnsi="Times New Roman" w:cs="Times New Roman"/>
          <w:b/>
          <w:sz w:val="26"/>
          <w:szCs w:val="26"/>
        </w:rPr>
        <w:t xml:space="preserve">3.4 </w:t>
      </w:r>
      <w:r w:rsidR="003D0AB9" w:rsidRPr="00A959D8">
        <w:rPr>
          <w:rFonts w:ascii="Times New Roman" w:hAnsi="Times New Roman" w:cs="Times New Roman"/>
          <w:b/>
          <w:sz w:val="26"/>
          <w:szCs w:val="26"/>
        </w:rPr>
        <w:t xml:space="preserve">Phương thức 4: Xét tuyển theo kết quả thi đánh giá năng lực </w:t>
      </w:r>
    </w:p>
    <w:p w:rsidR="000F32C7" w:rsidRPr="0077242C" w:rsidRDefault="000F32C7" w:rsidP="008A37D6">
      <w:pPr>
        <w:pStyle w:val="ListParagraph"/>
        <w:numPr>
          <w:ilvl w:val="0"/>
          <w:numId w:val="18"/>
        </w:numPr>
        <w:spacing w:after="0" w:line="360" w:lineRule="auto"/>
        <w:jc w:val="both"/>
        <w:rPr>
          <w:rFonts w:ascii="Times New Roman" w:hAnsi="Times New Roman" w:cs="Times New Roman"/>
          <w:b/>
          <w:sz w:val="26"/>
          <w:szCs w:val="26"/>
          <w:shd w:val="clear" w:color="auto" w:fill="FFFFFF"/>
        </w:rPr>
      </w:pPr>
      <w:r w:rsidRPr="0077242C">
        <w:rPr>
          <w:rFonts w:ascii="Times New Roman" w:hAnsi="Times New Roman" w:cs="Times New Roman"/>
          <w:b/>
          <w:sz w:val="26"/>
          <w:szCs w:val="26"/>
          <w:shd w:val="clear" w:color="auto" w:fill="FFFFFF"/>
        </w:rPr>
        <w:t xml:space="preserve">Đối tượng: </w:t>
      </w:r>
    </w:p>
    <w:p w:rsidR="00495A0A" w:rsidRPr="00D32204" w:rsidRDefault="00D32204" w:rsidP="008A37D6">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sidR="003D0AB9" w:rsidRPr="00D32204">
        <w:rPr>
          <w:rFonts w:ascii="Times New Roman" w:hAnsi="Times New Roman" w:cs="Times New Roman"/>
          <w:sz w:val="26"/>
          <w:szCs w:val="26"/>
          <w:shd w:val="clear" w:color="auto" w:fill="FFFFFF"/>
        </w:rPr>
        <w:t>Học sinh tham gia kỳ thi đánh giá năng lực</w:t>
      </w:r>
      <w:r w:rsidR="003D0AB9" w:rsidRPr="00D32204">
        <w:rPr>
          <w:rFonts w:ascii="Times New Roman" w:hAnsi="Times New Roman" w:cs="Times New Roman"/>
          <w:b/>
          <w:sz w:val="26"/>
          <w:szCs w:val="26"/>
          <w:shd w:val="clear" w:color="auto" w:fill="FFFFFF"/>
        </w:rPr>
        <w:t> </w:t>
      </w:r>
      <w:r w:rsidR="0077242C" w:rsidRPr="00D32204">
        <w:rPr>
          <w:rStyle w:val="Strong"/>
          <w:rFonts w:ascii="Times New Roman" w:hAnsi="Times New Roman" w:cs="Times New Roman"/>
          <w:b w:val="0"/>
          <w:sz w:val="26"/>
          <w:szCs w:val="26"/>
          <w:shd w:val="clear" w:color="auto" w:fill="FFFFFF"/>
        </w:rPr>
        <w:t>do</w:t>
      </w:r>
      <w:r w:rsidR="003D0AB9" w:rsidRPr="00D32204">
        <w:rPr>
          <w:rStyle w:val="Strong"/>
          <w:rFonts w:ascii="Times New Roman" w:hAnsi="Times New Roman" w:cs="Times New Roman"/>
          <w:b w:val="0"/>
          <w:sz w:val="26"/>
          <w:szCs w:val="26"/>
          <w:shd w:val="clear" w:color="auto" w:fill="FFFFFF"/>
        </w:rPr>
        <w:t xml:space="preserve"> Đại học Quốc gia TP.HCM tổ chức năm 202</w:t>
      </w:r>
      <w:r w:rsidR="00225546" w:rsidRPr="00D32204">
        <w:rPr>
          <w:rStyle w:val="Strong"/>
          <w:rFonts w:ascii="Times New Roman" w:hAnsi="Times New Roman" w:cs="Times New Roman"/>
          <w:b w:val="0"/>
          <w:sz w:val="26"/>
          <w:szCs w:val="26"/>
          <w:shd w:val="clear" w:color="auto" w:fill="FFFFFF"/>
        </w:rPr>
        <w:t>1</w:t>
      </w:r>
      <w:r w:rsidR="00495A0A" w:rsidRPr="00D32204">
        <w:rPr>
          <w:rStyle w:val="Strong"/>
          <w:rFonts w:ascii="Times New Roman" w:hAnsi="Times New Roman" w:cs="Times New Roman"/>
          <w:b w:val="0"/>
          <w:sz w:val="26"/>
          <w:szCs w:val="26"/>
          <w:shd w:val="clear" w:color="auto" w:fill="FFFFFF"/>
        </w:rPr>
        <w:t xml:space="preserve">, </w:t>
      </w:r>
      <w:r w:rsidR="000F32C7" w:rsidRPr="00D32204">
        <w:rPr>
          <w:rStyle w:val="Strong"/>
          <w:rFonts w:ascii="Times New Roman" w:hAnsi="Times New Roman" w:cs="Times New Roman"/>
          <w:b w:val="0"/>
          <w:sz w:val="26"/>
          <w:szCs w:val="26"/>
          <w:shd w:val="clear" w:color="auto" w:fill="FFFFFF"/>
        </w:rPr>
        <w:t>có tổng điểm từ 7</w:t>
      </w:r>
      <w:r w:rsidR="00950AF5" w:rsidRPr="00D32204">
        <w:rPr>
          <w:rStyle w:val="Strong"/>
          <w:rFonts w:ascii="Times New Roman" w:hAnsi="Times New Roman" w:cs="Times New Roman"/>
          <w:b w:val="0"/>
          <w:sz w:val="26"/>
          <w:szCs w:val="26"/>
          <w:shd w:val="clear" w:color="auto" w:fill="FFFFFF"/>
        </w:rPr>
        <w:t>0</w:t>
      </w:r>
      <w:r w:rsidR="000F32C7" w:rsidRPr="00D32204">
        <w:rPr>
          <w:rStyle w:val="Strong"/>
          <w:rFonts w:ascii="Times New Roman" w:hAnsi="Times New Roman" w:cs="Times New Roman"/>
          <w:b w:val="0"/>
          <w:sz w:val="26"/>
          <w:szCs w:val="26"/>
          <w:shd w:val="clear" w:color="auto" w:fill="FFFFFF"/>
        </w:rPr>
        <w:t>0 trở</w:t>
      </w:r>
      <w:r w:rsidR="00495A0A" w:rsidRPr="00D32204">
        <w:rPr>
          <w:rStyle w:val="Strong"/>
          <w:rFonts w:ascii="Times New Roman" w:hAnsi="Times New Roman" w:cs="Times New Roman"/>
          <w:b w:val="0"/>
          <w:sz w:val="26"/>
          <w:szCs w:val="26"/>
          <w:shd w:val="clear" w:color="auto" w:fill="FFFFFF"/>
        </w:rPr>
        <w:t xml:space="preserve"> lên; và đi</w:t>
      </w:r>
      <w:r w:rsidR="00495A0A" w:rsidRPr="00D32204">
        <w:rPr>
          <w:rFonts w:ascii="Times New Roman" w:hAnsi="Times New Roman" w:cs="Times New Roman"/>
          <w:sz w:val="26"/>
          <w:szCs w:val="26"/>
        </w:rPr>
        <w:t>ểm trung bình học tập HK1 và HK2 năm lớp 11 và HK1 năm lớp 12 đạt từ 6.5 trở lên.</w:t>
      </w:r>
    </w:p>
    <w:p w:rsidR="00D32204" w:rsidRDefault="000F32C7" w:rsidP="008A37D6">
      <w:pPr>
        <w:pStyle w:val="ListParagraph"/>
        <w:numPr>
          <w:ilvl w:val="0"/>
          <w:numId w:val="18"/>
        </w:numPr>
        <w:spacing w:after="0" w:line="360" w:lineRule="auto"/>
        <w:jc w:val="both"/>
        <w:rPr>
          <w:rFonts w:ascii="Times New Roman" w:hAnsi="Times New Roman" w:cs="Times New Roman"/>
          <w:b/>
          <w:sz w:val="26"/>
          <w:szCs w:val="26"/>
        </w:rPr>
      </w:pPr>
      <w:r w:rsidRPr="0077242C">
        <w:rPr>
          <w:rFonts w:ascii="Times New Roman" w:hAnsi="Times New Roman" w:cs="Times New Roman"/>
          <w:b/>
          <w:sz w:val="26"/>
          <w:szCs w:val="26"/>
        </w:rPr>
        <w:t xml:space="preserve">Nguyên tắc xét tuyển: </w:t>
      </w:r>
    </w:p>
    <w:p w:rsidR="00D32204" w:rsidRDefault="00E12498" w:rsidP="008A37D6">
      <w:pPr>
        <w:spacing w:after="0" w:line="360" w:lineRule="auto"/>
        <w:jc w:val="both"/>
        <w:rPr>
          <w:rFonts w:ascii="Times New Roman" w:hAnsi="Times New Roman" w:cs="Times New Roman"/>
          <w:b/>
          <w:sz w:val="26"/>
          <w:szCs w:val="26"/>
        </w:rPr>
      </w:pPr>
      <w:r w:rsidRPr="00D32204">
        <w:rPr>
          <w:rFonts w:ascii="Times New Roman" w:hAnsi="Times New Roman" w:cs="Times New Roman"/>
          <w:sz w:val="26"/>
          <w:szCs w:val="26"/>
        </w:rPr>
        <w:t>Thí sinh được đăng ký tối đa 04 nguyện vọng, các nguyện vọng được xét bình đẳng vớ</w:t>
      </w:r>
      <w:r w:rsidR="0077242C" w:rsidRPr="00D32204">
        <w:rPr>
          <w:rFonts w:ascii="Times New Roman" w:hAnsi="Times New Roman" w:cs="Times New Roman"/>
          <w:sz w:val="26"/>
          <w:szCs w:val="26"/>
        </w:rPr>
        <w:t>i nhau; trường hợp thí sinh đủ điểm trúng tuyển nhiều nguyện vọng thí sinh cũng chỉ đượ</w:t>
      </w:r>
      <w:r w:rsidR="001F438C" w:rsidRPr="00D32204">
        <w:rPr>
          <w:rFonts w:ascii="Times New Roman" w:hAnsi="Times New Roman" w:cs="Times New Roman"/>
          <w:sz w:val="26"/>
          <w:szCs w:val="26"/>
        </w:rPr>
        <w:t>c công nhận trúng tuyển 01 nguyện vọng</w:t>
      </w:r>
      <w:r w:rsidR="00E77716" w:rsidRPr="00D32204">
        <w:rPr>
          <w:rFonts w:ascii="Times New Roman" w:hAnsi="Times New Roman" w:cs="Times New Roman"/>
          <w:sz w:val="26"/>
          <w:szCs w:val="26"/>
        </w:rPr>
        <w:t xml:space="preserve"> có thứ tự</w:t>
      </w:r>
      <w:r w:rsidR="001F438C" w:rsidRPr="00D32204">
        <w:rPr>
          <w:rFonts w:ascii="Times New Roman" w:hAnsi="Times New Roman" w:cs="Times New Roman"/>
          <w:sz w:val="26"/>
          <w:szCs w:val="26"/>
        </w:rPr>
        <w:t xml:space="preserve"> ưu tiên cao nhất;</w:t>
      </w:r>
    </w:p>
    <w:p w:rsidR="00283536" w:rsidRDefault="00D32204" w:rsidP="008A37D6">
      <w:pPr>
        <w:spacing w:after="0" w:line="360" w:lineRule="auto"/>
        <w:ind w:firstLine="540"/>
        <w:jc w:val="both"/>
        <w:rPr>
          <w:rFonts w:ascii="Times New Roman" w:hAnsi="Times New Roman" w:cs="Times New Roman"/>
          <w:b/>
          <w:sz w:val="26"/>
          <w:szCs w:val="26"/>
        </w:rPr>
      </w:pPr>
      <w:r>
        <w:rPr>
          <w:rFonts w:ascii="Times New Roman" w:hAnsi="Times New Roman" w:cs="Times New Roman"/>
          <w:b/>
          <w:sz w:val="26"/>
          <w:szCs w:val="26"/>
        </w:rPr>
        <w:t xml:space="preserve">- </w:t>
      </w:r>
      <w:r w:rsidR="000F32C7" w:rsidRPr="00D32204">
        <w:rPr>
          <w:rFonts w:ascii="Times New Roman" w:hAnsi="Times New Roman" w:cs="Times New Roman"/>
          <w:sz w:val="26"/>
          <w:szCs w:val="26"/>
          <w:shd w:val="clear" w:color="auto" w:fill="FFFFFF"/>
        </w:rPr>
        <w:t>Điểm xét tuyển là tổng điểm thí sinh đạt được trong kỳ thi đánh giá năng lực (theo quy định của Đại học Quốc gia TP.HCM)</w:t>
      </w:r>
      <w:r w:rsidR="007E220E" w:rsidRPr="00D32204">
        <w:rPr>
          <w:rFonts w:ascii="Times New Roman" w:hAnsi="Times New Roman" w:cs="Times New Roman"/>
          <w:sz w:val="26"/>
          <w:szCs w:val="26"/>
          <w:shd w:val="clear" w:color="auto" w:fill="FFFFFF"/>
        </w:rPr>
        <w:t xml:space="preserve"> </w:t>
      </w:r>
      <w:r w:rsidR="00B232B8" w:rsidRPr="00D32204">
        <w:rPr>
          <w:rFonts w:ascii="Times New Roman" w:hAnsi="Times New Roman" w:cs="Times New Roman"/>
          <w:sz w:val="26"/>
          <w:szCs w:val="26"/>
          <w:shd w:val="clear" w:color="auto" w:fill="FFFFFF"/>
        </w:rPr>
        <w:t xml:space="preserve">cộng với điểm ưu tiên đối tượng, khu vực; </w:t>
      </w:r>
      <w:r w:rsidR="000F32C7" w:rsidRPr="00D32204">
        <w:rPr>
          <w:rFonts w:ascii="Times New Roman" w:hAnsi="Times New Roman" w:cs="Times New Roman"/>
          <w:sz w:val="26"/>
          <w:szCs w:val="26"/>
          <w:shd w:val="clear" w:color="auto" w:fill="FFFFFF"/>
        </w:rPr>
        <w:t>xét từ điểm cao xuống thấp và đến khi đủ chỉ</w:t>
      </w:r>
      <w:r w:rsidR="00B232B8" w:rsidRPr="00D32204">
        <w:rPr>
          <w:rFonts w:ascii="Times New Roman" w:hAnsi="Times New Roman" w:cs="Times New Roman"/>
          <w:sz w:val="26"/>
          <w:szCs w:val="26"/>
          <w:shd w:val="clear" w:color="auto" w:fill="FFFFFF"/>
        </w:rPr>
        <w:t xml:space="preserve"> tiêu. Điểm ưu tiên đối tượng và khu vực được quy đổi theo thang điểm tương ứng.</w:t>
      </w:r>
    </w:p>
    <w:p w:rsidR="002C754A" w:rsidRPr="00283536" w:rsidRDefault="00283536" w:rsidP="008A37D6">
      <w:pPr>
        <w:spacing w:after="0" w:line="360" w:lineRule="auto"/>
        <w:ind w:firstLine="540"/>
        <w:jc w:val="both"/>
        <w:rPr>
          <w:rFonts w:ascii="Times New Roman" w:hAnsi="Times New Roman" w:cs="Times New Roman"/>
          <w:b/>
          <w:sz w:val="26"/>
          <w:szCs w:val="26"/>
        </w:rPr>
      </w:pPr>
      <w:r>
        <w:rPr>
          <w:rFonts w:ascii="Times New Roman" w:hAnsi="Times New Roman" w:cs="Times New Roman"/>
          <w:b/>
          <w:sz w:val="26"/>
          <w:szCs w:val="26"/>
        </w:rPr>
        <w:t xml:space="preserve">- </w:t>
      </w:r>
      <w:r w:rsidR="000F32C7" w:rsidRPr="00283536">
        <w:rPr>
          <w:rFonts w:ascii="Times New Roman" w:hAnsi="Times New Roman" w:cs="Times New Roman"/>
          <w:sz w:val="26"/>
          <w:szCs w:val="26"/>
          <w:shd w:val="clear" w:color="auto" w:fill="FFFFFF"/>
        </w:rPr>
        <w:t xml:space="preserve">Trong trường hợp nhiều thí sinh cùng điểm xét tuyển ở cuối danh sách và vượt chỉ tiêu tuyển sinh, </w:t>
      </w:r>
      <w:r w:rsidR="000F32C7" w:rsidRPr="00283536">
        <w:rPr>
          <w:rFonts w:ascii="Times New Roman" w:hAnsi="Times New Roman" w:cs="Times New Roman"/>
          <w:spacing w:val="-6"/>
          <w:sz w:val="26"/>
          <w:szCs w:val="26"/>
          <w:lang w:val="sv-SE"/>
        </w:rPr>
        <w:t>Nhà trường áp dụng tiêu chí phụ là điểm trung bình</w:t>
      </w:r>
      <w:r w:rsidR="006D4D15" w:rsidRPr="00283536">
        <w:rPr>
          <w:rFonts w:ascii="Times New Roman" w:hAnsi="Times New Roman" w:cs="Times New Roman"/>
          <w:spacing w:val="-6"/>
          <w:sz w:val="26"/>
          <w:szCs w:val="26"/>
          <w:lang w:val="sv-SE"/>
        </w:rPr>
        <w:t xml:space="preserve"> cộng điểm</w:t>
      </w:r>
      <w:r w:rsidR="000F32C7" w:rsidRPr="00283536">
        <w:rPr>
          <w:rFonts w:ascii="Times New Roman" w:hAnsi="Times New Roman" w:cs="Times New Roman"/>
          <w:spacing w:val="-6"/>
          <w:sz w:val="26"/>
          <w:szCs w:val="26"/>
          <w:lang w:val="sv-SE"/>
        </w:rPr>
        <w:t xml:space="preserve"> họ</w:t>
      </w:r>
      <w:r w:rsidR="00B8184F" w:rsidRPr="00283536">
        <w:rPr>
          <w:rFonts w:ascii="Times New Roman" w:hAnsi="Times New Roman" w:cs="Times New Roman"/>
          <w:spacing w:val="-6"/>
          <w:sz w:val="26"/>
          <w:szCs w:val="26"/>
          <w:lang w:val="sv-SE"/>
        </w:rPr>
        <w:t xml:space="preserve">c tập </w:t>
      </w:r>
      <w:r w:rsidR="000F32C7" w:rsidRPr="00283536">
        <w:rPr>
          <w:rFonts w:ascii="Times New Roman" w:hAnsi="Times New Roman" w:cs="Times New Roman"/>
          <w:spacing w:val="-6"/>
          <w:sz w:val="26"/>
          <w:szCs w:val="26"/>
          <w:lang w:val="sv-SE"/>
        </w:rPr>
        <w:t>của 3 học kỳ (</w:t>
      </w:r>
      <w:r w:rsidR="005B22F6" w:rsidRPr="00283536">
        <w:rPr>
          <w:rFonts w:ascii="Times New Roman" w:hAnsi="Times New Roman" w:cs="Times New Roman"/>
          <w:sz w:val="26"/>
          <w:szCs w:val="26"/>
          <w:shd w:val="clear" w:color="auto" w:fill="FFFFFF"/>
        </w:rPr>
        <w:t>học kỳ 1, học kỳ 2 năm lớp 11 và học kỳ 1 năm lớp 12</w:t>
      </w:r>
      <w:r w:rsidR="000F32C7" w:rsidRPr="00283536">
        <w:rPr>
          <w:rFonts w:ascii="Times New Roman" w:hAnsi="Times New Roman" w:cs="Times New Roman"/>
          <w:spacing w:val="-6"/>
          <w:sz w:val="26"/>
          <w:szCs w:val="26"/>
          <w:lang w:val="sv-SE"/>
        </w:rPr>
        <w:t xml:space="preserve">). </w:t>
      </w:r>
    </w:p>
    <w:p w:rsidR="00995714" w:rsidRPr="00A959D8" w:rsidRDefault="00A959D8" w:rsidP="00A959D8">
      <w:pPr>
        <w:spacing w:after="0" w:line="360" w:lineRule="auto"/>
        <w:ind w:left="180"/>
        <w:jc w:val="both"/>
        <w:rPr>
          <w:rFonts w:ascii="Times New Roman" w:hAnsi="Times New Roman" w:cs="Times New Roman"/>
          <w:b/>
          <w:sz w:val="26"/>
          <w:szCs w:val="26"/>
        </w:rPr>
      </w:pPr>
      <w:r>
        <w:rPr>
          <w:rFonts w:ascii="Times New Roman" w:hAnsi="Times New Roman" w:cs="Times New Roman"/>
          <w:b/>
          <w:sz w:val="26"/>
          <w:szCs w:val="26"/>
        </w:rPr>
        <w:t xml:space="preserve">3.5 </w:t>
      </w:r>
      <w:r w:rsidR="00995714" w:rsidRPr="00A959D8">
        <w:rPr>
          <w:rFonts w:ascii="Times New Roman" w:hAnsi="Times New Roman" w:cs="Times New Roman"/>
          <w:b/>
          <w:sz w:val="26"/>
          <w:szCs w:val="26"/>
        </w:rPr>
        <w:t xml:space="preserve">Phương thức 5: Phương thức xét tuyển học bạ THPT và phỏng vấn </w:t>
      </w:r>
    </w:p>
    <w:p w:rsidR="00BF483D" w:rsidRPr="00BF483D" w:rsidRDefault="00995714" w:rsidP="008A37D6">
      <w:pPr>
        <w:pStyle w:val="ListParagraph"/>
        <w:numPr>
          <w:ilvl w:val="0"/>
          <w:numId w:val="18"/>
        </w:numPr>
        <w:spacing w:after="0" w:line="360" w:lineRule="auto"/>
        <w:jc w:val="both"/>
        <w:rPr>
          <w:rFonts w:ascii="Times New Roman" w:hAnsi="Times New Roman" w:cs="Times New Roman"/>
          <w:sz w:val="26"/>
          <w:szCs w:val="26"/>
          <w:shd w:val="clear" w:color="auto" w:fill="FFFFFF"/>
        </w:rPr>
      </w:pPr>
      <w:r w:rsidRPr="0077242C">
        <w:rPr>
          <w:rFonts w:ascii="Times New Roman" w:hAnsi="Times New Roman" w:cs="Times New Roman"/>
          <w:b/>
          <w:sz w:val="26"/>
          <w:szCs w:val="26"/>
          <w:shd w:val="clear" w:color="auto" w:fill="FFFFFF"/>
        </w:rPr>
        <w:t xml:space="preserve">Đối tượng: </w:t>
      </w:r>
    </w:p>
    <w:p w:rsidR="00995714" w:rsidRPr="00283536" w:rsidRDefault="00BF483D" w:rsidP="008A37D6">
      <w:pPr>
        <w:spacing w:after="0" w:line="360" w:lineRule="auto"/>
        <w:ind w:firstLine="720"/>
        <w:jc w:val="both"/>
        <w:rPr>
          <w:rFonts w:ascii="Times New Roman" w:hAnsi="Times New Roman" w:cs="Times New Roman"/>
          <w:sz w:val="26"/>
          <w:szCs w:val="26"/>
          <w:shd w:val="clear" w:color="auto" w:fill="FFFFFF"/>
        </w:rPr>
      </w:pPr>
      <w:r w:rsidRPr="00283536">
        <w:rPr>
          <w:rFonts w:ascii="Times New Roman" w:hAnsi="Times New Roman" w:cs="Times New Roman"/>
          <w:sz w:val="26"/>
          <w:szCs w:val="26"/>
          <w:shd w:val="clear" w:color="auto" w:fill="FFFFFF"/>
        </w:rPr>
        <w:t>Tốt nghiệp THPT hoặc tương đương</w:t>
      </w:r>
      <w:r w:rsidR="007B562B" w:rsidRPr="00283536">
        <w:rPr>
          <w:rFonts w:ascii="Times New Roman" w:hAnsi="Times New Roman" w:cs="Times New Roman"/>
          <w:sz w:val="26"/>
          <w:szCs w:val="26"/>
          <w:shd w:val="clear" w:color="auto" w:fill="FFFFFF"/>
        </w:rPr>
        <w:t>.</w:t>
      </w:r>
    </w:p>
    <w:p w:rsidR="00283536" w:rsidRDefault="00995714" w:rsidP="008A37D6">
      <w:pPr>
        <w:pStyle w:val="ListParagraph"/>
        <w:numPr>
          <w:ilvl w:val="0"/>
          <w:numId w:val="18"/>
        </w:numPr>
        <w:spacing w:after="0" w:line="360" w:lineRule="auto"/>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Nguyên tắc xét tuyển:</w:t>
      </w:r>
    </w:p>
    <w:p w:rsidR="00283536" w:rsidRDefault="00283536" w:rsidP="008A37D6">
      <w:pPr>
        <w:spacing w:after="0" w:line="360" w:lineRule="auto"/>
        <w:ind w:firstLine="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BF483D" w:rsidRPr="00283536">
        <w:rPr>
          <w:rFonts w:ascii="Times New Roman" w:hAnsi="Times New Roman" w:cs="Times New Roman"/>
          <w:sz w:val="26"/>
          <w:szCs w:val="26"/>
          <w:shd w:val="clear" w:color="auto" w:fill="FFFFFF"/>
        </w:rPr>
        <w:t xml:space="preserve">Xét </w:t>
      </w:r>
      <w:r w:rsidR="003465C6" w:rsidRPr="00283536">
        <w:rPr>
          <w:rFonts w:ascii="Times New Roman" w:hAnsi="Times New Roman" w:cs="Times New Roman"/>
          <w:sz w:val="26"/>
          <w:szCs w:val="26"/>
          <w:shd w:val="clear" w:color="auto" w:fill="FFFFFF"/>
        </w:rPr>
        <w:t xml:space="preserve">điểm trung bình học tập </w:t>
      </w:r>
      <w:r w:rsidR="00BF483D" w:rsidRPr="00283536">
        <w:rPr>
          <w:rFonts w:ascii="Times New Roman" w:hAnsi="Times New Roman" w:cs="Times New Roman"/>
          <w:sz w:val="26"/>
          <w:szCs w:val="26"/>
          <w:shd w:val="clear" w:color="auto" w:fill="FFFFFF"/>
        </w:rPr>
        <w:t>học kỳ</w:t>
      </w:r>
      <w:r w:rsidR="003465C6" w:rsidRPr="00283536">
        <w:rPr>
          <w:rFonts w:ascii="Times New Roman" w:hAnsi="Times New Roman" w:cs="Times New Roman"/>
          <w:sz w:val="26"/>
          <w:szCs w:val="26"/>
          <w:shd w:val="clear" w:color="auto" w:fill="FFFFFF"/>
        </w:rPr>
        <w:t xml:space="preserve"> 1, </w:t>
      </w:r>
      <w:r w:rsidR="00BF483D" w:rsidRPr="00283536">
        <w:rPr>
          <w:rFonts w:ascii="Times New Roman" w:hAnsi="Times New Roman" w:cs="Times New Roman"/>
          <w:sz w:val="26"/>
          <w:szCs w:val="26"/>
          <w:shd w:val="clear" w:color="auto" w:fill="FFFFFF"/>
        </w:rPr>
        <w:t>học kỳ 2 năm lớp 11 và học kỳ 1 năm lớ</w:t>
      </w:r>
      <w:r>
        <w:rPr>
          <w:rFonts w:ascii="Times New Roman" w:hAnsi="Times New Roman" w:cs="Times New Roman"/>
          <w:sz w:val="26"/>
          <w:szCs w:val="26"/>
          <w:shd w:val="clear" w:color="auto" w:fill="FFFFFF"/>
        </w:rPr>
        <w:t>p 12;</w:t>
      </w:r>
    </w:p>
    <w:p w:rsidR="00283536" w:rsidRDefault="00283536" w:rsidP="008A37D6">
      <w:pPr>
        <w:spacing w:after="0" w:line="360" w:lineRule="auto"/>
        <w:ind w:firstLine="720"/>
        <w:jc w:val="both"/>
        <w:rPr>
          <w:rFonts w:ascii="Times New Roman" w:hAnsi="Times New Roman" w:cs="Times New Roman"/>
          <w:b/>
          <w:sz w:val="26"/>
          <w:szCs w:val="26"/>
          <w:shd w:val="clear" w:color="auto" w:fill="FFFFFF"/>
        </w:rPr>
      </w:pPr>
      <w:r>
        <w:rPr>
          <w:rFonts w:ascii="Times New Roman" w:hAnsi="Times New Roman" w:cs="Times New Roman"/>
          <w:sz w:val="26"/>
          <w:szCs w:val="26"/>
          <w:shd w:val="clear" w:color="auto" w:fill="FFFFFF"/>
        </w:rPr>
        <w:t xml:space="preserve">- </w:t>
      </w:r>
      <w:r w:rsidR="00BF483D" w:rsidRPr="00283536">
        <w:rPr>
          <w:rFonts w:ascii="Times New Roman" w:hAnsi="Times New Roman" w:cs="Times New Roman"/>
          <w:sz w:val="26"/>
          <w:szCs w:val="26"/>
          <w:shd w:val="clear" w:color="auto" w:fill="FFFFFF"/>
        </w:rPr>
        <w:t>Thí sinh sẽ tham gia phỏng vấn trực tiếp (bằng tiếng Anh và tiếng Việt) với Hội đồng tuyể</w:t>
      </w:r>
      <w:r w:rsidR="00A0075B" w:rsidRPr="00283536">
        <w:rPr>
          <w:rFonts w:ascii="Times New Roman" w:hAnsi="Times New Roman" w:cs="Times New Roman"/>
          <w:sz w:val="26"/>
          <w:szCs w:val="26"/>
          <w:shd w:val="clear" w:color="auto" w:fill="FFFFFF"/>
        </w:rPr>
        <w:t>n sinh;</w:t>
      </w:r>
    </w:p>
    <w:p w:rsidR="00283536" w:rsidRDefault="00283536" w:rsidP="008A37D6">
      <w:pPr>
        <w:spacing w:after="0" w:line="360" w:lineRule="auto"/>
        <w:ind w:firstLine="720"/>
        <w:jc w:val="both"/>
        <w:rPr>
          <w:rFonts w:ascii="Times New Roman" w:hAnsi="Times New Roman" w:cs="Times New Roman"/>
          <w:b/>
          <w:sz w:val="26"/>
          <w:szCs w:val="26"/>
          <w:shd w:val="clear" w:color="auto" w:fill="FFFFFF"/>
        </w:rPr>
      </w:pPr>
      <w:r>
        <w:rPr>
          <w:rFonts w:ascii="Times New Roman" w:hAnsi="Times New Roman" w:cs="Times New Roman"/>
          <w:b/>
          <w:sz w:val="26"/>
          <w:szCs w:val="26"/>
          <w:shd w:val="clear" w:color="auto" w:fill="FFFFFF"/>
        </w:rPr>
        <w:t xml:space="preserve">- </w:t>
      </w:r>
      <w:r w:rsidR="00BF483D" w:rsidRPr="00283536">
        <w:rPr>
          <w:rFonts w:ascii="Times New Roman" w:hAnsi="Times New Roman" w:cs="Times New Roman"/>
          <w:sz w:val="26"/>
          <w:szCs w:val="26"/>
          <w:shd w:val="clear" w:color="auto" w:fill="FFFFFF"/>
        </w:rPr>
        <w:t>Thí sinh được tuyển thẳng đặc cách vào học chuyên ngành (năm 2) khi đạt đủ các điều kiện sau:</w:t>
      </w:r>
    </w:p>
    <w:p w:rsidR="00283536" w:rsidRDefault="00283536" w:rsidP="008A37D6">
      <w:pPr>
        <w:spacing w:after="0" w:line="360" w:lineRule="auto"/>
        <w:ind w:firstLine="720"/>
        <w:jc w:val="both"/>
        <w:rPr>
          <w:rFonts w:ascii="Times New Roman" w:hAnsi="Times New Roman" w:cs="Times New Roman"/>
          <w:b/>
          <w:sz w:val="26"/>
          <w:szCs w:val="26"/>
          <w:shd w:val="clear" w:color="auto" w:fill="FFFFFF"/>
        </w:rPr>
      </w:pPr>
      <w:r>
        <w:rPr>
          <w:rFonts w:ascii="Times New Roman" w:hAnsi="Times New Roman" w:cs="Times New Roman"/>
          <w:sz w:val="26"/>
          <w:szCs w:val="26"/>
          <w:shd w:val="clear" w:color="auto" w:fill="FFFFFF"/>
        </w:rPr>
        <w:sym w:font="Wingdings 2" w:char="F050"/>
      </w:r>
      <w:r>
        <w:rPr>
          <w:rFonts w:ascii="Times New Roman" w:hAnsi="Times New Roman" w:cs="Times New Roman"/>
          <w:sz w:val="26"/>
          <w:szCs w:val="26"/>
          <w:shd w:val="clear" w:color="auto" w:fill="FFFFFF"/>
        </w:rPr>
        <w:t xml:space="preserve"> </w:t>
      </w:r>
      <w:r w:rsidR="00BF483D" w:rsidRPr="00283536">
        <w:rPr>
          <w:rFonts w:ascii="Times New Roman" w:hAnsi="Times New Roman" w:cs="Times New Roman"/>
          <w:bCs/>
          <w:sz w:val="26"/>
          <w:szCs w:val="26"/>
        </w:rPr>
        <w:t>Có một trong các chứng chỉ tiếng Anh quốc tế còn thời hạn (tính đến ngày nộp) như sau: IELTS từ 5.5 trở lên và không có điểm thành phần nào dưới 5.0; hoặc tương đương;</w:t>
      </w:r>
    </w:p>
    <w:p w:rsidR="00BF483D" w:rsidRDefault="00283536" w:rsidP="008A37D6">
      <w:pPr>
        <w:spacing w:after="0" w:line="360" w:lineRule="auto"/>
        <w:ind w:firstLine="720"/>
        <w:jc w:val="both"/>
        <w:rPr>
          <w:rFonts w:ascii="Times New Roman" w:hAnsi="Times New Roman" w:cs="Times New Roman"/>
          <w:bCs/>
          <w:sz w:val="26"/>
          <w:szCs w:val="26"/>
        </w:rPr>
      </w:pPr>
      <w:r>
        <w:rPr>
          <w:rFonts w:ascii="Times New Roman" w:hAnsi="Times New Roman" w:cs="Times New Roman"/>
          <w:sz w:val="26"/>
          <w:szCs w:val="26"/>
          <w:shd w:val="clear" w:color="auto" w:fill="FFFFFF"/>
        </w:rPr>
        <w:sym w:font="Wingdings 2" w:char="F050"/>
      </w:r>
      <w:r>
        <w:rPr>
          <w:rFonts w:ascii="Times New Roman" w:hAnsi="Times New Roman" w:cs="Times New Roman"/>
          <w:sz w:val="26"/>
          <w:szCs w:val="26"/>
          <w:shd w:val="clear" w:color="auto" w:fill="FFFFFF"/>
        </w:rPr>
        <w:t xml:space="preserve"> </w:t>
      </w:r>
      <w:r w:rsidR="00BF483D" w:rsidRPr="00283536">
        <w:rPr>
          <w:rFonts w:ascii="Times New Roman" w:hAnsi="Times New Roman" w:cs="Times New Roman"/>
          <w:bCs/>
          <w:sz w:val="26"/>
          <w:szCs w:val="26"/>
        </w:rPr>
        <w:t>Đạt điểm đánh giá của Hội đồng tuyển sinh từ 90% trở lên.</w:t>
      </w:r>
    </w:p>
    <w:p w:rsidR="00283536" w:rsidRPr="00A959D8" w:rsidRDefault="00A959D8" w:rsidP="00A959D8">
      <w:pPr>
        <w:spacing w:after="0" w:line="360" w:lineRule="auto"/>
        <w:ind w:left="180"/>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4. </w:t>
      </w:r>
      <w:r w:rsidR="0025706D" w:rsidRPr="00A959D8">
        <w:rPr>
          <w:rFonts w:ascii="Times New Roman" w:hAnsi="Times New Roman" w:cs="Times New Roman"/>
          <w:b/>
          <w:sz w:val="26"/>
          <w:szCs w:val="26"/>
        </w:rPr>
        <w:t xml:space="preserve">Học phí: </w:t>
      </w:r>
    </w:p>
    <w:p w:rsidR="00283536" w:rsidRDefault="00283536" w:rsidP="009523A8">
      <w:pPr>
        <w:spacing w:after="0" w:line="360" w:lineRule="auto"/>
        <w:ind w:left="183" w:firstLine="357"/>
        <w:jc w:val="both"/>
        <w:rPr>
          <w:rFonts w:ascii="Times New Roman" w:hAnsi="Times New Roman" w:cs="Times New Roman"/>
          <w:b/>
          <w:sz w:val="26"/>
          <w:szCs w:val="26"/>
        </w:rPr>
      </w:pPr>
      <w:r>
        <w:rPr>
          <w:rFonts w:ascii="Times New Roman" w:hAnsi="Times New Roman" w:cs="Times New Roman"/>
          <w:sz w:val="26"/>
          <w:szCs w:val="26"/>
          <w:shd w:val="clear" w:color="auto" w:fill="FFFFFF"/>
        </w:rPr>
        <w:t xml:space="preserve">- </w:t>
      </w:r>
      <w:r w:rsidR="00C70F61" w:rsidRPr="00283536">
        <w:rPr>
          <w:rFonts w:ascii="Times New Roman" w:hAnsi="Times New Roman" w:cs="Times New Roman"/>
          <w:sz w:val="26"/>
          <w:szCs w:val="26"/>
          <w:shd w:val="clear" w:color="auto" w:fill="FFFFFF"/>
        </w:rPr>
        <w:t xml:space="preserve">Học phí Chương trình Đại học chính quy: </w:t>
      </w:r>
      <w:r w:rsidR="008360B1" w:rsidRPr="00283536">
        <w:rPr>
          <w:rFonts w:ascii="Times New Roman" w:hAnsi="Times New Roman" w:cs="Times New Roman"/>
          <w:sz w:val="26"/>
          <w:szCs w:val="26"/>
          <w:shd w:val="clear" w:color="auto" w:fill="FFFFFF"/>
        </w:rPr>
        <w:t>4.</w:t>
      </w:r>
      <w:r w:rsidR="00A54E17" w:rsidRPr="00283536">
        <w:rPr>
          <w:rFonts w:ascii="Times New Roman" w:hAnsi="Times New Roman" w:cs="Times New Roman"/>
          <w:sz w:val="26"/>
          <w:szCs w:val="26"/>
          <w:shd w:val="clear" w:color="auto" w:fill="FFFFFF"/>
        </w:rPr>
        <w:t>90</w:t>
      </w:r>
      <w:r w:rsidR="00236C7D" w:rsidRPr="00283536">
        <w:rPr>
          <w:rFonts w:ascii="Times New Roman" w:hAnsi="Times New Roman" w:cs="Times New Roman"/>
          <w:sz w:val="26"/>
          <w:szCs w:val="26"/>
          <w:shd w:val="clear" w:color="auto" w:fill="FFFFFF"/>
        </w:rPr>
        <w:t>0</w:t>
      </w:r>
      <w:r w:rsidR="008360B1" w:rsidRPr="00283536">
        <w:rPr>
          <w:rFonts w:ascii="Times New Roman" w:hAnsi="Times New Roman" w:cs="Times New Roman"/>
          <w:sz w:val="26"/>
          <w:szCs w:val="26"/>
          <w:shd w:val="clear" w:color="auto" w:fill="FFFFFF"/>
        </w:rPr>
        <w:t>.000 đ/học kỳ (Năm họ</w:t>
      </w:r>
      <w:r w:rsidR="00A54E17" w:rsidRPr="00283536">
        <w:rPr>
          <w:rFonts w:ascii="Times New Roman" w:hAnsi="Times New Roman" w:cs="Times New Roman"/>
          <w:sz w:val="26"/>
          <w:szCs w:val="26"/>
          <w:shd w:val="clear" w:color="auto" w:fill="FFFFFF"/>
        </w:rPr>
        <w:t>c 2020</w:t>
      </w:r>
      <w:r w:rsidR="008360B1" w:rsidRPr="00283536">
        <w:rPr>
          <w:rFonts w:ascii="Times New Roman" w:hAnsi="Times New Roman" w:cs="Times New Roman"/>
          <w:sz w:val="26"/>
          <w:szCs w:val="26"/>
          <w:shd w:val="clear" w:color="auto" w:fill="FFFFFF"/>
        </w:rPr>
        <w:t xml:space="preserve"> – 202</w:t>
      </w:r>
      <w:r w:rsidR="00A54E17" w:rsidRPr="00283536">
        <w:rPr>
          <w:rFonts w:ascii="Times New Roman" w:hAnsi="Times New Roman" w:cs="Times New Roman"/>
          <w:sz w:val="26"/>
          <w:szCs w:val="26"/>
          <w:shd w:val="clear" w:color="auto" w:fill="FFFFFF"/>
        </w:rPr>
        <w:t>1</w:t>
      </w:r>
      <w:r w:rsidR="008360B1" w:rsidRPr="00283536">
        <w:rPr>
          <w:rFonts w:ascii="Times New Roman" w:hAnsi="Times New Roman" w:cs="Times New Roman"/>
          <w:sz w:val="26"/>
          <w:szCs w:val="26"/>
          <w:shd w:val="clear" w:color="auto" w:fill="FFFFFF"/>
        </w:rPr>
        <w:t>)</w:t>
      </w:r>
    </w:p>
    <w:p w:rsidR="00283536" w:rsidRDefault="00283536" w:rsidP="009523A8">
      <w:pPr>
        <w:spacing w:after="0" w:line="360" w:lineRule="auto"/>
        <w:ind w:left="183" w:firstLine="357"/>
        <w:jc w:val="both"/>
        <w:rPr>
          <w:rFonts w:ascii="Times New Roman" w:hAnsi="Times New Roman" w:cs="Times New Roman"/>
          <w:b/>
          <w:sz w:val="26"/>
          <w:szCs w:val="26"/>
        </w:rPr>
      </w:pPr>
      <w:r>
        <w:rPr>
          <w:rFonts w:ascii="Times New Roman" w:hAnsi="Times New Roman" w:cs="Times New Roman"/>
          <w:b/>
          <w:sz w:val="26"/>
          <w:szCs w:val="26"/>
        </w:rPr>
        <w:t xml:space="preserve">- </w:t>
      </w:r>
      <w:r w:rsidR="0025706D" w:rsidRPr="00283536">
        <w:rPr>
          <w:rFonts w:ascii="Times New Roman" w:hAnsi="Times New Roman" w:cs="Times New Roman"/>
          <w:sz w:val="26"/>
          <w:szCs w:val="26"/>
          <w:shd w:val="clear" w:color="auto" w:fill="FFFFFF"/>
        </w:rPr>
        <w:t xml:space="preserve">Học phí Chương trình Đại học chính quy chất lượng cao: </w:t>
      </w:r>
      <w:r w:rsidR="00A54E17" w:rsidRPr="00283536">
        <w:rPr>
          <w:rFonts w:ascii="Times New Roman" w:hAnsi="Times New Roman" w:cs="Times New Roman"/>
          <w:sz w:val="26"/>
          <w:szCs w:val="26"/>
          <w:shd w:val="clear" w:color="auto" w:fill="FFFFFF"/>
        </w:rPr>
        <w:t>16.75</w:t>
      </w:r>
      <w:r w:rsidR="008360B1" w:rsidRPr="00283536">
        <w:rPr>
          <w:rFonts w:ascii="Times New Roman" w:hAnsi="Times New Roman" w:cs="Times New Roman"/>
          <w:sz w:val="26"/>
          <w:szCs w:val="26"/>
          <w:shd w:val="clear" w:color="auto" w:fill="FFFFFF"/>
        </w:rPr>
        <w:t>0.000 đ/học kỳ</w:t>
      </w:r>
      <w:r w:rsidR="0017515E" w:rsidRPr="00283536">
        <w:rPr>
          <w:rFonts w:ascii="Times New Roman" w:hAnsi="Times New Roman" w:cs="Times New Roman"/>
          <w:sz w:val="26"/>
          <w:szCs w:val="26"/>
          <w:shd w:val="clear" w:color="auto" w:fill="FFFFFF"/>
        </w:rPr>
        <w:t xml:space="preserve"> (N</w:t>
      </w:r>
      <w:r w:rsidR="008360B1" w:rsidRPr="00283536">
        <w:rPr>
          <w:rFonts w:ascii="Times New Roman" w:hAnsi="Times New Roman" w:cs="Times New Roman"/>
          <w:sz w:val="26"/>
          <w:szCs w:val="26"/>
          <w:shd w:val="clear" w:color="auto" w:fill="FFFFFF"/>
        </w:rPr>
        <w:t>ăm họ</w:t>
      </w:r>
      <w:r w:rsidR="00A54E17" w:rsidRPr="00283536">
        <w:rPr>
          <w:rFonts w:ascii="Times New Roman" w:hAnsi="Times New Roman" w:cs="Times New Roman"/>
          <w:sz w:val="26"/>
          <w:szCs w:val="26"/>
          <w:shd w:val="clear" w:color="auto" w:fill="FFFFFF"/>
        </w:rPr>
        <w:t>c 2020</w:t>
      </w:r>
      <w:r w:rsidR="008360B1" w:rsidRPr="00283536">
        <w:rPr>
          <w:rFonts w:ascii="Times New Roman" w:hAnsi="Times New Roman" w:cs="Times New Roman"/>
          <w:sz w:val="26"/>
          <w:szCs w:val="26"/>
          <w:shd w:val="clear" w:color="auto" w:fill="FFFFFF"/>
        </w:rPr>
        <w:t xml:space="preserve"> – 202</w:t>
      </w:r>
      <w:r w:rsidR="00A54E17" w:rsidRPr="00283536">
        <w:rPr>
          <w:rFonts w:ascii="Times New Roman" w:hAnsi="Times New Roman" w:cs="Times New Roman"/>
          <w:sz w:val="26"/>
          <w:szCs w:val="26"/>
          <w:shd w:val="clear" w:color="auto" w:fill="FFFFFF"/>
        </w:rPr>
        <w:t>1</w:t>
      </w:r>
      <w:r w:rsidR="008360B1" w:rsidRPr="00283536">
        <w:rPr>
          <w:rFonts w:ascii="Times New Roman" w:hAnsi="Times New Roman" w:cs="Times New Roman"/>
          <w:sz w:val="26"/>
          <w:szCs w:val="26"/>
          <w:shd w:val="clear" w:color="auto" w:fill="FFFFFF"/>
        </w:rPr>
        <w:t>)</w:t>
      </w:r>
    </w:p>
    <w:p w:rsidR="00283536" w:rsidRDefault="00283536" w:rsidP="009523A8">
      <w:pPr>
        <w:spacing w:after="0" w:line="360" w:lineRule="auto"/>
        <w:ind w:left="183" w:firstLine="357"/>
        <w:jc w:val="both"/>
        <w:rPr>
          <w:rFonts w:ascii="Times New Roman" w:hAnsi="Times New Roman" w:cs="Times New Roman"/>
          <w:b/>
          <w:sz w:val="26"/>
          <w:szCs w:val="26"/>
        </w:rPr>
      </w:pPr>
      <w:r>
        <w:rPr>
          <w:rFonts w:ascii="Times New Roman" w:hAnsi="Times New Roman" w:cs="Times New Roman"/>
          <w:b/>
          <w:sz w:val="26"/>
          <w:szCs w:val="26"/>
        </w:rPr>
        <w:t>-</w:t>
      </w:r>
      <w:r>
        <w:rPr>
          <w:rFonts w:ascii="Times New Roman" w:hAnsi="Times New Roman" w:cs="Times New Roman"/>
          <w:sz w:val="26"/>
          <w:szCs w:val="26"/>
          <w:shd w:val="clear" w:color="auto" w:fill="FFFFFF"/>
        </w:rPr>
        <w:t xml:space="preserve"> </w:t>
      </w:r>
      <w:r w:rsidR="0025706D" w:rsidRPr="00283536">
        <w:rPr>
          <w:rFonts w:ascii="Times New Roman" w:hAnsi="Times New Roman" w:cs="Times New Roman"/>
          <w:sz w:val="26"/>
          <w:szCs w:val="26"/>
          <w:shd w:val="clear" w:color="auto" w:fill="FFFFFF"/>
        </w:rPr>
        <w:t xml:space="preserve">Học </w:t>
      </w:r>
      <w:r w:rsidR="004432B0" w:rsidRPr="00283536">
        <w:rPr>
          <w:rFonts w:ascii="Times New Roman" w:hAnsi="Times New Roman" w:cs="Times New Roman"/>
          <w:sz w:val="26"/>
          <w:szCs w:val="26"/>
          <w:shd w:val="clear" w:color="auto" w:fill="FFFFFF"/>
        </w:rPr>
        <w:t>phí</w:t>
      </w:r>
      <w:r w:rsidR="0025706D" w:rsidRPr="00283536">
        <w:rPr>
          <w:rFonts w:ascii="Times New Roman" w:hAnsi="Times New Roman" w:cs="Times New Roman"/>
          <w:sz w:val="26"/>
          <w:szCs w:val="26"/>
          <w:shd w:val="clear" w:color="auto" w:fill="FFFFFF"/>
        </w:rPr>
        <w:t xml:space="preserve"> Chương trình Đại học chính quy quốc tế song bằ</w:t>
      </w:r>
      <w:r w:rsidR="001B1CA1" w:rsidRPr="00283536">
        <w:rPr>
          <w:rFonts w:ascii="Times New Roman" w:hAnsi="Times New Roman" w:cs="Times New Roman"/>
          <w:sz w:val="26"/>
          <w:szCs w:val="26"/>
          <w:shd w:val="clear" w:color="auto" w:fill="FFFFFF"/>
        </w:rPr>
        <w:t>ng và h</w:t>
      </w:r>
      <w:r w:rsidR="004243F3" w:rsidRPr="00283536">
        <w:rPr>
          <w:rFonts w:ascii="Times New Roman" w:hAnsi="Times New Roman" w:cs="Times New Roman"/>
          <w:sz w:val="26"/>
          <w:szCs w:val="26"/>
          <w:shd w:val="clear" w:color="auto" w:fill="FFFFFF"/>
        </w:rPr>
        <w:t>ọc phí chương trình liên kết đào tạo quốc tế do Đại học đối tác cấp bằng</w:t>
      </w:r>
      <w:r w:rsidR="001B1CA1" w:rsidRPr="00283536">
        <w:rPr>
          <w:rFonts w:ascii="Times New Roman" w:hAnsi="Times New Roman" w:cs="Times New Roman"/>
          <w:sz w:val="26"/>
          <w:szCs w:val="26"/>
          <w:shd w:val="clear" w:color="auto" w:fill="FFFFFF"/>
        </w:rPr>
        <w:t xml:space="preserve"> như sau:</w:t>
      </w:r>
    </w:p>
    <w:p w:rsidR="00283536" w:rsidRDefault="00283536" w:rsidP="009523A8">
      <w:pPr>
        <w:spacing w:after="0" w:line="360" w:lineRule="auto"/>
        <w:ind w:left="183" w:firstLine="537"/>
        <w:jc w:val="both"/>
        <w:rPr>
          <w:rFonts w:ascii="Times New Roman" w:hAnsi="Times New Roman" w:cs="Times New Roman"/>
          <w:b/>
          <w:sz w:val="26"/>
          <w:szCs w:val="26"/>
        </w:rPr>
      </w:pPr>
      <w:r>
        <w:rPr>
          <w:rFonts w:ascii="Times New Roman" w:hAnsi="Times New Roman" w:cs="Times New Roman"/>
          <w:sz w:val="26"/>
          <w:szCs w:val="26"/>
          <w:shd w:val="clear" w:color="auto" w:fill="FFFFFF"/>
        </w:rPr>
        <w:sym w:font="Wingdings 2" w:char="F050"/>
      </w:r>
      <w:r>
        <w:rPr>
          <w:rFonts w:ascii="Times New Roman" w:hAnsi="Times New Roman" w:cs="Times New Roman"/>
          <w:sz w:val="26"/>
          <w:szCs w:val="26"/>
          <w:shd w:val="clear" w:color="auto" w:fill="FFFFFF"/>
        </w:rPr>
        <w:t xml:space="preserve"> </w:t>
      </w:r>
      <w:r w:rsidR="001B1CA1" w:rsidRPr="00283536">
        <w:rPr>
          <w:rFonts w:ascii="Times New Roman" w:hAnsi="Times New Roman" w:cs="Times New Roman"/>
          <w:sz w:val="26"/>
          <w:szCs w:val="26"/>
          <w:shd w:val="clear" w:color="auto" w:fill="FFFFFF"/>
        </w:rPr>
        <w:t>Tổng học phí tối đa: 212,5 triệu đồng/Toàn khóa học (Đã bao gồm học phí tiếng Anh, chương trình chính khóa, kỹ năng mềm, …).</w:t>
      </w:r>
    </w:p>
    <w:p w:rsidR="00283536" w:rsidRDefault="00283536" w:rsidP="009523A8">
      <w:pPr>
        <w:spacing w:after="0" w:line="360" w:lineRule="auto"/>
        <w:ind w:left="183" w:firstLine="537"/>
        <w:jc w:val="both"/>
        <w:rPr>
          <w:rFonts w:ascii="Times New Roman" w:hAnsi="Times New Roman" w:cs="Times New Roman"/>
          <w:b/>
          <w:sz w:val="26"/>
          <w:szCs w:val="26"/>
        </w:rPr>
      </w:pPr>
      <w:r>
        <w:rPr>
          <w:rFonts w:ascii="Times New Roman" w:hAnsi="Times New Roman" w:cs="Times New Roman"/>
          <w:sz w:val="26"/>
          <w:szCs w:val="26"/>
          <w:shd w:val="clear" w:color="auto" w:fill="FFFFFF"/>
        </w:rPr>
        <w:sym w:font="Wingdings 2" w:char="F050"/>
      </w:r>
      <w:r>
        <w:rPr>
          <w:rFonts w:ascii="Times New Roman" w:hAnsi="Times New Roman" w:cs="Times New Roman"/>
          <w:sz w:val="26"/>
          <w:szCs w:val="26"/>
          <w:shd w:val="clear" w:color="auto" w:fill="FFFFFF"/>
        </w:rPr>
        <w:t xml:space="preserve"> </w:t>
      </w:r>
      <w:r w:rsidR="001B1CA1" w:rsidRPr="00283536">
        <w:rPr>
          <w:rFonts w:ascii="Times New Roman" w:hAnsi="Times New Roman" w:cs="Times New Roman"/>
          <w:sz w:val="26"/>
          <w:szCs w:val="26"/>
          <w:shd w:val="clear" w:color="auto" w:fill="FFFFFF"/>
        </w:rPr>
        <w:t xml:space="preserve">Sinh viên học 8 học kỳ: học phí </w:t>
      </w:r>
      <w:r w:rsidR="000062EC" w:rsidRPr="00283536">
        <w:rPr>
          <w:rFonts w:ascii="Times New Roman" w:hAnsi="Times New Roman" w:cs="Times New Roman"/>
          <w:sz w:val="26"/>
          <w:szCs w:val="26"/>
          <w:shd w:val="clear" w:color="auto" w:fill="FFFFFF"/>
        </w:rPr>
        <w:t>trung bình</w:t>
      </w:r>
      <w:r w:rsidR="001B1CA1" w:rsidRPr="00283536">
        <w:rPr>
          <w:rFonts w:ascii="Times New Roman" w:hAnsi="Times New Roman" w:cs="Times New Roman"/>
          <w:sz w:val="26"/>
          <w:szCs w:val="26"/>
          <w:shd w:val="clear" w:color="auto" w:fill="FFFFFF"/>
        </w:rPr>
        <w:t xml:space="preserve"> 25.000.000 đ/học kỳ.</w:t>
      </w:r>
    </w:p>
    <w:p w:rsidR="001B1CA1" w:rsidRPr="00283536" w:rsidRDefault="00283536" w:rsidP="009523A8">
      <w:pPr>
        <w:spacing w:after="0" w:line="360" w:lineRule="auto"/>
        <w:ind w:left="183" w:firstLine="537"/>
        <w:jc w:val="both"/>
        <w:rPr>
          <w:rFonts w:ascii="Times New Roman" w:hAnsi="Times New Roman" w:cs="Times New Roman"/>
          <w:b/>
          <w:sz w:val="26"/>
          <w:szCs w:val="26"/>
        </w:rPr>
      </w:pPr>
      <w:r>
        <w:rPr>
          <w:rFonts w:ascii="Times New Roman" w:hAnsi="Times New Roman" w:cs="Times New Roman"/>
          <w:sz w:val="26"/>
          <w:szCs w:val="26"/>
          <w:shd w:val="clear" w:color="auto" w:fill="FFFFFF"/>
        </w:rPr>
        <w:sym w:font="Wingdings 2" w:char="F050"/>
      </w:r>
      <w:r>
        <w:rPr>
          <w:rFonts w:ascii="Times New Roman" w:hAnsi="Times New Roman" w:cs="Times New Roman"/>
          <w:sz w:val="26"/>
          <w:szCs w:val="26"/>
          <w:shd w:val="clear" w:color="auto" w:fill="FFFFFF"/>
        </w:rPr>
        <w:t xml:space="preserve"> </w:t>
      </w:r>
      <w:r w:rsidR="001B1CA1" w:rsidRPr="00283536">
        <w:rPr>
          <w:rFonts w:ascii="Times New Roman" w:hAnsi="Times New Roman" w:cs="Times New Roman"/>
          <w:sz w:val="26"/>
          <w:szCs w:val="26"/>
          <w:shd w:val="clear" w:color="auto" w:fill="FFFFFF"/>
        </w:rPr>
        <w:t xml:space="preserve">Học phí được tính theo số tín chỉ sinh viên đăng ký học trên mỗi học kỳ và ổn định trong toàn khóa học.   </w:t>
      </w:r>
    </w:p>
    <w:p w:rsidR="0025706D" w:rsidRPr="005F1D23" w:rsidRDefault="0025706D" w:rsidP="009523A8">
      <w:pPr>
        <w:spacing w:after="0" w:line="360" w:lineRule="auto"/>
        <w:rPr>
          <w:rFonts w:ascii="Times New Roman" w:hAnsi="Times New Roman" w:cs="Times New Roman"/>
          <w:b/>
          <w:sz w:val="26"/>
          <w:szCs w:val="26"/>
        </w:rPr>
      </w:pPr>
      <w:r w:rsidRPr="0017515E">
        <w:rPr>
          <w:rFonts w:ascii="Times New Roman" w:hAnsi="Times New Roman" w:cs="Times New Roman"/>
          <w:b/>
          <w:sz w:val="26"/>
          <w:szCs w:val="26"/>
        </w:rPr>
        <w:t>5.</w:t>
      </w:r>
      <w:r w:rsidR="00306611">
        <w:rPr>
          <w:rFonts w:ascii="Times New Roman" w:hAnsi="Times New Roman" w:cs="Times New Roman"/>
          <w:b/>
          <w:sz w:val="26"/>
          <w:szCs w:val="26"/>
        </w:rPr>
        <w:t xml:space="preserve"> </w:t>
      </w:r>
      <w:r w:rsidRPr="005F1D23">
        <w:rPr>
          <w:rFonts w:ascii="Times New Roman" w:hAnsi="Times New Roman" w:cs="Times New Roman"/>
          <w:b/>
          <w:sz w:val="26"/>
          <w:szCs w:val="26"/>
        </w:rPr>
        <w:t>Các chương trình đào tạo :</w:t>
      </w:r>
    </w:p>
    <w:p w:rsidR="00335EE7" w:rsidRPr="005F1D23" w:rsidRDefault="0025706D" w:rsidP="00A959D8">
      <w:pPr>
        <w:spacing w:after="0" w:line="360" w:lineRule="auto"/>
        <w:ind w:firstLine="284"/>
        <w:rPr>
          <w:rFonts w:ascii="Times New Roman" w:hAnsi="Times New Roman" w:cs="Times New Roman"/>
          <w:b/>
          <w:sz w:val="26"/>
          <w:szCs w:val="26"/>
        </w:rPr>
      </w:pPr>
      <w:r w:rsidRPr="002C754A">
        <w:rPr>
          <w:rFonts w:ascii="Times New Roman" w:hAnsi="Times New Roman" w:cs="Times New Roman"/>
          <w:b/>
          <w:sz w:val="26"/>
          <w:szCs w:val="26"/>
        </w:rPr>
        <w:t>5.1.</w:t>
      </w:r>
      <w:r w:rsidR="00306611">
        <w:rPr>
          <w:rFonts w:ascii="Times New Roman" w:hAnsi="Times New Roman" w:cs="Times New Roman"/>
          <w:b/>
          <w:sz w:val="26"/>
          <w:szCs w:val="26"/>
        </w:rPr>
        <w:t xml:space="preserve"> </w:t>
      </w:r>
      <w:r w:rsidRPr="005F1D23">
        <w:rPr>
          <w:rFonts w:ascii="Times New Roman" w:hAnsi="Times New Roman" w:cs="Times New Roman"/>
          <w:b/>
          <w:sz w:val="26"/>
          <w:szCs w:val="26"/>
        </w:rPr>
        <w:t>Chương trình đại họ</w:t>
      </w:r>
      <w:r w:rsidR="00335EE7" w:rsidRPr="005F1D23">
        <w:rPr>
          <w:rFonts w:ascii="Times New Roman" w:hAnsi="Times New Roman" w:cs="Times New Roman"/>
          <w:b/>
          <w:sz w:val="26"/>
          <w:szCs w:val="26"/>
        </w:rPr>
        <w:t xml:space="preserve">c chính quy chất lượng cao: </w:t>
      </w:r>
    </w:p>
    <w:p w:rsidR="008C6BC0" w:rsidRDefault="008C6BC0" w:rsidP="009523A8">
      <w:pPr>
        <w:tabs>
          <w:tab w:val="left" w:pos="680"/>
          <w:tab w:val="left" w:pos="720"/>
        </w:tabs>
        <w:spacing w:after="0" w:line="360" w:lineRule="auto"/>
        <w:jc w:val="both"/>
        <w:outlineLvl w:val="1"/>
        <w:rPr>
          <w:rFonts w:ascii="Times New Roman" w:eastAsia="Calibri" w:hAnsi="Times New Roman" w:cs="Times New Roman"/>
          <w:sz w:val="26"/>
          <w:szCs w:val="26"/>
          <w:lang w:val="vi-VN"/>
        </w:rPr>
      </w:pPr>
      <w:r>
        <w:rPr>
          <w:rFonts w:ascii="Times New Roman" w:eastAsia="Calibri" w:hAnsi="Times New Roman" w:cs="Times New Roman"/>
          <w:sz w:val="26"/>
          <w:szCs w:val="26"/>
        </w:rPr>
        <w:tab/>
      </w:r>
      <w:r w:rsidR="00A33443">
        <w:rPr>
          <w:rFonts w:ascii="Times New Roman" w:eastAsia="Calibri" w:hAnsi="Times New Roman" w:cs="Times New Roman"/>
          <w:sz w:val="26"/>
          <w:szCs w:val="26"/>
        </w:rPr>
        <w:t>Chương trình đ</w:t>
      </w:r>
      <w:r w:rsidR="00335EE7" w:rsidRPr="00335EE7">
        <w:rPr>
          <w:rFonts w:ascii="Times New Roman" w:eastAsia="Calibri" w:hAnsi="Times New Roman" w:cs="Times New Roman"/>
          <w:sz w:val="26"/>
          <w:szCs w:val="26"/>
          <w:lang w:val="vi-VN"/>
        </w:rPr>
        <w:t xml:space="preserve">ào tạo chất lượng cao thể hiện hướng phát triển nâng cao của </w:t>
      </w:r>
      <w:r w:rsidR="000C58CA">
        <w:rPr>
          <w:rFonts w:ascii="Times New Roman" w:eastAsia="Calibri" w:hAnsi="Times New Roman" w:cs="Times New Roman"/>
          <w:sz w:val="26"/>
          <w:szCs w:val="26"/>
        </w:rPr>
        <w:t>chương trình đại học chính quy</w:t>
      </w:r>
      <w:r w:rsidR="001D6722">
        <w:rPr>
          <w:rFonts w:ascii="Times New Roman" w:eastAsia="Calibri" w:hAnsi="Times New Roman" w:cs="Times New Roman"/>
          <w:sz w:val="26"/>
          <w:szCs w:val="26"/>
          <w:lang w:val="vi-VN"/>
        </w:rPr>
        <w:t xml:space="preserve"> </w:t>
      </w:r>
      <w:r w:rsidR="00335EE7" w:rsidRPr="00335EE7">
        <w:rPr>
          <w:rFonts w:ascii="Times New Roman" w:eastAsia="Calibri" w:hAnsi="Times New Roman" w:cs="Times New Roman"/>
          <w:sz w:val="26"/>
          <w:szCs w:val="26"/>
          <w:lang w:val="vi-VN"/>
        </w:rPr>
        <w:t xml:space="preserve">thể hiện một số ưu điểm nổi bật như: </w:t>
      </w:r>
    </w:p>
    <w:p w:rsidR="008C6BC0" w:rsidRDefault="008C6BC0" w:rsidP="009523A8">
      <w:pPr>
        <w:tabs>
          <w:tab w:val="left" w:pos="680"/>
          <w:tab w:val="left" w:pos="720"/>
        </w:tabs>
        <w:spacing w:after="0" w:line="360" w:lineRule="auto"/>
        <w:jc w:val="both"/>
        <w:outlineLvl w:val="1"/>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b/>
      </w:r>
      <w:r>
        <w:rPr>
          <w:rFonts w:ascii="Times New Roman" w:eastAsia="Calibri" w:hAnsi="Times New Roman" w:cs="Times New Roman"/>
          <w:sz w:val="26"/>
          <w:szCs w:val="26"/>
        </w:rPr>
        <w:t xml:space="preserve">- </w:t>
      </w:r>
      <w:r w:rsidR="00335EE7" w:rsidRPr="008C6BC0">
        <w:rPr>
          <w:rFonts w:ascii="Times New Roman" w:eastAsia="Times New Roman" w:hAnsi="Times New Roman" w:cs="Times New Roman"/>
          <w:sz w:val="26"/>
          <w:szCs w:val="26"/>
          <w:lang w:val="vi-VN"/>
        </w:rPr>
        <w:t xml:space="preserve">Chương trình đào tạo </w:t>
      </w:r>
      <w:r w:rsidR="00F5187C" w:rsidRPr="008C6BC0">
        <w:rPr>
          <w:rFonts w:ascii="Times New Roman" w:eastAsia="Times New Roman" w:hAnsi="Times New Roman" w:cs="Times New Roman"/>
          <w:sz w:val="26"/>
          <w:szCs w:val="26"/>
        </w:rPr>
        <w:t>cập nhật theo định hướng phát triển công nghệ số</w:t>
      </w:r>
      <w:r w:rsidR="00335EE7" w:rsidRPr="008C6BC0">
        <w:rPr>
          <w:rFonts w:ascii="Times New Roman" w:eastAsia="Times New Roman" w:hAnsi="Times New Roman" w:cs="Times New Roman"/>
          <w:sz w:val="26"/>
          <w:szCs w:val="26"/>
          <w:lang w:val="vi-VN"/>
        </w:rPr>
        <w:t xml:space="preserve">, </w:t>
      </w:r>
      <w:r w:rsidR="00334AF7" w:rsidRPr="008C6BC0">
        <w:rPr>
          <w:rFonts w:ascii="Times New Roman" w:eastAsia="Times New Roman" w:hAnsi="Times New Roman" w:cs="Times New Roman"/>
          <w:sz w:val="26"/>
          <w:szCs w:val="26"/>
        </w:rPr>
        <w:t>n</w:t>
      </w:r>
      <w:r w:rsidR="00335EE7" w:rsidRPr="008C6BC0">
        <w:rPr>
          <w:rFonts w:ascii="Times New Roman" w:eastAsia="Times New Roman" w:hAnsi="Times New Roman" w:cs="Times New Roman"/>
          <w:sz w:val="26"/>
          <w:szCs w:val="26"/>
          <w:lang w:val="vi-VN"/>
        </w:rPr>
        <w:t>hiều học phần chuyên ngành được giản</w:t>
      </w:r>
      <w:r w:rsidR="00A33443" w:rsidRPr="008C6BC0">
        <w:rPr>
          <w:rFonts w:ascii="Times New Roman" w:eastAsia="Times New Roman" w:hAnsi="Times New Roman" w:cs="Times New Roman"/>
          <w:sz w:val="26"/>
          <w:szCs w:val="26"/>
          <w:lang w:val="vi-VN"/>
        </w:rPr>
        <w:t xml:space="preserve">g dạy trực tiếp bằng tiếng Anh. </w:t>
      </w:r>
      <w:r w:rsidR="00A33443" w:rsidRPr="008C6BC0">
        <w:rPr>
          <w:rFonts w:ascii="Times New Roman" w:eastAsia="Times New Roman" w:hAnsi="Times New Roman" w:cs="Times New Roman"/>
          <w:sz w:val="26"/>
          <w:szCs w:val="26"/>
        </w:rPr>
        <w:t>Sinh viên có cơ hội chuyển tiếp học tập tại các trường nước ngoài là đối tác của Trường.</w:t>
      </w:r>
    </w:p>
    <w:p w:rsidR="008C6BC0" w:rsidRDefault="008C6BC0" w:rsidP="009523A8">
      <w:pPr>
        <w:tabs>
          <w:tab w:val="left" w:pos="680"/>
          <w:tab w:val="left" w:pos="720"/>
        </w:tabs>
        <w:spacing w:after="0" w:line="360" w:lineRule="auto"/>
        <w:jc w:val="both"/>
        <w:outlineLvl w:val="1"/>
        <w:rPr>
          <w:rFonts w:ascii="Times New Roman" w:eastAsia="Calibri" w:hAnsi="Times New Roman" w:cs="Times New Roman"/>
          <w:sz w:val="26"/>
          <w:szCs w:val="26"/>
          <w:lang w:val="vi-VN"/>
        </w:rPr>
      </w:pPr>
      <w:r>
        <w:rPr>
          <w:rFonts w:ascii="Times New Roman" w:eastAsia="Calibri" w:hAnsi="Times New Roman" w:cs="Times New Roman"/>
          <w:sz w:val="26"/>
          <w:szCs w:val="26"/>
        </w:rPr>
        <w:tab/>
        <w:t xml:space="preserve">- </w:t>
      </w:r>
      <w:r w:rsidR="00335EE7" w:rsidRPr="008C6BC0">
        <w:rPr>
          <w:rFonts w:ascii="Times New Roman" w:eastAsia="Times New Roman" w:hAnsi="Times New Roman" w:cs="Times New Roman"/>
          <w:sz w:val="26"/>
          <w:szCs w:val="26"/>
          <w:lang w:val="vi-VN"/>
        </w:rPr>
        <w:t>Chương trình đào tạo tiếng Anh tăng cường theo chuẩn IELTS giúp sinh viên chuẩn bị cho môi trường học tập và làm việ</w:t>
      </w:r>
      <w:r w:rsidR="00334AF7" w:rsidRPr="008C6BC0">
        <w:rPr>
          <w:rFonts w:ascii="Times New Roman" w:eastAsia="Times New Roman" w:hAnsi="Times New Roman" w:cs="Times New Roman"/>
          <w:sz w:val="26"/>
          <w:szCs w:val="26"/>
          <w:lang w:val="vi-VN"/>
        </w:rPr>
        <w:t>c quốc tế. Sinh viên được học 300 tiết tiếng Anh miễn phí.</w:t>
      </w:r>
    </w:p>
    <w:p w:rsidR="008C6BC0" w:rsidRDefault="008C6BC0" w:rsidP="009523A8">
      <w:pPr>
        <w:tabs>
          <w:tab w:val="left" w:pos="680"/>
          <w:tab w:val="left" w:pos="720"/>
        </w:tabs>
        <w:spacing w:after="0" w:line="360" w:lineRule="auto"/>
        <w:jc w:val="both"/>
        <w:outlineLvl w:val="1"/>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b/>
      </w:r>
      <w:r>
        <w:rPr>
          <w:rFonts w:ascii="Times New Roman" w:eastAsia="Calibri" w:hAnsi="Times New Roman" w:cs="Times New Roman"/>
          <w:sz w:val="26"/>
          <w:szCs w:val="26"/>
        </w:rPr>
        <w:t xml:space="preserve">- </w:t>
      </w:r>
      <w:r w:rsidR="00335EE7" w:rsidRPr="008C6BC0">
        <w:rPr>
          <w:rFonts w:ascii="Times New Roman" w:eastAsia="Times New Roman" w:hAnsi="Times New Roman" w:cs="Times New Roman"/>
          <w:sz w:val="26"/>
          <w:szCs w:val="26"/>
          <w:lang w:val="vi-VN"/>
        </w:rPr>
        <w:t xml:space="preserve">Chương trình đào tạo kỹ năng mềm giúp sinh viên phát triển các kỹ năng cá nhân trong môi trường nghề nghiệp tương lai. </w:t>
      </w:r>
    </w:p>
    <w:p w:rsidR="008C6BC0" w:rsidRDefault="008C6BC0" w:rsidP="009523A8">
      <w:pPr>
        <w:tabs>
          <w:tab w:val="left" w:pos="680"/>
          <w:tab w:val="left" w:pos="720"/>
        </w:tabs>
        <w:spacing w:after="0" w:line="360" w:lineRule="auto"/>
        <w:jc w:val="both"/>
        <w:outlineLvl w:val="1"/>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b/>
      </w:r>
      <w:r>
        <w:rPr>
          <w:rFonts w:ascii="Times New Roman" w:eastAsia="Calibri" w:hAnsi="Times New Roman" w:cs="Times New Roman"/>
          <w:sz w:val="26"/>
          <w:szCs w:val="26"/>
        </w:rPr>
        <w:t xml:space="preserve">- </w:t>
      </w:r>
      <w:r w:rsidR="00335EE7" w:rsidRPr="008C6BC0">
        <w:rPr>
          <w:rFonts w:ascii="Times New Roman" w:eastAsia="Times New Roman" w:hAnsi="Times New Roman" w:cs="Times New Roman"/>
          <w:bCs/>
          <w:sz w:val="26"/>
          <w:szCs w:val="26"/>
          <w:lang w:val="vi-VN"/>
        </w:rPr>
        <w:t xml:space="preserve">Phương pháp giảng dạy hiện đại mang tính tương tác cao, chú trọng phát huy năng lực tư duy, năng lực tự học, tự nghiên cứu của sinh viên. Sĩ số lớp </w:t>
      </w:r>
      <w:r w:rsidR="00285C65" w:rsidRPr="008C6BC0">
        <w:rPr>
          <w:rFonts w:ascii="Times New Roman" w:eastAsia="Times New Roman" w:hAnsi="Times New Roman" w:cs="Times New Roman"/>
          <w:bCs/>
          <w:sz w:val="26"/>
          <w:szCs w:val="26"/>
        </w:rPr>
        <w:t xml:space="preserve">là </w:t>
      </w:r>
      <w:r w:rsidR="00285C65" w:rsidRPr="008C6BC0">
        <w:rPr>
          <w:rFonts w:ascii="Times New Roman" w:eastAsia="Times New Roman" w:hAnsi="Times New Roman" w:cs="Times New Roman"/>
          <w:bCs/>
          <w:sz w:val="26"/>
          <w:szCs w:val="26"/>
          <w:lang w:val="vi-VN"/>
        </w:rPr>
        <w:t>40 sinh viên/lớp</w:t>
      </w:r>
      <w:r w:rsidR="00335EE7" w:rsidRPr="008C6BC0">
        <w:rPr>
          <w:rFonts w:ascii="Times New Roman" w:eastAsia="Times New Roman" w:hAnsi="Times New Roman" w:cs="Times New Roman"/>
          <w:bCs/>
          <w:sz w:val="26"/>
          <w:szCs w:val="26"/>
          <w:lang w:val="vi-VN"/>
        </w:rPr>
        <w:t>.</w:t>
      </w:r>
    </w:p>
    <w:p w:rsidR="008C6BC0" w:rsidRDefault="008C6BC0" w:rsidP="009523A8">
      <w:pPr>
        <w:tabs>
          <w:tab w:val="left" w:pos="680"/>
          <w:tab w:val="left" w:pos="720"/>
        </w:tabs>
        <w:spacing w:after="0" w:line="360" w:lineRule="auto"/>
        <w:jc w:val="both"/>
        <w:outlineLvl w:val="1"/>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b/>
      </w:r>
      <w:r>
        <w:rPr>
          <w:rFonts w:ascii="Times New Roman" w:eastAsia="Calibri" w:hAnsi="Times New Roman" w:cs="Times New Roman"/>
          <w:sz w:val="26"/>
          <w:szCs w:val="26"/>
        </w:rPr>
        <w:t xml:space="preserve">- </w:t>
      </w:r>
      <w:r w:rsidR="00A33443" w:rsidRPr="008C6BC0">
        <w:rPr>
          <w:rFonts w:ascii="Times New Roman" w:eastAsia="Times New Roman" w:hAnsi="Times New Roman" w:cs="Times New Roman"/>
          <w:bCs/>
          <w:sz w:val="26"/>
          <w:szCs w:val="26"/>
          <w:lang w:val="vi-VN"/>
        </w:rPr>
        <w:t xml:space="preserve">Đội ngũ giảng viên </w:t>
      </w:r>
      <w:r w:rsidR="00335EE7" w:rsidRPr="008C6BC0">
        <w:rPr>
          <w:rFonts w:ascii="Times New Roman" w:eastAsia="Times New Roman" w:hAnsi="Times New Roman" w:cs="Times New Roman"/>
          <w:bCs/>
          <w:sz w:val="26"/>
          <w:szCs w:val="26"/>
          <w:lang w:val="vi-VN"/>
        </w:rPr>
        <w:t xml:space="preserve">được tuyển chọn trên cơ sở đáp ứng đủ năng lực theo quy định của Bộ Giáo dục và Đào tạo và </w:t>
      </w:r>
      <w:r w:rsidR="00A33443" w:rsidRPr="008C6BC0">
        <w:rPr>
          <w:rFonts w:ascii="Times New Roman" w:eastAsia="Times New Roman" w:hAnsi="Times New Roman" w:cs="Times New Roman"/>
          <w:bCs/>
          <w:sz w:val="26"/>
          <w:szCs w:val="26"/>
        </w:rPr>
        <w:t xml:space="preserve">của </w:t>
      </w:r>
      <w:r w:rsidR="00335EE7" w:rsidRPr="008C6BC0">
        <w:rPr>
          <w:rFonts w:ascii="Times New Roman" w:eastAsia="Times New Roman" w:hAnsi="Times New Roman" w:cs="Times New Roman"/>
          <w:bCs/>
          <w:sz w:val="26"/>
          <w:szCs w:val="26"/>
          <w:lang w:val="vi-VN"/>
        </w:rPr>
        <w:t>T</w:t>
      </w:r>
      <w:r w:rsidR="00A33443" w:rsidRPr="008C6BC0">
        <w:rPr>
          <w:rFonts w:ascii="Times New Roman" w:eastAsia="Times New Roman" w:hAnsi="Times New Roman" w:cs="Times New Roman"/>
          <w:bCs/>
          <w:sz w:val="26"/>
          <w:szCs w:val="26"/>
          <w:lang w:val="vi-VN"/>
        </w:rPr>
        <w:t>rường về đào tạo chất lượng cao</w:t>
      </w:r>
      <w:r w:rsidR="00A33443" w:rsidRPr="008C6BC0">
        <w:rPr>
          <w:rFonts w:ascii="Times New Roman" w:eastAsia="Times New Roman" w:hAnsi="Times New Roman" w:cs="Times New Roman"/>
          <w:bCs/>
          <w:sz w:val="26"/>
          <w:szCs w:val="26"/>
        </w:rPr>
        <w:t>.</w:t>
      </w:r>
    </w:p>
    <w:p w:rsidR="008C6BC0" w:rsidRDefault="008C6BC0" w:rsidP="009523A8">
      <w:pPr>
        <w:tabs>
          <w:tab w:val="left" w:pos="680"/>
          <w:tab w:val="left" w:pos="720"/>
        </w:tabs>
        <w:spacing w:after="0" w:line="360" w:lineRule="auto"/>
        <w:jc w:val="both"/>
        <w:outlineLvl w:val="1"/>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b/>
      </w:r>
      <w:r>
        <w:rPr>
          <w:rFonts w:ascii="Times New Roman" w:eastAsia="Calibri" w:hAnsi="Times New Roman" w:cs="Times New Roman"/>
          <w:sz w:val="26"/>
          <w:szCs w:val="26"/>
        </w:rPr>
        <w:t xml:space="preserve">- </w:t>
      </w:r>
      <w:r w:rsidR="00335EE7" w:rsidRPr="008C6BC0">
        <w:rPr>
          <w:rFonts w:ascii="Times New Roman" w:eastAsia="Times New Roman" w:hAnsi="Times New Roman" w:cs="Times New Roman"/>
          <w:sz w:val="26"/>
          <w:szCs w:val="26"/>
          <w:lang w:val="vi-VN"/>
        </w:rPr>
        <w:t>Được ưu tiên đầu tư đặc biệt về cơ sở vật ch</w:t>
      </w:r>
      <w:r w:rsidR="00334AF7" w:rsidRPr="008C6BC0">
        <w:rPr>
          <w:rFonts w:ascii="Times New Roman" w:eastAsia="Times New Roman" w:hAnsi="Times New Roman" w:cs="Times New Roman"/>
          <w:sz w:val="26"/>
          <w:szCs w:val="26"/>
          <w:lang w:val="vi-VN"/>
        </w:rPr>
        <w:t>ất phục vụ giảng dạy – học tập.</w:t>
      </w:r>
    </w:p>
    <w:p w:rsidR="008C6BC0" w:rsidRDefault="008C6BC0" w:rsidP="009523A8">
      <w:pPr>
        <w:tabs>
          <w:tab w:val="left" w:pos="680"/>
          <w:tab w:val="left" w:pos="720"/>
        </w:tabs>
        <w:spacing w:after="0" w:line="360" w:lineRule="auto"/>
        <w:jc w:val="both"/>
        <w:outlineLvl w:val="1"/>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ab/>
      </w:r>
      <w:r>
        <w:rPr>
          <w:rFonts w:ascii="Times New Roman" w:eastAsia="Calibri" w:hAnsi="Times New Roman" w:cs="Times New Roman"/>
          <w:sz w:val="26"/>
          <w:szCs w:val="26"/>
        </w:rPr>
        <w:t xml:space="preserve">- </w:t>
      </w:r>
      <w:r w:rsidR="00335EE7" w:rsidRPr="008C6BC0">
        <w:rPr>
          <w:rFonts w:ascii="Times New Roman" w:eastAsia="Times New Roman" w:hAnsi="Times New Roman" w:cs="Times New Roman"/>
          <w:sz w:val="26"/>
          <w:szCs w:val="26"/>
          <w:lang w:val="vi-VN"/>
        </w:rPr>
        <w:t>Sinh viên được thụ hưởng chương trình học bổng riêng của chươn</w:t>
      </w:r>
      <w:r w:rsidR="003A0822" w:rsidRPr="008C6BC0">
        <w:rPr>
          <w:rFonts w:ascii="Times New Roman" w:eastAsia="Times New Roman" w:hAnsi="Times New Roman" w:cs="Times New Roman"/>
          <w:sz w:val="26"/>
          <w:szCs w:val="26"/>
          <w:lang w:val="vi-VN"/>
        </w:rPr>
        <w:t xml:space="preserve">g trình đào tạo chất lượng cao. </w:t>
      </w:r>
    </w:p>
    <w:p w:rsidR="00334AF7" w:rsidRPr="008C6BC0" w:rsidRDefault="008C6BC0" w:rsidP="009523A8">
      <w:pPr>
        <w:tabs>
          <w:tab w:val="left" w:pos="680"/>
          <w:tab w:val="left" w:pos="720"/>
        </w:tabs>
        <w:spacing w:after="0" w:line="360" w:lineRule="auto"/>
        <w:jc w:val="both"/>
        <w:outlineLvl w:val="1"/>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lastRenderedPageBreak/>
        <w:tab/>
      </w:r>
      <w:r>
        <w:rPr>
          <w:rFonts w:ascii="Times New Roman" w:eastAsia="Calibri" w:hAnsi="Times New Roman" w:cs="Times New Roman"/>
          <w:sz w:val="26"/>
          <w:szCs w:val="26"/>
        </w:rPr>
        <w:t xml:space="preserve">- </w:t>
      </w:r>
      <w:r w:rsidR="00A33443" w:rsidRPr="008C6BC0">
        <w:rPr>
          <w:rFonts w:ascii="Times New Roman" w:eastAsia="Times New Roman" w:hAnsi="Times New Roman" w:cs="Times New Roman"/>
          <w:sz w:val="26"/>
          <w:szCs w:val="26"/>
        </w:rPr>
        <w:t>Thí sinh đăng ký xé</w:t>
      </w:r>
      <w:r w:rsidR="007940A1" w:rsidRPr="008C6BC0">
        <w:rPr>
          <w:rFonts w:ascii="Times New Roman" w:eastAsia="Times New Roman" w:hAnsi="Times New Roman" w:cs="Times New Roman"/>
          <w:sz w:val="26"/>
          <w:szCs w:val="26"/>
        </w:rPr>
        <w:t>t tuyển chung vào chương trình, s</w:t>
      </w:r>
      <w:r w:rsidR="00A33443" w:rsidRPr="008C6BC0">
        <w:rPr>
          <w:rFonts w:ascii="Times New Roman" w:eastAsia="Times New Roman" w:hAnsi="Times New Roman" w:cs="Times New Roman"/>
          <w:sz w:val="26"/>
          <w:szCs w:val="26"/>
        </w:rPr>
        <w:t>au khi trúng tuyển, s</w:t>
      </w:r>
      <w:r w:rsidR="00A33443" w:rsidRPr="008C6BC0">
        <w:rPr>
          <w:rFonts w:ascii="Times New Roman" w:eastAsia="Times New Roman" w:hAnsi="Times New Roman" w:cs="Times New Roman"/>
          <w:sz w:val="26"/>
          <w:szCs w:val="26"/>
          <w:lang w:val="vi-VN"/>
        </w:rPr>
        <w:t>inh viên được lựa chọn</w:t>
      </w:r>
      <w:r w:rsidR="00A33443" w:rsidRPr="008C6BC0">
        <w:rPr>
          <w:rFonts w:ascii="Times New Roman" w:eastAsia="Times New Roman" w:hAnsi="Times New Roman" w:cs="Times New Roman"/>
          <w:sz w:val="26"/>
          <w:szCs w:val="26"/>
        </w:rPr>
        <w:t xml:space="preserve"> ngành học (Tài chính Ngân hàng, Kế toán, Quản trị Kinh doanh), </w:t>
      </w:r>
      <w:r w:rsidR="00D96B4D" w:rsidRPr="008C6BC0">
        <w:rPr>
          <w:rFonts w:ascii="Times New Roman" w:eastAsia="Times New Roman" w:hAnsi="Times New Roman" w:cs="Times New Roman"/>
          <w:sz w:val="26"/>
          <w:szCs w:val="26"/>
          <w:lang w:val="vi-VN"/>
        </w:rPr>
        <w:t>được ưu tiên bố trí vào ở Ký túc xá.</w:t>
      </w:r>
    </w:p>
    <w:p w:rsidR="002C754A" w:rsidRPr="00C429F6" w:rsidRDefault="00334AF7" w:rsidP="009523A8">
      <w:pPr>
        <w:spacing w:after="0" w:line="360" w:lineRule="auto"/>
        <w:ind w:firstLine="720"/>
        <w:rPr>
          <w:rFonts w:ascii="Times New Roman" w:hAnsi="Times New Roman" w:cs="Times New Roman"/>
          <w:color w:val="0563C1" w:themeColor="hyperlink"/>
          <w:sz w:val="26"/>
          <w:szCs w:val="26"/>
          <w:u w:val="single"/>
        </w:rPr>
      </w:pPr>
      <w:r>
        <w:rPr>
          <w:rFonts w:ascii="Times New Roman" w:hAnsi="Times New Roman" w:cs="Times New Roman"/>
          <w:sz w:val="26"/>
          <w:szCs w:val="26"/>
        </w:rPr>
        <w:t xml:space="preserve">Xem thông tin chi tiết về chương trình chất lượng cao tại: </w:t>
      </w:r>
      <w:hyperlink r:id="rId8" w:history="1">
        <w:r w:rsidR="005F1D23" w:rsidRPr="00405C02">
          <w:rPr>
            <w:rStyle w:val="Hyperlink"/>
            <w:rFonts w:ascii="Times New Roman" w:hAnsi="Times New Roman" w:cs="Times New Roman"/>
            <w:sz w:val="26"/>
            <w:szCs w:val="26"/>
          </w:rPr>
          <w:t>www.clc.buh.edu.vn</w:t>
        </w:r>
      </w:hyperlink>
    </w:p>
    <w:p w:rsidR="00A33443" w:rsidRPr="00C75D20" w:rsidRDefault="00334AF7" w:rsidP="00A959D8">
      <w:pPr>
        <w:spacing w:after="0" w:line="360" w:lineRule="auto"/>
        <w:ind w:firstLine="284"/>
        <w:rPr>
          <w:rFonts w:ascii="Times New Roman" w:hAnsi="Times New Roman" w:cs="Times New Roman"/>
          <w:b/>
          <w:sz w:val="26"/>
          <w:szCs w:val="26"/>
        </w:rPr>
      </w:pPr>
      <w:r w:rsidRPr="002C754A">
        <w:rPr>
          <w:rFonts w:ascii="Times New Roman" w:hAnsi="Times New Roman" w:cs="Times New Roman"/>
          <w:b/>
          <w:sz w:val="26"/>
          <w:szCs w:val="26"/>
        </w:rPr>
        <w:t>5.2.</w:t>
      </w:r>
      <w:r w:rsidR="00306611">
        <w:rPr>
          <w:rFonts w:ascii="Times New Roman" w:hAnsi="Times New Roman" w:cs="Times New Roman"/>
          <w:b/>
          <w:sz w:val="26"/>
          <w:szCs w:val="26"/>
        </w:rPr>
        <w:t xml:space="preserve"> </w:t>
      </w:r>
      <w:r w:rsidRPr="00C75D20">
        <w:rPr>
          <w:rFonts w:ascii="Times New Roman" w:hAnsi="Times New Roman" w:cs="Times New Roman"/>
          <w:b/>
          <w:sz w:val="26"/>
          <w:szCs w:val="26"/>
        </w:rPr>
        <w:t xml:space="preserve">Chương trình đào tạo đại học chính quy quốc tế song bằng: </w:t>
      </w:r>
    </w:p>
    <w:p w:rsidR="00B94252" w:rsidRDefault="00A33443" w:rsidP="009523A8">
      <w:pPr>
        <w:pStyle w:val="ListParagraph"/>
        <w:spacing w:after="0" w:line="360" w:lineRule="auto"/>
        <w:ind w:left="928"/>
        <w:jc w:val="both"/>
        <w:rPr>
          <w:rFonts w:ascii="Times New Roman" w:eastAsia="Calibri" w:hAnsi="Times New Roman" w:cs="Times New Roman"/>
          <w:b/>
          <w:iCs/>
          <w:sz w:val="26"/>
          <w:szCs w:val="26"/>
          <w:lang w:val="sv-SE"/>
        </w:rPr>
      </w:pPr>
      <w:r w:rsidRPr="001F438C">
        <w:rPr>
          <w:rFonts w:ascii="Times New Roman" w:eastAsia="Calibri" w:hAnsi="Times New Roman" w:cs="Times New Roman"/>
          <w:b/>
          <w:iCs/>
          <w:sz w:val="26"/>
          <w:szCs w:val="26"/>
          <w:lang w:val="sv-SE"/>
        </w:rPr>
        <w:t xml:space="preserve">Chương trình </w:t>
      </w:r>
      <w:r w:rsidR="001F438C" w:rsidRPr="001F438C">
        <w:rPr>
          <w:rFonts w:ascii="Times New Roman" w:eastAsia="Calibri" w:hAnsi="Times New Roman" w:cs="Times New Roman"/>
          <w:b/>
          <w:iCs/>
          <w:sz w:val="26"/>
          <w:szCs w:val="26"/>
          <w:lang w:val="sv-SE"/>
        </w:rPr>
        <w:t>đào tạo</w:t>
      </w:r>
      <w:r w:rsidRPr="001F438C">
        <w:rPr>
          <w:rFonts w:ascii="Times New Roman" w:eastAsia="Calibri" w:hAnsi="Times New Roman" w:cs="Times New Roman"/>
          <w:b/>
          <w:iCs/>
          <w:sz w:val="26"/>
          <w:szCs w:val="26"/>
          <w:lang w:val="sv-SE"/>
        </w:rPr>
        <w:t xml:space="preserve"> gồm 02 ngành: </w:t>
      </w:r>
    </w:p>
    <w:p w:rsidR="00B94252" w:rsidRPr="00B94252" w:rsidRDefault="00C75D20" w:rsidP="009523A8">
      <w:pPr>
        <w:pStyle w:val="ListParagraph"/>
        <w:numPr>
          <w:ilvl w:val="0"/>
          <w:numId w:val="37"/>
        </w:numPr>
        <w:spacing w:after="0" w:line="360" w:lineRule="auto"/>
        <w:jc w:val="both"/>
        <w:rPr>
          <w:rFonts w:ascii="Times New Roman" w:eastAsia="Calibri" w:hAnsi="Times New Roman" w:cs="Times New Roman"/>
          <w:b/>
          <w:iCs/>
          <w:sz w:val="26"/>
          <w:szCs w:val="26"/>
          <w:lang w:val="sv-SE"/>
        </w:rPr>
      </w:pPr>
      <w:r w:rsidRPr="00B94252">
        <w:rPr>
          <w:rFonts w:ascii="Times New Roman" w:eastAsia="Calibri" w:hAnsi="Times New Roman" w:cs="Times New Roman"/>
          <w:b/>
          <w:iCs/>
          <w:sz w:val="26"/>
          <w:szCs w:val="26"/>
          <w:lang w:val="sv-SE"/>
        </w:rPr>
        <w:t>N</w:t>
      </w:r>
      <w:r w:rsidR="00A33443" w:rsidRPr="00B94252">
        <w:rPr>
          <w:rFonts w:ascii="Times New Roman" w:eastAsia="Calibri" w:hAnsi="Times New Roman" w:cs="Times New Roman"/>
          <w:b/>
          <w:iCs/>
          <w:sz w:val="26"/>
          <w:szCs w:val="26"/>
          <w:lang w:val="sv-SE"/>
        </w:rPr>
        <w:t>gành Quản trị kinh doanh</w:t>
      </w:r>
      <w:r w:rsidRPr="00B94252">
        <w:rPr>
          <w:rFonts w:ascii="Times New Roman" w:eastAsia="Calibri" w:hAnsi="Times New Roman" w:cs="Times New Roman"/>
          <w:b/>
          <w:iCs/>
          <w:sz w:val="26"/>
          <w:szCs w:val="26"/>
          <w:lang w:val="sv-SE"/>
        </w:rPr>
        <w:t>:</w:t>
      </w:r>
    </w:p>
    <w:p w:rsidR="001F438C" w:rsidRPr="00B94252" w:rsidRDefault="00C75D20" w:rsidP="009523A8">
      <w:pPr>
        <w:spacing w:after="0" w:line="360" w:lineRule="auto"/>
        <w:ind w:firstLine="360"/>
        <w:jc w:val="both"/>
        <w:rPr>
          <w:rFonts w:ascii="Times New Roman" w:eastAsia="Calibri" w:hAnsi="Times New Roman" w:cs="Times New Roman"/>
          <w:b/>
          <w:iCs/>
          <w:sz w:val="26"/>
          <w:szCs w:val="26"/>
          <w:lang w:val="sv-SE"/>
        </w:rPr>
      </w:pPr>
      <w:r w:rsidRPr="00B94252">
        <w:rPr>
          <w:rFonts w:ascii="Times New Roman" w:eastAsia="Calibri" w:hAnsi="Times New Roman" w:cs="Times New Roman"/>
          <w:iCs/>
          <w:sz w:val="26"/>
          <w:szCs w:val="26"/>
          <w:lang w:val="sv-SE"/>
        </w:rPr>
        <w:t>Sinh viên tốt nghiệp được nhận bằng Cử</w:t>
      </w:r>
      <w:r w:rsidR="00B94252" w:rsidRPr="00B94252">
        <w:rPr>
          <w:rFonts w:ascii="Times New Roman" w:eastAsia="Calibri" w:hAnsi="Times New Roman" w:cs="Times New Roman"/>
          <w:iCs/>
          <w:sz w:val="26"/>
          <w:szCs w:val="26"/>
          <w:lang w:val="sv-SE"/>
        </w:rPr>
        <w:t xml:space="preserve"> nhân </w:t>
      </w:r>
      <w:r w:rsidRPr="00B94252">
        <w:rPr>
          <w:rFonts w:ascii="Times New Roman" w:eastAsia="Calibri" w:hAnsi="Times New Roman" w:cs="Times New Roman"/>
          <w:iCs/>
          <w:sz w:val="26"/>
          <w:szCs w:val="26"/>
          <w:lang w:val="sv-SE"/>
        </w:rPr>
        <w:t>Quản trị kinh doanh của Trường Đại học Ngân hàng TP.HCM và bằng Cử nhân Quản trị kinh doanh của Đại học Bolton (Anh quốc).</w:t>
      </w:r>
    </w:p>
    <w:p w:rsidR="00B94252" w:rsidRPr="00B94252" w:rsidRDefault="00C75D20" w:rsidP="009523A8">
      <w:pPr>
        <w:pStyle w:val="ListParagraph"/>
        <w:numPr>
          <w:ilvl w:val="0"/>
          <w:numId w:val="37"/>
        </w:numPr>
        <w:spacing w:after="0" w:line="360" w:lineRule="auto"/>
        <w:jc w:val="both"/>
        <w:rPr>
          <w:rFonts w:ascii="Times New Roman" w:eastAsia="Calibri" w:hAnsi="Times New Roman" w:cs="Times New Roman"/>
          <w:b/>
          <w:iCs/>
          <w:sz w:val="26"/>
          <w:szCs w:val="26"/>
          <w:lang w:val="sv-SE"/>
        </w:rPr>
      </w:pPr>
      <w:r w:rsidRPr="00B94252">
        <w:rPr>
          <w:rFonts w:ascii="Times New Roman" w:eastAsia="Calibri" w:hAnsi="Times New Roman" w:cs="Times New Roman"/>
          <w:b/>
          <w:iCs/>
          <w:sz w:val="26"/>
          <w:szCs w:val="26"/>
          <w:lang w:val="sv-SE"/>
        </w:rPr>
        <w:t>Ngành Bảo hiểm – Tài chính – Ngân hàng :</w:t>
      </w:r>
    </w:p>
    <w:p w:rsidR="00C75D20" w:rsidRPr="00B94252" w:rsidRDefault="00A33443" w:rsidP="009523A8">
      <w:pPr>
        <w:spacing w:after="0" w:line="360" w:lineRule="auto"/>
        <w:ind w:firstLine="360"/>
        <w:jc w:val="both"/>
        <w:rPr>
          <w:rFonts w:ascii="Times New Roman" w:eastAsia="Calibri" w:hAnsi="Times New Roman" w:cs="Times New Roman"/>
          <w:b/>
          <w:iCs/>
          <w:sz w:val="26"/>
          <w:szCs w:val="26"/>
          <w:lang w:val="sv-SE"/>
        </w:rPr>
      </w:pPr>
      <w:r w:rsidRPr="00B94252">
        <w:rPr>
          <w:rFonts w:ascii="Times New Roman" w:eastAsia="Calibri" w:hAnsi="Times New Roman" w:cs="Times New Roman"/>
          <w:iCs/>
          <w:sz w:val="26"/>
          <w:szCs w:val="26"/>
          <w:lang w:val="sv-SE"/>
        </w:rPr>
        <w:t>Sinh viên tốt nghiệp ngành Bảo hiểm – Tài chính – Ngân hàng được nhận bằng Cử nhân Tài chính – Ngân hàng của Trườ</w:t>
      </w:r>
      <w:r w:rsidR="00C75D20" w:rsidRPr="00B94252">
        <w:rPr>
          <w:rFonts w:ascii="Times New Roman" w:eastAsia="Calibri" w:hAnsi="Times New Roman" w:cs="Times New Roman"/>
          <w:iCs/>
          <w:sz w:val="26"/>
          <w:szCs w:val="26"/>
          <w:lang w:val="sv-SE"/>
        </w:rPr>
        <w:t>ng Đại học Ngân hàng</w:t>
      </w:r>
      <w:r w:rsidRPr="00B94252">
        <w:rPr>
          <w:rFonts w:ascii="Times New Roman" w:eastAsia="Calibri" w:hAnsi="Times New Roman" w:cs="Times New Roman"/>
          <w:iCs/>
          <w:sz w:val="26"/>
          <w:szCs w:val="26"/>
          <w:lang w:val="sv-SE"/>
        </w:rPr>
        <w:t xml:space="preserve"> TP.HCM cấp và bằ</w:t>
      </w:r>
      <w:r w:rsidR="00C75D20" w:rsidRPr="00B94252">
        <w:rPr>
          <w:rFonts w:ascii="Times New Roman" w:eastAsia="Calibri" w:hAnsi="Times New Roman" w:cs="Times New Roman"/>
          <w:iCs/>
          <w:sz w:val="26"/>
          <w:szCs w:val="26"/>
          <w:lang w:val="sv-SE"/>
        </w:rPr>
        <w:t>ng C</w:t>
      </w:r>
      <w:r w:rsidRPr="00B94252">
        <w:rPr>
          <w:rFonts w:ascii="Times New Roman" w:eastAsia="Calibri" w:hAnsi="Times New Roman" w:cs="Times New Roman"/>
          <w:iCs/>
          <w:sz w:val="26"/>
          <w:szCs w:val="26"/>
          <w:lang w:val="sv-SE"/>
        </w:rPr>
        <w:t>ử nhân Bảo hiểm – Tài chính – Ngân hàng của ĐH Toulon (Pháp)</w:t>
      </w:r>
      <w:r w:rsidR="00E47419" w:rsidRPr="00B94252">
        <w:rPr>
          <w:rFonts w:ascii="Times New Roman" w:eastAsia="Calibri" w:hAnsi="Times New Roman" w:cs="Times New Roman"/>
          <w:iCs/>
          <w:sz w:val="26"/>
          <w:szCs w:val="26"/>
          <w:lang w:val="sv-SE"/>
        </w:rPr>
        <w:t xml:space="preserve">. </w:t>
      </w:r>
    </w:p>
    <w:p w:rsidR="00B94252" w:rsidRDefault="00B94252" w:rsidP="009523A8">
      <w:pPr>
        <w:pStyle w:val="ListParagraph"/>
        <w:spacing w:after="0" w:line="360" w:lineRule="auto"/>
        <w:ind w:left="928"/>
        <w:jc w:val="both"/>
        <w:rPr>
          <w:rFonts w:ascii="Times New Roman" w:eastAsia="Calibri" w:hAnsi="Times New Roman" w:cs="Times New Roman"/>
          <w:b/>
          <w:iCs/>
          <w:sz w:val="26"/>
          <w:szCs w:val="26"/>
          <w:lang w:val="sv-SE"/>
        </w:rPr>
      </w:pPr>
      <w:r>
        <w:rPr>
          <w:rFonts w:ascii="Times New Roman" w:eastAsia="Calibri" w:hAnsi="Times New Roman" w:cs="Times New Roman"/>
          <w:b/>
          <w:iCs/>
          <w:sz w:val="26"/>
          <w:szCs w:val="26"/>
          <w:lang w:val="sv-SE"/>
        </w:rPr>
        <w:sym w:font="Wingdings 2" w:char="F050"/>
      </w:r>
      <w:r>
        <w:rPr>
          <w:rFonts w:ascii="Times New Roman" w:eastAsia="Calibri" w:hAnsi="Times New Roman" w:cs="Times New Roman"/>
          <w:b/>
          <w:iCs/>
          <w:sz w:val="26"/>
          <w:szCs w:val="26"/>
          <w:lang w:val="sv-SE"/>
        </w:rPr>
        <w:t xml:space="preserve"> </w:t>
      </w:r>
      <w:r w:rsidR="001F438C" w:rsidRPr="001F438C">
        <w:rPr>
          <w:rFonts w:ascii="Times New Roman" w:eastAsia="Calibri" w:hAnsi="Times New Roman" w:cs="Times New Roman"/>
          <w:b/>
          <w:iCs/>
          <w:sz w:val="26"/>
          <w:szCs w:val="26"/>
          <w:lang w:val="sv-SE"/>
        </w:rPr>
        <w:t xml:space="preserve">Ưu điểm của chương trình: </w:t>
      </w:r>
    </w:p>
    <w:p w:rsidR="00B94252" w:rsidRDefault="00B94252" w:rsidP="009523A8">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iCs/>
          <w:sz w:val="26"/>
          <w:szCs w:val="26"/>
          <w:lang w:val="sv-SE"/>
        </w:rPr>
        <w:t xml:space="preserve">- </w:t>
      </w:r>
      <w:r w:rsidR="004740BA" w:rsidRPr="00B94252">
        <w:rPr>
          <w:rFonts w:ascii="Times New Roman" w:eastAsia="Calibri" w:hAnsi="Times New Roman" w:cs="Times New Roman"/>
          <w:iCs/>
          <w:sz w:val="26"/>
          <w:szCs w:val="26"/>
          <w:lang w:val="sv-SE"/>
        </w:rPr>
        <w:t xml:space="preserve">Các văn bằng có giá trị quốc tế và được công nhận bởi Bộ GDĐT Việt Nam. </w:t>
      </w:r>
    </w:p>
    <w:p w:rsidR="00B94252" w:rsidRDefault="00B94252" w:rsidP="009523A8">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b/>
          <w:iCs/>
          <w:sz w:val="26"/>
          <w:szCs w:val="26"/>
          <w:lang w:val="sv-SE"/>
        </w:rPr>
        <w:t xml:space="preserve">- </w:t>
      </w:r>
      <w:r w:rsidR="004740BA" w:rsidRPr="00B94252">
        <w:rPr>
          <w:rFonts w:ascii="Times New Roman" w:eastAsia="Calibri" w:hAnsi="Times New Roman" w:cs="Times New Roman"/>
          <w:iCs/>
          <w:sz w:val="26"/>
          <w:szCs w:val="26"/>
          <w:lang w:val="sv-SE"/>
        </w:rPr>
        <w:t>Sinh viên được tập trung đào tạo tiếng Anh trong năm học đầu tiên với quy mô lớp từ 10-15 sinh viên, nhằm nhanh chóng đạt trình độ IELTS tối thiểu 5.5 hoặc tương đương.</w:t>
      </w:r>
    </w:p>
    <w:p w:rsidR="00B94252" w:rsidRDefault="00B94252" w:rsidP="009523A8">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b/>
          <w:iCs/>
          <w:sz w:val="26"/>
          <w:szCs w:val="26"/>
          <w:lang w:val="sv-SE"/>
        </w:rPr>
        <w:t xml:space="preserve">- </w:t>
      </w:r>
      <w:r w:rsidR="004740BA" w:rsidRPr="00B94252">
        <w:rPr>
          <w:rFonts w:ascii="Times New Roman" w:eastAsia="Calibri" w:hAnsi="Times New Roman" w:cs="Times New Roman"/>
          <w:iCs/>
          <w:sz w:val="26"/>
          <w:szCs w:val="26"/>
          <w:lang w:val="sv-SE"/>
        </w:rPr>
        <w:t>Các môn ngành, chuyên ngành được giảng dạy 100% bằng tiếng Anh theo chuẩn chương trình quốc tế bởi giảng viên xuất sắc nhất của BUH, ĐH Bolton và ĐH Toulon.</w:t>
      </w:r>
    </w:p>
    <w:p w:rsidR="00B94252" w:rsidRDefault="00B94252" w:rsidP="009523A8">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b/>
          <w:iCs/>
          <w:sz w:val="26"/>
          <w:szCs w:val="26"/>
          <w:lang w:val="sv-SE"/>
        </w:rPr>
        <w:t xml:space="preserve">- </w:t>
      </w:r>
      <w:r w:rsidR="004740BA" w:rsidRPr="00B94252">
        <w:rPr>
          <w:rFonts w:ascii="Times New Roman" w:eastAsia="Calibri" w:hAnsi="Times New Roman" w:cs="Times New Roman"/>
          <w:iCs/>
          <w:sz w:val="26"/>
          <w:szCs w:val="26"/>
          <w:lang w:val="sv-SE"/>
        </w:rPr>
        <w:t>Cơ hội chuyển tiếp sang các ĐH đối tác hàng đầu thế giới như ĐH Adelaide (Úc) – Top 1% thế giới, #108 theo QS 2021, #118 theo THE 2021, ĐH Macquarie (Úc) – Top 1% thế giới, #214 theo QS 2021, #195 theo THE 2021, ĐH Griffith (Úc) – Top 1,5% thế giới, #303 theo QS 2021, #201-250 theo THE 2021 ...</w:t>
      </w:r>
    </w:p>
    <w:p w:rsidR="00B94252" w:rsidRDefault="00B94252" w:rsidP="009523A8">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b/>
          <w:iCs/>
          <w:sz w:val="26"/>
          <w:szCs w:val="26"/>
          <w:lang w:val="sv-SE"/>
        </w:rPr>
        <w:t xml:space="preserve">- </w:t>
      </w:r>
      <w:r w:rsidR="004740BA" w:rsidRPr="00B94252">
        <w:rPr>
          <w:rFonts w:ascii="Times New Roman" w:eastAsia="Calibri" w:hAnsi="Times New Roman" w:cs="Times New Roman"/>
          <w:iCs/>
          <w:sz w:val="26"/>
          <w:szCs w:val="26"/>
          <w:lang w:val="sv-SE"/>
        </w:rPr>
        <w:t>Ngoài học bổng dành cho sinh viên đại học chính quy của Trường Đại học Ngân hàng TP.HCM , sinh viên còn có cơ hội nhận học bổng chính phủ các nước (Canada-ASEAN, Irish Aid IDEAS, Eiffel France,...) hoặc học bổng giảm học phí, học bổng tham gia các chương trình hoạt động trao đổi và giao lưu với các trường đại học danh tiếng tại Anh, Pháp, Mỹ, Úc, Thụy Sĩ, ...</w:t>
      </w:r>
    </w:p>
    <w:p w:rsidR="004740BA" w:rsidRPr="00B94252" w:rsidRDefault="00B94252" w:rsidP="009523A8">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b/>
          <w:iCs/>
          <w:sz w:val="26"/>
          <w:szCs w:val="26"/>
          <w:lang w:val="sv-SE"/>
        </w:rPr>
        <w:t xml:space="preserve">- </w:t>
      </w:r>
      <w:r w:rsidR="004740BA" w:rsidRPr="00B94252">
        <w:rPr>
          <w:rFonts w:ascii="Times New Roman" w:eastAsia="Calibri" w:hAnsi="Times New Roman" w:cs="Times New Roman"/>
          <w:iCs/>
          <w:sz w:val="26"/>
          <w:szCs w:val="26"/>
          <w:lang w:val="sv-SE"/>
        </w:rPr>
        <w:t>Địa điểm học tập tại Cơ sở Quận 1 với cơ sở vật chất hiện đại, quy mô lớp học nhỏ.</w:t>
      </w:r>
    </w:p>
    <w:p w:rsidR="004740BA" w:rsidRPr="00C429F6" w:rsidRDefault="004740BA" w:rsidP="009523A8">
      <w:pPr>
        <w:spacing w:after="0" w:line="360" w:lineRule="auto"/>
        <w:jc w:val="both"/>
        <w:rPr>
          <w:rFonts w:ascii="Times New Roman" w:eastAsia="Calibri" w:hAnsi="Times New Roman" w:cs="Times New Roman"/>
          <w:b/>
          <w:iCs/>
          <w:sz w:val="26"/>
          <w:szCs w:val="26"/>
          <w:lang w:val="sv-SE"/>
        </w:rPr>
      </w:pPr>
      <w:r w:rsidRPr="00A33443">
        <w:rPr>
          <w:rFonts w:ascii="Times New Roman" w:eastAsia="Calibri" w:hAnsi="Times New Roman" w:cs="Times New Roman"/>
          <w:iCs/>
          <w:sz w:val="26"/>
          <w:szCs w:val="26"/>
          <w:lang w:val="sv-SE"/>
        </w:rPr>
        <w:t xml:space="preserve">Thông tin chi tiết xem tại: </w:t>
      </w:r>
      <w:hyperlink r:id="rId9" w:history="1">
        <w:r w:rsidRPr="009502EF">
          <w:rPr>
            <w:rStyle w:val="Hyperlink"/>
            <w:rFonts w:ascii="Times New Roman" w:eastAsia="Calibri" w:hAnsi="Times New Roman" w:cs="Times New Roman"/>
            <w:b/>
            <w:iCs/>
            <w:sz w:val="26"/>
            <w:szCs w:val="26"/>
            <w:lang w:val="sv-SE"/>
          </w:rPr>
          <w:t>http://saigonisb.buh.edu.vn/cunhan/</w:t>
        </w:r>
      </w:hyperlink>
    </w:p>
    <w:p w:rsidR="00EE45CD" w:rsidRDefault="00E47419" w:rsidP="00A959D8">
      <w:pPr>
        <w:spacing w:after="0" w:line="360" w:lineRule="auto"/>
        <w:ind w:firstLine="284"/>
        <w:jc w:val="both"/>
        <w:rPr>
          <w:rFonts w:ascii="Times New Roman" w:hAnsi="Times New Roman" w:cs="Times New Roman"/>
          <w:b/>
          <w:sz w:val="26"/>
          <w:szCs w:val="26"/>
        </w:rPr>
      </w:pPr>
      <w:r w:rsidRPr="002C754A">
        <w:rPr>
          <w:rFonts w:ascii="Times New Roman" w:hAnsi="Times New Roman" w:cs="Times New Roman"/>
          <w:b/>
          <w:sz w:val="26"/>
          <w:szCs w:val="26"/>
        </w:rPr>
        <w:t>5.3</w:t>
      </w:r>
      <w:r>
        <w:rPr>
          <w:rFonts w:ascii="Times New Roman" w:hAnsi="Times New Roman" w:cs="Times New Roman"/>
          <w:sz w:val="26"/>
          <w:szCs w:val="26"/>
        </w:rPr>
        <w:t xml:space="preserve">. </w:t>
      </w:r>
      <w:r w:rsidRPr="00C75D20">
        <w:rPr>
          <w:rFonts w:ascii="Times New Roman" w:hAnsi="Times New Roman" w:cs="Times New Roman"/>
          <w:b/>
          <w:sz w:val="26"/>
          <w:szCs w:val="26"/>
        </w:rPr>
        <w:t>Chương trình đại học chính quy</w:t>
      </w:r>
      <w:r w:rsidR="009722B1">
        <w:rPr>
          <w:rFonts w:ascii="Times New Roman" w:hAnsi="Times New Roman" w:cs="Times New Roman"/>
          <w:b/>
          <w:sz w:val="26"/>
          <w:szCs w:val="26"/>
        </w:rPr>
        <w:t xml:space="preserve"> chuẩn</w:t>
      </w:r>
      <w:r w:rsidRPr="00C75D20">
        <w:rPr>
          <w:rFonts w:ascii="Times New Roman" w:hAnsi="Times New Roman" w:cs="Times New Roman"/>
          <w:b/>
          <w:sz w:val="26"/>
          <w:szCs w:val="26"/>
        </w:rPr>
        <w:t xml:space="preserve">: </w:t>
      </w:r>
    </w:p>
    <w:p w:rsidR="00EE45CD" w:rsidRDefault="00E47419" w:rsidP="00B640B9">
      <w:pPr>
        <w:spacing w:after="0" w:line="360" w:lineRule="auto"/>
        <w:ind w:firstLine="720"/>
        <w:jc w:val="both"/>
        <w:rPr>
          <w:rFonts w:ascii="Times New Roman" w:hAnsi="Times New Roman" w:cs="Times New Roman"/>
          <w:b/>
          <w:sz w:val="26"/>
          <w:szCs w:val="26"/>
        </w:rPr>
      </w:pPr>
      <w:r w:rsidRPr="004235B8">
        <w:rPr>
          <w:rFonts w:ascii="Times New Roman" w:hAnsi="Times New Roman" w:cs="Times New Roman"/>
          <w:sz w:val="26"/>
          <w:szCs w:val="26"/>
        </w:rPr>
        <w:lastRenderedPageBreak/>
        <w:t xml:space="preserve">Chương trình đại học chính quy </w:t>
      </w:r>
      <w:r w:rsidR="009722B1">
        <w:rPr>
          <w:rFonts w:ascii="Times New Roman" w:hAnsi="Times New Roman" w:cs="Times New Roman"/>
          <w:sz w:val="26"/>
          <w:szCs w:val="26"/>
        </w:rPr>
        <w:t xml:space="preserve">chuẩn </w:t>
      </w:r>
      <w:r w:rsidRPr="004235B8">
        <w:rPr>
          <w:rFonts w:ascii="Times New Roman" w:hAnsi="Times New Roman" w:cs="Times New Roman"/>
          <w:sz w:val="26"/>
          <w:szCs w:val="26"/>
        </w:rPr>
        <w:t xml:space="preserve">được xét tuyển riêng theo từng ngành, sau khi trúng tuyển và nhập học sinh viên sẽ đăng ký lựa chọn chuyên ngành. </w:t>
      </w:r>
    </w:p>
    <w:p w:rsidR="00306611" w:rsidRPr="00EE45CD" w:rsidRDefault="00E47419" w:rsidP="00B640B9">
      <w:pPr>
        <w:spacing w:after="0" w:line="360" w:lineRule="auto"/>
        <w:ind w:firstLine="720"/>
        <w:jc w:val="both"/>
        <w:rPr>
          <w:rFonts w:ascii="Times New Roman" w:hAnsi="Times New Roman" w:cs="Times New Roman"/>
          <w:b/>
          <w:sz w:val="26"/>
          <w:szCs w:val="26"/>
        </w:rPr>
      </w:pPr>
      <w:r w:rsidRPr="004235B8">
        <w:rPr>
          <w:rFonts w:ascii="Times New Roman" w:hAnsi="Times New Roman" w:cs="Times New Roman"/>
          <w:sz w:val="26"/>
          <w:szCs w:val="26"/>
        </w:rPr>
        <w:t>Các ngành và chuyên ngành chương trình đại họ</w:t>
      </w:r>
      <w:r w:rsidR="00C75D20">
        <w:rPr>
          <w:rFonts w:ascii="Times New Roman" w:hAnsi="Times New Roman" w:cs="Times New Roman"/>
          <w:sz w:val="26"/>
          <w:szCs w:val="26"/>
        </w:rPr>
        <w:t>c chính quy (Xem chi tiết tạ</w:t>
      </w:r>
      <w:r w:rsidR="001D6722">
        <w:rPr>
          <w:rFonts w:ascii="Times New Roman" w:hAnsi="Times New Roman" w:cs="Times New Roman"/>
          <w:sz w:val="26"/>
          <w:szCs w:val="26"/>
        </w:rPr>
        <w:t>i website</w:t>
      </w:r>
      <w:r w:rsidR="00BB1BD0">
        <w:rPr>
          <w:rFonts w:ascii="Times New Roman" w:hAnsi="Times New Roman" w:cs="Times New Roman"/>
          <w:sz w:val="26"/>
          <w:szCs w:val="26"/>
        </w:rPr>
        <w:t>:</w:t>
      </w:r>
      <w:hyperlink r:id="rId10" w:history="1">
        <w:r w:rsidR="00BB1BD0" w:rsidRPr="009502EF">
          <w:rPr>
            <w:rStyle w:val="Hyperlink"/>
            <w:rFonts w:ascii="Times New Roman" w:hAnsi="Times New Roman" w:cs="Times New Roman"/>
            <w:sz w:val="26"/>
            <w:szCs w:val="26"/>
          </w:rPr>
          <w:t>www.tuyensinh.buh.edu.vn</w:t>
        </w:r>
      </w:hyperlink>
      <w:r w:rsidR="00BB1BD0">
        <w:rPr>
          <w:rFonts w:ascii="Times New Roman" w:hAnsi="Times New Roman" w:cs="Times New Roman"/>
          <w:sz w:val="26"/>
          <w:szCs w:val="26"/>
        </w:rPr>
        <w:t>).</w:t>
      </w:r>
    </w:p>
    <w:p w:rsidR="005D1247" w:rsidRDefault="005D1247" w:rsidP="00A959D8">
      <w:pPr>
        <w:spacing w:after="0" w:line="360" w:lineRule="auto"/>
        <w:ind w:firstLine="284"/>
        <w:jc w:val="both"/>
        <w:rPr>
          <w:rFonts w:ascii="Times New Roman" w:hAnsi="Times New Roman" w:cs="Times New Roman"/>
          <w:b/>
          <w:sz w:val="26"/>
          <w:szCs w:val="26"/>
        </w:rPr>
      </w:pPr>
      <w:r w:rsidRPr="002C754A">
        <w:rPr>
          <w:rFonts w:ascii="Times New Roman" w:hAnsi="Times New Roman" w:cs="Times New Roman"/>
          <w:b/>
          <w:sz w:val="26"/>
          <w:szCs w:val="26"/>
        </w:rPr>
        <w:t>5.</w:t>
      </w:r>
      <w:r>
        <w:rPr>
          <w:rFonts w:ascii="Times New Roman" w:hAnsi="Times New Roman" w:cs="Times New Roman"/>
          <w:b/>
          <w:sz w:val="26"/>
          <w:szCs w:val="26"/>
        </w:rPr>
        <w:t>4</w:t>
      </w:r>
      <w:r>
        <w:rPr>
          <w:rFonts w:ascii="Times New Roman" w:hAnsi="Times New Roman" w:cs="Times New Roman"/>
          <w:sz w:val="26"/>
          <w:szCs w:val="26"/>
        </w:rPr>
        <w:t xml:space="preserve">. </w:t>
      </w:r>
      <w:r w:rsidRPr="00C75D20">
        <w:rPr>
          <w:rFonts w:ascii="Times New Roman" w:hAnsi="Times New Roman" w:cs="Times New Roman"/>
          <w:b/>
          <w:sz w:val="26"/>
          <w:szCs w:val="26"/>
        </w:rPr>
        <w:t xml:space="preserve">Chương trình </w:t>
      </w:r>
      <w:r>
        <w:rPr>
          <w:rFonts w:ascii="Times New Roman" w:hAnsi="Times New Roman" w:cs="Times New Roman"/>
          <w:b/>
          <w:sz w:val="26"/>
          <w:szCs w:val="26"/>
        </w:rPr>
        <w:t>liên kết quốc tế do Đại học đối tác cấp bằng</w:t>
      </w:r>
    </w:p>
    <w:p w:rsidR="003B684A" w:rsidRPr="00A53025" w:rsidRDefault="003B684A" w:rsidP="00B640B9">
      <w:pPr>
        <w:pStyle w:val="ListParagraph"/>
        <w:spacing w:after="0" w:line="360" w:lineRule="auto"/>
        <w:ind w:left="928"/>
        <w:jc w:val="both"/>
        <w:rPr>
          <w:rFonts w:ascii="Times New Roman" w:eastAsia="Calibri" w:hAnsi="Times New Roman" w:cs="Times New Roman"/>
          <w:b/>
          <w:iCs/>
          <w:sz w:val="26"/>
          <w:szCs w:val="26"/>
          <w:lang w:val="sv-SE"/>
        </w:rPr>
      </w:pPr>
      <w:r w:rsidRPr="00A53025">
        <w:rPr>
          <w:rFonts w:ascii="Times New Roman" w:eastAsia="Calibri" w:hAnsi="Times New Roman" w:cs="Times New Roman"/>
          <w:b/>
          <w:iCs/>
          <w:sz w:val="26"/>
          <w:szCs w:val="26"/>
          <w:lang w:val="sv-SE"/>
        </w:rPr>
        <w:t>Chương trình đào tạo gồ</w:t>
      </w:r>
      <w:r w:rsidR="00EF381D" w:rsidRPr="00A53025">
        <w:rPr>
          <w:rFonts w:ascii="Times New Roman" w:eastAsia="Calibri" w:hAnsi="Times New Roman" w:cs="Times New Roman"/>
          <w:b/>
          <w:iCs/>
          <w:sz w:val="26"/>
          <w:szCs w:val="26"/>
          <w:lang w:val="sv-SE"/>
        </w:rPr>
        <w:t>m 03</w:t>
      </w:r>
      <w:r w:rsidRPr="00A53025">
        <w:rPr>
          <w:rFonts w:ascii="Times New Roman" w:eastAsia="Calibri" w:hAnsi="Times New Roman" w:cs="Times New Roman"/>
          <w:b/>
          <w:iCs/>
          <w:sz w:val="26"/>
          <w:szCs w:val="26"/>
          <w:lang w:val="sv-SE"/>
        </w:rPr>
        <w:t xml:space="preserve"> ngành</w:t>
      </w:r>
      <w:r w:rsidR="002736E9" w:rsidRPr="00A53025">
        <w:rPr>
          <w:rFonts w:ascii="Times New Roman" w:eastAsia="Calibri" w:hAnsi="Times New Roman" w:cs="Times New Roman"/>
          <w:b/>
          <w:iCs/>
          <w:sz w:val="26"/>
          <w:szCs w:val="26"/>
          <w:lang w:val="sv-SE"/>
        </w:rPr>
        <w:t>, chuyên ngành</w:t>
      </w:r>
      <w:r w:rsidRPr="00A53025">
        <w:rPr>
          <w:rFonts w:ascii="Times New Roman" w:eastAsia="Calibri" w:hAnsi="Times New Roman" w:cs="Times New Roman"/>
          <w:b/>
          <w:iCs/>
          <w:sz w:val="26"/>
          <w:szCs w:val="26"/>
          <w:lang w:val="sv-SE"/>
        </w:rPr>
        <w:t xml:space="preserve">: </w:t>
      </w:r>
    </w:p>
    <w:p w:rsidR="00EE45CD" w:rsidRPr="00EE45CD" w:rsidRDefault="003B684A" w:rsidP="00B640B9">
      <w:pPr>
        <w:pStyle w:val="ListParagraph"/>
        <w:numPr>
          <w:ilvl w:val="0"/>
          <w:numId w:val="37"/>
        </w:numPr>
        <w:spacing w:after="0" w:line="360" w:lineRule="auto"/>
        <w:jc w:val="both"/>
        <w:rPr>
          <w:rFonts w:ascii="Times New Roman" w:eastAsia="Calibri" w:hAnsi="Times New Roman" w:cs="Times New Roman"/>
          <w:b/>
          <w:iCs/>
          <w:sz w:val="26"/>
          <w:szCs w:val="26"/>
          <w:lang w:val="sv-SE"/>
        </w:rPr>
      </w:pPr>
      <w:r w:rsidRPr="00EE45CD">
        <w:rPr>
          <w:rFonts w:ascii="Times New Roman" w:eastAsia="Calibri" w:hAnsi="Times New Roman" w:cs="Times New Roman"/>
          <w:b/>
          <w:iCs/>
          <w:sz w:val="26"/>
          <w:szCs w:val="26"/>
          <w:lang w:val="sv-SE"/>
        </w:rPr>
        <w:t>Quản trị kinh doanh:</w:t>
      </w:r>
    </w:p>
    <w:p w:rsidR="00EE45CD" w:rsidRDefault="00E07390" w:rsidP="00B640B9">
      <w:pPr>
        <w:tabs>
          <w:tab w:val="left" w:pos="284"/>
        </w:tabs>
        <w:spacing w:after="0" w:line="360" w:lineRule="auto"/>
        <w:jc w:val="both"/>
        <w:rPr>
          <w:rFonts w:ascii="Times New Roman" w:eastAsia="Calibri" w:hAnsi="Times New Roman" w:cs="Times New Roman"/>
          <w:iCs/>
          <w:sz w:val="26"/>
          <w:szCs w:val="26"/>
          <w:lang w:val="sv-SE"/>
        </w:rPr>
      </w:pPr>
      <w:r w:rsidRPr="00EE45CD">
        <w:rPr>
          <w:rFonts w:ascii="Times New Roman" w:eastAsia="Calibri" w:hAnsi="Times New Roman" w:cs="Times New Roman"/>
          <w:b/>
          <w:iCs/>
          <w:sz w:val="26"/>
          <w:szCs w:val="26"/>
          <w:lang w:val="sv-SE"/>
        </w:rPr>
        <w:t xml:space="preserve"> </w:t>
      </w:r>
      <w:r w:rsidR="00EE45CD">
        <w:rPr>
          <w:rFonts w:ascii="Times New Roman" w:eastAsia="Calibri" w:hAnsi="Times New Roman" w:cs="Times New Roman"/>
          <w:b/>
          <w:iCs/>
          <w:sz w:val="26"/>
          <w:szCs w:val="26"/>
          <w:lang w:val="sv-SE"/>
        </w:rPr>
        <w:tab/>
      </w:r>
      <w:r w:rsidR="003B684A" w:rsidRPr="00EE45CD">
        <w:rPr>
          <w:rFonts w:ascii="Times New Roman" w:eastAsia="Calibri" w:hAnsi="Times New Roman" w:cs="Times New Roman"/>
          <w:iCs/>
          <w:sz w:val="26"/>
          <w:szCs w:val="26"/>
          <w:lang w:val="sv-SE"/>
        </w:rPr>
        <w:t>Sinh viên tốt nghiệp được nhận bằng Cử nhân Quản trị kinh doanh của Đại học Bolton (Anh quốc).</w:t>
      </w:r>
    </w:p>
    <w:p w:rsidR="00EE45CD" w:rsidRPr="00EE45CD" w:rsidRDefault="003B684A" w:rsidP="00B640B9">
      <w:pPr>
        <w:pStyle w:val="ListParagraph"/>
        <w:numPr>
          <w:ilvl w:val="0"/>
          <w:numId w:val="37"/>
        </w:numPr>
        <w:spacing w:after="0" w:line="360" w:lineRule="auto"/>
        <w:jc w:val="both"/>
        <w:rPr>
          <w:rFonts w:ascii="Times New Roman" w:eastAsia="Calibri" w:hAnsi="Times New Roman" w:cs="Times New Roman"/>
          <w:iCs/>
          <w:sz w:val="26"/>
          <w:szCs w:val="26"/>
          <w:lang w:val="sv-SE"/>
        </w:rPr>
      </w:pPr>
      <w:r w:rsidRPr="00EE45CD">
        <w:rPr>
          <w:rFonts w:ascii="Times New Roman" w:eastAsia="Times New Roman" w:hAnsi="Times New Roman" w:cs="Times New Roman"/>
          <w:b/>
          <w:bCs/>
          <w:sz w:val="26"/>
          <w:szCs w:val="26"/>
        </w:rPr>
        <w:t>Quản lý chuỗi cung ứng:</w:t>
      </w:r>
    </w:p>
    <w:p w:rsidR="00EE45CD" w:rsidRDefault="003B684A" w:rsidP="00B640B9">
      <w:pPr>
        <w:spacing w:after="0" w:line="360" w:lineRule="auto"/>
        <w:ind w:firstLine="284"/>
        <w:jc w:val="both"/>
        <w:rPr>
          <w:rFonts w:ascii="Times New Roman" w:eastAsia="Calibri" w:hAnsi="Times New Roman" w:cs="Times New Roman"/>
          <w:iCs/>
          <w:sz w:val="26"/>
          <w:szCs w:val="26"/>
          <w:lang w:val="sv-SE"/>
        </w:rPr>
      </w:pPr>
      <w:r w:rsidRPr="00EE45CD">
        <w:rPr>
          <w:rFonts w:ascii="Times New Roman" w:eastAsia="Calibri" w:hAnsi="Times New Roman" w:cs="Times New Roman"/>
          <w:iCs/>
          <w:sz w:val="26"/>
          <w:szCs w:val="26"/>
          <w:lang w:val="sv-SE"/>
        </w:rPr>
        <w:t>Sinh viên tốt nghiệp được nhận bằng Cử nhân Quản trị kinh doanh chuyên ngành Quản lý chuỗi cung ứng của Đại học Bolton (Anh quốc).</w:t>
      </w:r>
    </w:p>
    <w:p w:rsidR="00EE45CD" w:rsidRPr="00EE45CD" w:rsidRDefault="003B684A" w:rsidP="00B640B9">
      <w:pPr>
        <w:pStyle w:val="ListParagraph"/>
        <w:numPr>
          <w:ilvl w:val="0"/>
          <w:numId w:val="37"/>
        </w:numPr>
        <w:spacing w:after="0" w:line="360" w:lineRule="auto"/>
        <w:jc w:val="both"/>
        <w:rPr>
          <w:rFonts w:ascii="Times New Roman" w:eastAsia="Calibri" w:hAnsi="Times New Roman" w:cs="Times New Roman"/>
          <w:iCs/>
          <w:sz w:val="26"/>
          <w:szCs w:val="26"/>
          <w:lang w:val="sv-SE"/>
        </w:rPr>
      </w:pPr>
      <w:r w:rsidRPr="00EE45CD">
        <w:rPr>
          <w:rFonts w:ascii="Times New Roman" w:eastAsia="Calibri" w:hAnsi="Times New Roman" w:cs="Times New Roman"/>
          <w:b/>
          <w:iCs/>
          <w:sz w:val="26"/>
          <w:szCs w:val="26"/>
          <w:lang w:val="sv-SE"/>
        </w:rPr>
        <w:t xml:space="preserve">Bảo hiểm – Tài chính – Ngân hàng : </w:t>
      </w:r>
    </w:p>
    <w:p w:rsidR="003B684A" w:rsidRPr="00EE45CD" w:rsidRDefault="003B684A" w:rsidP="00B640B9">
      <w:pPr>
        <w:spacing w:after="0" w:line="360" w:lineRule="auto"/>
        <w:ind w:firstLine="360"/>
        <w:jc w:val="both"/>
        <w:rPr>
          <w:rFonts w:ascii="Times New Roman" w:eastAsia="Calibri" w:hAnsi="Times New Roman" w:cs="Times New Roman"/>
          <w:iCs/>
          <w:sz w:val="26"/>
          <w:szCs w:val="26"/>
          <w:lang w:val="sv-SE"/>
        </w:rPr>
      </w:pPr>
      <w:r w:rsidRPr="00EE45CD">
        <w:rPr>
          <w:rFonts w:ascii="Times New Roman" w:eastAsia="Calibri" w:hAnsi="Times New Roman" w:cs="Times New Roman"/>
          <w:iCs/>
          <w:sz w:val="26"/>
          <w:szCs w:val="26"/>
          <w:lang w:val="sv-SE"/>
        </w:rPr>
        <w:t>Sinh viên tốt nghiệp ngành Bảo hiểm – Tài chính – Ngân hàng được nhận bằng Cử nhân Tài chính – Ngân hàng</w:t>
      </w:r>
      <w:r w:rsidR="00E07390" w:rsidRPr="00EE45CD">
        <w:rPr>
          <w:rFonts w:ascii="Times New Roman" w:eastAsia="Calibri" w:hAnsi="Times New Roman" w:cs="Times New Roman"/>
          <w:iCs/>
          <w:sz w:val="26"/>
          <w:szCs w:val="26"/>
          <w:lang w:val="sv-SE"/>
        </w:rPr>
        <w:t xml:space="preserve"> – Bảo hiểm</w:t>
      </w:r>
      <w:r w:rsidRPr="00EE45CD">
        <w:rPr>
          <w:rFonts w:ascii="Times New Roman" w:eastAsia="Calibri" w:hAnsi="Times New Roman" w:cs="Times New Roman"/>
          <w:iCs/>
          <w:sz w:val="26"/>
          <w:szCs w:val="26"/>
          <w:lang w:val="sv-SE"/>
        </w:rPr>
        <w:t xml:space="preserve"> của ĐH Toulon (Pháp). </w:t>
      </w:r>
    </w:p>
    <w:p w:rsidR="00EE45CD" w:rsidRDefault="00EE45CD" w:rsidP="00B640B9">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b/>
          <w:iCs/>
          <w:sz w:val="26"/>
          <w:szCs w:val="26"/>
          <w:lang w:val="sv-SE"/>
        </w:rPr>
        <w:sym w:font="Wingdings 2" w:char="F050"/>
      </w:r>
      <w:r>
        <w:rPr>
          <w:rFonts w:ascii="Times New Roman" w:eastAsia="Calibri" w:hAnsi="Times New Roman" w:cs="Times New Roman"/>
          <w:b/>
          <w:iCs/>
          <w:sz w:val="26"/>
          <w:szCs w:val="26"/>
          <w:lang w:val="sv-SE"/>
        </w:rPr>
        <w:t xml:space="preserve"> </w:t>
      </w:r>
      <w:r w:rsidR="003B684A" w:rsidRPr="00EE45CD">
        <w:rPr>
          <w:rFonts w:ascii="Times New Roman" w:eastAsia="Calibri" w:hAnsi="Times New Roman" w:cs="Times New Roman"/>
          <w:b/>
          <w:iCs/>
          <w:sz w:val="26"/>
          <w:szCs w:val="26"/>
          <w:lang w:val="sv-SE"/>
        </w:rPr>
        <w:t xml:space="preserve">Ưu điểm của chương trình: </w:t>
      </w:r>
    </w:p>
    <w:p w:rsidR="00EE45CD" w:rsidRDefault="00EE45CD" w:rsidP="00B640B9">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iCs/>
          <w:sz w:val="26"/>
          <w:szCs w:val="26"/>
          <w:lang w:val="sv-SE"/>
        </w:rPr>
        <w:t xml:space="preserve">- </w:t>
      </w:r>
      <w:r w:rsidR="003B684A" w:rsidRPr="00EE45CD">
        <w:rPr>
          <w:rFonts w:ascii="Times New Roman" w:eastAsia="Calibri" w:hAnsi="Times New Roman" w:cs="Times New Roman"/>
          <w:iCs/>
          <w:sz w:val="26"/>
          <w:szCs w:val="26"/>
          <w:lang w:val="sv-SE"/>
        </w:rPr>
        <w:t xml:space="preserve">Các văn bằng có giá trị quốc tế và được công nhận bởi Bộ GDĐT Việt Nam. </w:t>
      </w:r>
    </w:p>
    <w:p w:rsidR="00EE45CD" w:rsidRDefault="00EE45CD" w:rsidP="00B640B9">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iCs/>
          <w:sz w:val="26"/>
          <w:szCs w:val="26"/>
          <w:lang w:val="sv-SE"/>
        </w:rPr>
        <w:t xml:space="preserve">- </w:t>
      </w:r>
      <w:r w:rsidR="003B684A" w:rsidRPr="00EE45CD">
        <w:rPr>
          <w:rFonts w:ascii="Times New Roman" w:eastAsia="Calibri" w:hAnsi="Times New Roman" w:cs="Times New Roman"/>
          <w:iCs/>
          <w:sz w:val="26"/>
          <w:szCs w:val="26"/>
          <w:lang w:val="sv-SE"/>
        </w:rPr>
        <w:t>Sinh viên được tập trung đào tạo tiếng Anh trong năm học đầu tiên với quy mô lớp từ 10-15 sinh viên, nhằm nhanh chóng đạt trình độ IELTS tối thiểu 5.5 hoặc tương đương.</w:t>
      </w:r>
    </w:p>
    <w:p w:rsidR="00EE45CD" w:rsidRDefault="00EE45CD" w:rsidP="00B640B9">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b/>
          <w:iCs/>
          <w:sz w:val="26"/>
          <w:szCs w:val="26"/>
          <w:lang w:val="sv-SE"/>
        </w:rPr>
        <w:t xml:space="preserve">- </w:t>
      </w:r>
      <w:r w:rsidR="003B684A" w:rsidRPr="00EE45CD">
        <w:rPr>
          <w:rFonts w:ascii="Times New Roman" w:eastAsia="Calibri" w:hAnsi="Times New Roman" w:cs="Times New Roman"/>
          <w:iCs/>
          <w:sz w:val="26"/>
          <w:szCs w:val="26"/>
          <w:lang w:val="sv-SE"/>
        </w:rPr>
        <w:t>Các môn ngành, chuyên ngành được giảng dạy 100% bằng tiếng Anh theo chuẩn chương trình quốc tế bởi giảng viên xuất sắc nhất của BUH, ĐH Bolton và ĐH Toulon.</w:t>
      </w:r>
    </w:p>
    <w:p w:rsidR="00EE45CD" w:rsidRDefault="00EE45CD" w:rsidP="00B640B9">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b/>
          <w:iCs/>
          <w:sz w:val="26"/>
          <w:szCs w:val="26"/>
          <w:lang w:val="sv-SE"/>
        </w:rPr>
        <w:t xml:space="preserve">- </w:t>
      </w:r>
      <w:r w:rsidR="003B684A" w:rsidRPr="00EE45CD">
        <w:rPr>
          <w:rFonts w:ascii="Times New Roman" w:eastAsia="Calibri" w:hAnsi="Times New Roman" w:cs="Times New Roman"/>
          <w:iCs/>
          <w:sz w:val="26"/>
          <w:szCs w:val="26"/>
          <w:lang w:val="sv-SE"/>
        </w:rPr>
        <w:t>Cơ hội chuyển tiếp sang các ĐH đối tác hàng đầu thế giới như ĐH Adelaide (Úc) – Top 1% thế giới, #108 theo QS 2021, #118 theo THE 2021, ĐH Macquarie (Úc) – Top 1% thế giới, #214 theo QS 2021, #195 theo THE 2021, ĐH Griffith (Úc) – Top 1,5% thế giới, #303 theo QS 2021, #201-250 theo THE 2021 ...</w:t>
      </w:r>
    </w:p>
    <w:p w:rsidR="00EE45CD" w:rsidRDefault="00EE45CD" w:rsidP="00B640B9">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b/>
          <w:iCs/>
          <w:sz w:val="26"/>
          <w:szCs w:val="26"/>
          <w:lang w:val="sv-SE"/>
        </w:rPr>
        <w:t xml:space="preserve">- </w:t>
      </w:r>
      <w:r w:rsidR="003B684A" w:rsidRPr="00EE45CD">
        <w:rPr>
          <w:rFonts w:ascii="Times New Roman" w:eastAsia="Calibri" w:hAnsi="Times New Roman" w:cs="Times New Roman"/>
          <w:iCs/>
          <w:sz w:val="26"/>
          <w:szCs w:val="26"/>
          <w:lang w:val="sv-SE"/>
        </w:rPr>
        <w:t>Ngoài học bổng dành cho sinh viên đại học chính quy của Trường Đại học Ngân hàng TP.HCM , sinh viên còn có cơ hội nhận học bổng chính phủ các nước (Canada-ASEAN, Irish Aid IDEAS, Eiffel France,...) hoặc học bổng giảm học phí, học bổng tham gia các chương trình hoạt động trao đổi và giao lưu với các trường đại học danh tiếng tại Anh, Pháp, Mỹ, Úc, Thụy Sĩ, ...</w:t>
      </w:r>
    </w:p>
    <w:p w:rsidR="00EE45CD" w:rsidRDefault="00EE45CD" w:rsidP="00B640B9">
      <w:pPr>
        <w:spacing w:after="0" w:line="360" w:lineRule="auto"/>
        <w:ind w:firstLine="360"/>
        <w:jc w:val="both"/>
        <w:rPr>
          <w:rFonts w:ascii="Times New Roman" w:eastAsia="Calibri" w:hAnsi="Times New Roman" w:cs="Times New Roman"/>
          <w:b/>
          <w:iCs/>
          <w:sz w:val="26"/>
          <w:szCs w:val="26"/>
          <w:lang w:val="sv-SE"/>
        </w:rPr>
      </w:pPr>
      <w:r>
        <w:rPr>
          <w:rFonts w:ascii="Times New Roman" w:eastAsia="Calibri" w:hAnsi="Times New Roman" w:cs="Times New Roman"/>
          <w:b/>
          <w:iCs/>
          <w:sz w:val="26"/>
          <w:szCs w:val="26"/>
          <w:lang w:val="sv-SE"/>
        </w:rPr>
        <w:t xml:space="preserve">- </w:t>
      </w:r>
      <w:r w:rsidR="003B684A" w:rsidRPr="00EE45CD">
        <w:rPr>
          <w:rFonts w:ascii="Times New Roman" w:eastAsia="Calibri" w:hAnsi="Times New Roman" w:cs="Times New Roman"/>
          <w:iCs/>
          <w:sz w:val="26"/>
          <w:szCs w:val="26"/>
          <w:lang w:val="sv-SE"/>
        </w:rPr>
        <w:t>Địa điểm học tập tại Cơ sở Quận 1 với cơ sở vật chất hiện đại, quy mô lớp học nhỏ.</w:t>
      </w:r>
    </w:p>
    <w:p w:rsidR="003B684A" w:rsidRPr="00A53025" w:rsidRDefault="003B684A" w:rsidP="00B640B9">
      <w:pPr>
        <w:spacing w:after="0" w:line="360" w:lineRule="auto"/>
        <w:jc w:val="both"/>
        <w:rPr>
          <w:rFonts w:ascii="Times New Roman" w:eastAsia="Calibri" w:hAnsi="Times New Roman" w:cs="Times New Roman"/>
          <w:b/>
          <w:iCs/>
          <w:sz w:val="26"/>
          <w:szCs w:val="26"/>
          <w:lang w:val="sv-SE"/>
        </w:rPr>
      </w:pPr>
      <w:r w:rsidRPr="00A53025">
        <w:rPr>
          <w:rFonts w:ascii="Times New Roman" w:eastAsia="Calibri" w:hAnsi="Times New Roman" w:cs="Times New Roman"/>
          <w:iCs/>
          <w:sz w:val="26"/>
          <w:szCs w:val="26"/>
          <w:lang w:val="sv-SE"/>
        </w:rPr>
        <w:t xml:space="preserve">Thông tin chi tiết xem tại: </w:t>
      </w:r>
      <w:hyperlink r:id="rId11" w:history="1">
        <w:r w:rsidRPr="00A53025">
          <w:rPr>
            <w:rStyle w:val="Hyperlink"/>
            <w:rFonts w:ascii="Times New Roman" w:eastAsia="Calibri" w:hAnsi="Times New Roman" w:cs="Times New Roman"/>
            <w:b/>
            <w:iCs/>
            <w:color w:val="auto"/>
            <w:sz w:val="26"/>
            <w:szCs w:val="26"/>
            <w:lang w:val="sv-SE"/>
          </w:rPr>
          <w:t>http://saigonisb.buh.edu.vn/cunhan/</w:t>
        </w:r>
      </w:hyperlink>
    </w:p>
    <w:p w:rsidR="0017515E" w:rsidRDefault="00306611" w:rsidP="00B640B9">
      <w:pPr>
        <w:spacing w:after="0" w:line="360" w:lineRule="auto"/>
        <w:jc w:val="both"/>
        <w:rPr>
          <w:rFonts w:ascii="Times New Roman" w:hAnsi="Times New Roman" w:cs="Times New Roman"/>
          <w:b/>
          <w:sz w:val="26"/>
          <w:szCs w:val="26"/>
        </w:rPr>
      </w:pPr>
      <w:r w:rsidRPr="00306611">
        <w:rPr>
          <w:rFonts w:ascii="Times New Roman" w:hAnsi="Times New Roman" w:cs="Times New Roman"/>
          <w:b/>
          <w:sz w:val="26"/>
          <w:szCs w:val="26"/>
        </w:rPr>
        <w:lastRenderedPageBreak/>
        <w:t xml:space="preserve">6. </w:t>
      </w:r>
      <w:r w:rsidR="000C58CA" w:rsidRPr="00306611">
        <w:rPr>
          <w:rFonts w:ascii="Times New Roman" w:hAnsi="Times New Roman" w:cs="Times New Roman"/>
          <w:b/>
          <w:sz w:val="26"/>
          <w:szCs w:val="26"/>
        </w:rPr>
        <w:t>Thời</w:t>
      </w:r>
      <w:r w:rsidR="000C58CA" w:rsidRPr="000C58CA">
        <w:rPr>
          <w:rFonts w:ascii="Times New Roman" w:hAnsi="Times New Roman" w:cs="Times New Roman"/>
          <w:b/>
          <w:sz w:val="26"/>
          <w:szCs w:val="26"/>
        </w:rPr>
        <w:t xml:space="preserve"> gian và hồ sơ xét tuyển: </w:t>
      </w:r>
    </w:p>
    <w:p w:rsidR="000A4E18" w:rsidRDefault="000A4E18" w:rsidP="00A959D8">
      <w:pPr>
        <w:spacing w:after="0" w:line="360" w:lineRule="auto"/>
        <w:ind w:firstLine="284"/>
        <w:jc w:val="both"/>
        <w:rPr>
          <w:rFonts w:ascii="Times New Roman" w:hAnsi="Times New Roman" w:cs="Times New Roman"/>
          <w:sz w:val="26"/>
          <w:szCs w:val="26"/>
        </w:rPr>
      </w:pPr>
      <w:r>
        <w:rPr>
          <w:rFonts w:ascii="Times New Roman" w:hAnsi="Times New Roman" w:cs="Times New Roman"/>
          <w:b/>
          <w:sz w:val="26"/>
          <w:szCs w:val="26"/>
        </w:rPr>
        <w:t xml:space="preserve">6.1 </w:t>
      </w:r>
      <w:r w:rsidR="00E2467A" w:rsidRPr="000A4E18">
        <w:rPr>
          <w:rFonts w:ascii="Times New Roman" w:hAnsi="Times New Roman" w:cs="Times New Roman"/>
          <w:b/>
          <w:sz w:val="26"/>
          <w:szCs w:val="26"/>
        </w:rPr>
        <w:t>Đối với phương thức t</w:t>
      </w:r>
      <w:r w:rsidR="00E2467A" w:rsidRPr="000A4E18">
        <w:rPr>
          <w:rFonts w:ascii="Times New Roman" w:eastAsia="Calibri" w:hAnsi="Times New Roman" w:cs="Times New Roman"/>
          <w:b/>
          <w:sz w:val="26"/>
          <w:szCs w:val="26"/>
        </w:rPr>
        <w:t>uyển thẳng và ưu tiên xét tuyển theo quy chế tuyển sinh của Bộ Giáo dục và Đào tạo:</w:t>
      </w:r>
    </w:p>
    <w:p w:rsidR="000A4E18" w:rsidRDefault="00E2467A" w:rsidP="00B640B9">
      <w:pPr>
        <w:spacing w:after="0" w:line="360" w:lineRule="auto"/>
        <w:ind w:firstLine="720"/>
        <w:jc w:val="both"/>
        <w:rPr>
          <w:rFonts w:ascii="Times New Roman" w:hAnsi="Times New Roman" w:cs="Times New Roman"/>
          <w:sz w:val="26"/>
          <w:szCs w:val="26"/>
        </w:rPr>
      </w:pPr>
      <w:r w:rsidRPr="000A4E18">
        <w:rPr>
          <w:rFonts w:ascii="Times New Roman" w:hAnsi="Times New Roman" w:cs="Times New Roman"/>
          <w:sz w:val="26"/>
          <w:szCs w:val="26"/>
        </w:rPr>
        <w:t>Thực hiện theo kế hoạch và quy định của Bộ Giáo dục và Đào tạo</w:t>
      </w:r>
    </w:p>
    <w:p w:rsidR="0017515E" w:rsidRPr="000A4E18" w:rsidRDefault="000A4E18" w:rsidP="00A959D8">
      <w:pPr>
        <w:spacing w:after="0" w:line="360" w:lineRule="auto"/>
        <w:ind w:firstLine="284"/>
        <w:jc w:val="both"/>
        <w:rPr>
          <w:rFonts w:ascii="Times New Roman" w:hAnsi="Times New Roman" w:cs="Times New Roman"/>
          <w:b/>
          <w:sz w:val="26"/>
          <w:szCs w:val="26"/>
        </w:rPr>
      </w:pPr>
      <w:r w:rsidRPr="000A4E18">
        <w:rPr>
          <w:rFonts w:ascii="Times New Roman" w:hAnsi="Times New Roman" w:cs="Times New Roman"/>
          <w:b/>
          <w:sz w:val="26"/>
          <w:szCs w:val="26"/>
        </w:rPr>
        <w:t xml:space="preserve">6.2 </w:t>
      </w:r>
      <w:r w:rsidR="0017515E" w:rsidRPr="000A4E18">
        <w:rPr>
          <w:rFonts w:ascii="Times New Roman" w:hAnsi="Times New Roman" w:cs="Times New Roman"/>
          <w:b/>
          <w:sz w:val="26"/>
          <w:szCs w:val="26"/>
        </w:rPr>
        <w:t xml:space="preserve">Đối với phương thức xét tuyển dựa trên kết quả thi </w:t>
      </w:r>
      <w:r w:rsidR="00E2467A" w:rsidRPr="000A4E18">
        <w:rPr>
          <w:rFonts w:ascii="Times New Roman" w:hAnsi="Times New Roman" w:cs="Times New Roman"/>
          <w:b/>
          <w:sz w:val="26"/>
          <w:szCs w:val="26"/>
        </w:rPr>
        <w:t xml:space="preserve">tốt nghiệp </w:t>
      </w:r>
      <w:r w:rsidR="0017515E" w:rsidRPr="000A4E18">
        <w:rPr>
          <w:rFonts w:ascii="Times New Roman" w:hAnsi="Times New Roman" w:cs="Times New Roman"/>
          <w:b/>
          <w:sz w:val="26"/>
          <w:szCs w:val="26"/>
        </w:rPr>
        <w:t>THPT</w:t>
      </w:r>
      <w:r w:rsidR="00E2467A" w:rsidRPr="000A4E18">
        <w:rPr>
          <w:rFonts w:ascii="Times New Roman" w:hAnsi="Times New Roman" w:cs="Times New Roman"/>
          <w:b/>
          <w:sz w:val="26"/>
          <w:szCs w:val="26"/>
        </w:rPr>
        <w:t xml:space="preserve"> năm 202</w:t>
      </w:r>
      <w:r w:rsidR="00225546" w:rsidRPr="000A4E18">
        <w:rPr>
          <w:rFonts w:ascii="Times New Roman" w:hAnsi="Times New Roman" w:cs="Times New Roman"/>
          <w:b/>
          <w:sz w:val="26"/>
          <w:szCs w:val="26"/>
        </w:rPr>
        <w:t>1</w:t>
      </w:r>
      <w:r w:rsidR="00E2467A" w:rsidRPr="000A4E18">
        <w:rPr>
          <w:rFonts w:ascii="Times New Roman" w:hAnsi="Times New Roman" w:cs="Times New Roman"/>
          <w:b/>
          <w:sz w:val="26"/>
          <w:szCs w:val="26"/>
        </w:rPr>
        <w:t>:</w:t>
      </w:r>
    </w:p>
    <w:p w:rsidR="000419E1" w:rsidRPr="000419E1" w:rsidRDefault="000419E1" w:rsidP="00B640B9">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Lệ phí xét tuyển và cách nộp lệ phí : </w:t>
      </w:r>
    </w:p>
    <w:p w:rsidR="000A4E18" w:rsidRPr="000A4E18" w:rsidRDefault="000419E1" w:rsidP="00B640B9">
      <w:pPr>
        <w:pStyle w:val="ListParagraph"/>
        <w:numPr>
          <w:ilvl w:val="0"/>
          <w:numId w:val="2"/>
        </w:num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Lệ phí xét tuyển: 30.000 đ/nguyện vọng </w:t>
      </w:r>
    </w:p>
    <w:p w:rsidR="000419E1" w:rsidRPr="000A4E18" w:rsidRDefault="000419E1" w:rsidP="00B640B9">
      <w:pPr>
        <w:pStyle w:val="ListParagraph"/>
        <w:numPr>
          <w:ilvl w:val="0"/>
          <w:numId w:val="2"/>
        </w:numPr>
        <w:spacing w:after="0" w:line="360" w:lineRule="auto"/>
        <w:ind w:left="0" w:firstLine="360"/>
        <w:jc w:val="both"/>
        <w:rPr>
          <w:rFonts w:ascii="Times New Roman" w:hAnsi="Times New Roman" w:cs="Times New Roman"/>
          <w:sz w:val="26"/>
          <w:szCs w:val="26"/>
        </w:rPr>
      </w:pPr>
      <w:r w:rsidRPr="000A4E18">
        <w:rPr>
          <w:rFonts w:ascii="Times New Roman" w:hAnsi="Times New Roman" w:cs="Times New Roman"/>
          <w:sz w:val="26"/>
          <w:szCs w:val="26"/>
          <w:lang w:val="vi-VN"/>
        </w:rPr>
        <w:t>Cách nộp lệ phí: Thí sinh nộp lệ phí khi đăng ký thi tốt nghiệp THPT và xét tuyển đại học dựa trên kết quả thi THPT tại trường THPT nơi thí sinh đang học hoặ</w:t>
      </w:r>
      <w:r w:rsidR="001C1E40" w:rsidRPr="000A4E18">
        <w:rPr>
          <w:rFonts w:ascii="Times New Roman" w:hAnsi="Times New Roman" w:cs="Times New Roman"/>
          <w:sz w:val="26"/>
          <w:szCs w:val="26"/>
          <w:lang w:val="vi-VN"/>
        </w:rPr>
        <w:t>c địa điểm do Sở Giáo dục Đào tạo quy định (Đối với thí sinh tự do).</w:t>
      </w:r>
    </w:p>
    <w:p w:rsidR="000419E1" w:rsidRPr="000419E1" w:rsidRDefault="000419E1" w:rsidP="00B640B9">
      <w:pPr>
        <w:pStyle w:val="ListParagraph"/>
        <w:numPr>
          <w:ilvl w:val="0"/>
          <w:numId w:val="12"/>
        </w:numPr>
        <w:spacing w:after="0" w:line="36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Hồ sơ xét tuyển và thời gian nộp hồ sơ : </w:t>
      </w:r>
    </w:p>
    <w:p w:rsidR="000A4E18" w:rsidRDefault="000419E1" w:rsidP="00B640B9">
      <w:pPr>
        <w:pStyle w:val="ListParagraph"/>
        <w:spacing w:after="0" w:line="360" w:lineRule="auto"/>
        <w:jc w:val="both"/>
        <w:rPr>
          <w:rFonts w:ascii="Times New Roman" w:hAnsi="Times New Roman" w:cs="Times New Roman"/>
          <w:sz w:val="26"/>
          <w:szCs w:val="26"/>
        </w:rPr>
      </w:pPr>
      <w:r w:rsidRPr="00E2467A">
        <w:rPr>
          <w:rFonts w:ascii="Times New Roman" w:hAnsi="Times New Roman" w:cs="Times New Roman"/>
          <w:sz w:val="26"/>
          <w:szCs w:val="26"/>
        </w:rPr>
        <w:t>Thực hiện theo kế hoạch và quy định của Bộ Giáo dục và Đào tạo</w:t>
      </w:r>
    </w:p>
    <w:p w:rsidR="000C58CA" w:rsidRPr="000A4E18" w:rsidRDefault="000A4E18" w:rsidP="00A959D8">
      <w:pPr>
        <w:spacing w:after="0" w:line="360" w:lineRule="auto"/>
        <w:ind w:firstLine="284"/>
        <w:jc w:val="both"/>
        <w:rPr>
          <w:rFonts w:ascii="Times New Roman" w:hAnsi="Times New Roman" w:cs="Times New Roman"/>
          <w:b/>
          <w:sz w:val="26"/>
          <w:szCs w:val="26"/>
        </w:rPr>
      </w:pPr>
      <w:r w:rsidRPr="000A4E18">
        <w:rPr>
          <w:rFonts w:ascii="Times New Roman" w:hAnsi="Times New Roman" w:cs="Times New Roman"/>
          <w:b/>
          <w:sz w:val="26"/>
          <w:szCs w:val="26"/>
        </w:rPr>
        <w:t xml:space="preserve">6.3 </w:t>
      </w:r>
      <w:r w:rsidR="0017515E" w:rsidRPr="000A4E18">
        <w:rPr>
          <w:rFonts w:ascii="Times New Roman" w:hAnsi="Times New Roman" w:cs="Times New Roman"/>
          <w:b/>
          <w:sz w:val="26"/>
          <w:szCs w:val="26"/>
        </w:rPr>
        <w:t xml:space="preserve">Đối với </w:t>
      </w:r>
      <w:r w:rsidR="003A0822" w:rsidRPr="000A4E18">
        <w:rPr>
          <w:rFonts w:ascii="Times New Roman" w:hAnsi="Times New Roman" w:cs="Times New Roman"/>
          <w:b/>
          <w:sz w:val="26"/>
          <w:szCs w:val="26"/>
        </w:rPr>
        <w:t>phương thức ưu tiên xét tuyển và xét học bạ</w:t>
      </w:r>
      <w:r w:rsidR="00E2467A" w:rsidRPr="000A4E18">
        <w:rPr>
          <w:rFonts w:ascii="Times New Roman" w:hAnsi="Times New Roman" w:cs="Times New Roman"/>
          <w:b/>
          <w:sz w:val="26"/>
          <w:szCs w:val="26"/>
        </w:rPr>
        <w:t xml:space="preserve"> theo quy chế tuyển sinh của Trường:</w:t>
      </w:r>
    </w:p>
    <w:p w:rsidR="000A4E18" w:rsidRDefault="000C58CA" w:rsidP="00B640B9">
      <w:pPr>
        <w:pStyle w:val="ListParagraph"/>
        <w:numPr>
          <w:ilvl w:val="0"/>
          <w:numId w:val="12"/>
        </w:numPr>
        <w:spacing w:after="0" w:line="360" w:lineRule="auto"/>
        <w:jc w:val="both"/>
        <w:rPr>
          <w:rFonts w:ascii="Times New Roman" w:hAnsi="Times New Roman" w:cs="Times New Roman"/>
          <w:b/>
          <w:sz w:val="26"/>
          <w:szCs w:val="26"/>
        </w:rPr>
      </w:pPr>
      <w:r w:rsidRPr="000C58CA">
        <w:rPr>
          <w:rFonts w:ascii="Times New Roman" w:hAnsi="Times New Roman" w:cs="Times New Roman"/>
          <w:b/>
          <w:sz w:val="26"/>
          <w:szCs w:val="26"/>
        </w:rPr>
        <w:t xml:space="preserve">Địa điểm nhận hồ sơ : </w:t>
      </w:r>
    </w:p>
    <w:p w:rsidR="000A4E18" w:rsidRDefault="000F32C7" w:rsidP="00B640B9">
      <w:pPr>
        <w:spacing w:after="0" w:line="360" w:lineRule="auto"/>
        <w:ind w:firstLine="568"/>
        <w:jc w:val="both"/>
        <w:rPr>
          <w:rFonts w:ascii="Times New Roman" w:hAnsi="Times New Roman" w:cs="Times New Roman"/>
          <w:b/>
          <w:sz w:val="26"/>
          <w:szCs w:val="26"/>
        </w:rPr>
      </w:pPr>
      <w:r w:rsidRPr="000A4E18">
        <w:rPr>
          <w:rFonts w:ascii="Times New Roman" w:hAnsi="Times New Roman" w:cs="Times New Roman"/>
          <w:sz w:val="26"/>
          <w:szCs w:val="26"/>
        </w:rPr>
        <w:t xml:space="preserve">Hội đồng tuyển sinh – Trường Đại học Ngân hàng TP.HCM </w:t>
      </w:r>
      <w:r w:rsidR="000C58CA" w:rsidRPr="000A4E18">
        <w:rPr>
          <w:rFonts w:ascii="Times New Roman" w:hAnsi="Times New Roman" w:cs="Times New Roman"/>
          <w:sz w:val="26"/>
          <w:szCs w:val="26"/>
        </w:rPr>
        <w:t xml:space="preserve"> – Tầng trệt – 36 Tôn Thất Đạm</w:t>
      </w:r>
      <w:r w:rsidR="002C754A" w:rsidRPr="000A4E18">
        <w:rPr>
          <w:rFonts w:ascii="Times New Roman" w:hAnsi="Times New Roman" w:cs="Times New Roman"/>
          <w:sz w:val="26"/>
          <w:szCs w:val="26"/>
        </w:rPr>
        <w:t xml:space="preserve"> – P. Nguyễn Thái Bình</w:t>
      </w:r>
      <w:r w:rsidR="000C58CA" w:rsidRPr="000A4E18">
        <w:rPr>
          <w:rFonts w:ascii="Times New Roman" w:hAnsi="Times New Roman" w:cs="Times New Roman"/>
          <w:sz w:val="26"/>
          <w:szCs w:val="26"/>
        </w:rPr>
        <w:t xml:space="preserve"> – Quận 1 – TP.HCM</w:t>
      </w:r>
      <w:r w:rsidRPr="000A4E18">
        <w:rPr>
          <w:rFonts w:ascii="Times New Roman" w:hAnsi="Times New Roman" w:cs="Times New Roman"/>
          <w:sz w:val="26"/>
          <w:szCs w:val="26"/>
        </w:rPr>
        <w:t>.</w:t>
      </w:r>
    </w:p>
    <w:p w:rsidR="00BB1BD0" w:rsidRPr="000A4E18" w:rsidRDefault="00472BE9" w:rsidP="00B640B9">
      <w:pPr>
        <w:spacing w:after="0" w:line="360" w:lineRule="auto"/>
        <w:ind w:firstLine="568"/>
        <w:jc w:val="both"/>
        <w:rPr>
          <w:rFonts w:ascii="Times New Roman" w:hAnsi="Times New Roman" w:cs="Times New Roman"/>
          <w:b/>
          <w:sz w:val="26"/>
          <w:szCs w:val="26"/>
        </w:rPr>
      </w:pPr>
      <w:r w:rsidRPr="000A4E18">
        <w:rPr>
          <w:rFonts w:ascii="Times New Roman" w:hAnsi="Times New Roman" w:cs="Times New Roman"/>
          <w:sz w:val="26"/>
          <w:szCs w:val="26"/>
        </w:rPr>
        <w:t xml:space="preserve">Ngoài bìa hồ sơ vui lòng ghi rõ </w:t>
      </w:r>
      <w:r w:rsidRPr="000A4E18">
        <w:rPr>
          <w:rFonts w:ascii="Times New Roman" w:hAnsi="Times New Roman" w:cs="Times New Roman"/>
          <w:b/>
          <w:sz w:val="26"/>
          <w:szCs w:val="26"/>
        </w:rPr>
        <w:t xml:space="preserve">“Hồ sơ </w:t>
      </w:r>
      <w:r w:rsidR="001F438C" w:rsidRPr="000A4E18">
        <w:rPr>
          <w:rFonts w:ascii="Times New Roman" w:hAnsi="Times New Roman" w:cs="Times New Roman"/>
          <w:b/>
          <w:sz w:val="26"/>
          <w:szCs w:val="26"/>
        </w:rPr>
        <w:t>xét tuyển Đại học chính quy</w:t>
      </w:r>
      <w:r w:rsidRPr="000A4E18">
        <w:rPr>
          <w:rFonts w:ascii="Times New Roman" w:hAnsi="Times New Roman" w:cs="Times New Roman"/>
          <w:b/>
          <w:sz w:val="26"/>
          <w:szCs w:val="26"/>
        </w:rPr>
        <w:t>”</w:t>
      </w:r>
    </w:p>
    <w:p w:rsidR="000A4E18" w:rsidRDefault="00BA624C" w:rsidP="00B640B9">
      <w:pPr>
        <w:pStyle w:val="ListParagraph"/>
        <w:numPr>
          <w:ilvl w:val="0"/>
          <w:numId w:val="12"/>
        </w:num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Thời gian</w:t>
      </w:r>
      <w:r w:rsidR="003A0822" w:rsidRPr="000C58CA">
        <w:rPr>
          <w:rFonts w:ascii="Times New Roman" w:hAnsi="Times New Roman" w:cs="Times New Roman"/>
          <w:b/>
          <w:sz w:val="26"/>
          <w:szCs w:val="26"/>
        </w:rPr>
        <w:t xml:space="preserve"> nộp hồ sơ xét tuyển: </w:t>
      </w:r>
    </w:p>
    <w:p w:rsidR="00E2467A" w:rsidRPr="000A4E18" w:rsidRDefault="000A4E18" w:rsidP="00B640B9">
      <w:pPr>
        <w:spacing w:after="0" w:line="360" w:lineRule="auto"/>
        <w:ind w:firstLine="360"/>
        <w:jc w:val="both"/>
        <w:rPr>
          <w:rFonts w:ascii="Times New Roman" w:hAnsi="Times New Roman" w:cs="Times New Roman"/>
          <w:b/>
          <w:sz w:val="26"/>
          <w:szCs w:val="26"/>
        </w:rPr>
      </w:pPr>
      <w:r>
        <w:rPr>
          <w:rFonts w:ascii="Times New Roman" w:hAnsi="Times New Roman" w:cs="Times New Roman"/>
          <w:sz w:val="26"/>
          <w:szCs w:val="26"/>
        </w:rPr>
        <w:t xml:space="preserve">- </w:t>
      </w:r>
      <w:r w:rsidR="004017F4" w:rsidRPr="000A4E18">
        <w:rPr>
          <w:rFonts w:ascii="Times New Roman" w:hAnsi="Times New Roman" w:cs="Times New Roman"/>
          <w:sz w:val="26"/>
          <w:szCs w:val="26"/>
        </w:rPr>
        <w:t xml:space="preserve">Đợt 1: </w:t>
      </w:r>
      <w:r w:rsidR="00E2467A" w:rsidRPr="000A4E18">
        <w:rPr>
          <w:rFonts w:ascii="Times New Roman" w:hAnsi="Times New Roman" w:cs="Times New Roman"/>
          <w:sz w:val="26"/>
          <w:szCs w:val="26"/>
        </w:rPr>
        <w:t xml:space="preserve">Nhận hồ sơ </w:t>
      </w:r>
      <w:r w:rsidR="0010724F" w:rsidRPr="000A4E18">
        <w:rPr>
          <w:rFonts w:ascii="Times New Roman" w:hAnsi="Times New Roman" w:cs="Times New Roman"/>
          <w:sz w:val="26"/>
          <w:szCs w:val="26"/>
        </w:rPr>
        <w:t>từ</w:t>
      </w:r>
      <w:r w:rsidR="00146552" w:rsidRPr="000A4E18">
        <w:rPr>
          <w:rFonts w:ascii="Times New Roman" w:hAnsi="Times New Roman" w:cs="Times New Roman"/>
          <w:sz w:val="26"/>
          <w:szCs w:val="26"/>
        </w:rPr>
        <w:t xml:space="preserve"> ngày 2</w:t>
      </w:r>
      <w:r w:rsidR="0010724F" w:rsidRPr="000A4E18">
        <w:rPr>
          <w:rFonts w:ascii="Times New Roman" w:hAnsi="Times New Roman" w:cs="Times New Roman"/>
          <w:sz w:val="26"/>
          <w:szCs w:val="26"/>
        </w:rPr>
        <w:t>5/3</w:t>
      </w:r>
      <w:r w:rsidR="00E2467A" w:rsidRPr="000A4E18">
        <w:rPr>
          <w:rFonts w:ascii="Times New Roman" w:hAnsi="Times New Roman" w:cs="Times New Roman"/>
          <w:sz w:val="26"/>
          <w:szCs w:val="26"/>
        </w:rPr>
        <w:t>/202</w:t>
      </w:r>
      <w:r w:rsidR="0010724F" w:rsidRPr="000A4E18">
        <w:rPr>
          <w:rFonts w:ascii="Times New Roman" w:hAnsi="Times New Roman" w:cs="Times New Roman"/>
          <w:sz w:val="26"/>
          <w:szCs w:val="26"/>
        </w:rPr>
        <w:t>1 đến ngày 25/5/2021</w:t>
      </w:r>
      <w:r w:rsidR="00E2467A" w:rsidRPr="000A4E18">
        <w:rPr>
          <w:rFonts w:ascii="Times New Roman" w:hAnsi="Times New Roman" w:cs="Times New Roman"/>
          <w:sz w:val="26"/>
          <w:szCs w:val="26"/>
        </w:rPr>
        <w:t xml:space="preserve"> (Nhận trực tiếp và qua bưu điện)</w:t>
      </w:r>
      <w:r w:rsidR="004017F4" w:rsidRPr="000A4E18">
        <w:rPr>
          <w:rFonts w:ascii="Times New Roman" w:hAnsi="Times New Roman" w:cs="Times New Roman"/>
          <w:sz w:val="26"/>
          <w:szCs w:val="26"/>
        </w:rPr>
        <w:t xml:space="preserve">. </w:t>
      </w:r>
      <w:r w:rsidR="00E2467A" w:rsidRPr="000A4E18">
        <w:rPr>
          <w:rFonts w:ascii="Times New Roman" w:hAnsi="Times New Roman" w:cs="Times New Roman"/>
          <w:sz w:val="26"/>
          <w:szCs w:val="26"/>
        </w:rPr>
        <w:t>Trường thông báo kết quả trúng tuyển có điều kiện dự kiến trướ</w:t>
      </w:r>
      <w:r w:rsidR="0010724F" w:rsidRPr="000A4E18">
        <w:rPr>
          <w:rFonts w:ascii="Times New Roman" w:hAnsi="Times New Roman" w:cs="Times New Roman"/>
          <w:sz w:val="26"/>
          <w:szCs w:val="26"/>
        </w:rPr>
        <w:t>c 15</w:t>
      </w:r>
      <w:r w:rsidR="00E2467A" w:rsidRPr="000A4E18">
        <w:rPr>
          <w:rFonts w:ascii="Times New Roman" w:hAnsi="Times New Roman" w:cs="Times New Roman"/>
          <w:sz w:val="26"/>
          <w:szCs w:val="26"/>
        </w:rPr>
        <w:t>/</w:t>
      </w:r>
      <w:r w:rsidR="0010724F" w:rsidRPr="000A4E18">
        <w:rPr>
          <w:rFonts w:ascii="Times New Roman" w:hAnsi="Times New Roman" w:cs="Times New Roman"/>
          <w:sz w:val="26"/>
          <w:szCs w:val="26"/>
        </w:rPr>
        <w:t>6</w:t>
      </w:r>
      <w:r w:rsidR="00E2467A" w:rsidRPr="000A4E18">
        <w:rPr>
          <w:rFonts w:ascii="Times New Roman" w:hAnsi="Times New Roman" w:cs="Times New Roman"/>
          <w:sz w:val="26"/>
          <w:szCs w:val="26"/>
        </w:rPr>
        <w:t>/202</w:t>
      </w:r>
      <w:r w:rsidR="00225546" w:rsidRPr="000A4E18">
        <w:rPr>
          <w:rFonts w:ascii="Times New Roman" w:hAnsi="Times New Roman" w:cs="Times New Roman"/>
          <w:sz w:val="26"/>
          <w:szCs w:val="26"/>
        </w:rPr>
        <w:t>1</w:t>
      </w:r>
      <w:r w:rsidR="00E2467A" w:rsidRPr="000A4E18">
        <w:rPr>
          <w:rFonts w:ascii="Times New Roman" w:hAnsi="Times New Roman" w:cs="Times New Roman"/>
          <w:sz w:val="26"/>
          <w:szCs w:val="26"/>
        </w:rPr>
        <w:t>.</w:t>
      </w:r>
      <w:r w:rsidR="004017F4" w:rsidRPr="000A4E18">
        <w:rPr>
          <w:rFonts w:ascii="Times New Roman" w:hAnsi="Times New Roman" w:cs="Times New Roman"/>
          <w:sz w:val="26"/>
          <w:szCs w:val="26"/>
        </w:rPr>
        <w:t xml:space="preserve"> </w:t>
      </w:r>
    </w:p>
    <w:p w:rsidR="004017F4" w:rsidRPr="000A4E18" w:rsidRDefault="000A4E18" w:rsidP="00B640B9">
      <w:pPr>
        <w:spacing w:after="0" w:line="36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4017F4" w:rsidRPr="000A4E18">
        <w:rPr>
          <w:rFonts w:ascii="Times New Roman" w:hAnsi="Times New Roman" w:cs="Times New Roman"/>
          <w:sz w:val="26"/>
          <w:szCs w:val="26"/>
        </w:rPr>
        <w:t>Đợt 2: Theo thông báo của Trường (Nếu có).</w:t>
      </w:r>
    </w:p>
    <w:p w:rsidR="002D4283" w:rsidRPr="000A4E18" w:rsidRDefault="002D4283" w:rsidP="00B640B9">
      <w:pPr>
        <w:spacing w:after="0" w:line="360" w:lineRule="auto"/>
        <w:jc w:val="both"/>
        <w:rPr>
          <w:rFonts w:ascii="Times New Roman" w:hAnsi="Times New Roman" w:cs="Times New Roman"/>
          <w:b/>
          <w:i/>
          <w:sz w:val="26"/>
          <w:szCs w:val="26"/>
        </w:rPr>
      </w:pPr>
      <w:r w:rsidRPr="000A4E18">
        <w:rPr>
          <w:rFonts w:ascii="Times New Roman" w:hAnsi="Times New Roman" w:cs="Times New Roman"/>
          <w:b/>
          <w:i/>
          <w:sz w:val="26"/>
          <w:szCs w:val="26"/>
        </w:rPr>
        <w:t>Ghi chú: Thời gian tính theo dấu bưu điện.</w:t>
      </w:r>
    </w:p>
    <w:p w:rsidR="000A4E18" w:rsidRDefault="00E2467A" w:rsidP="00B640B9">
      <w:pPr>
        <w:pStyle w:val="ListParagraph"/>
        <w:numPr>
          <w:ilvl w:val="0"/>
          <w:numId w:val="12"/>
        </w:numPr>
        <w:spacing w:after="0" w:line="360" w:lineRule="auto"/>
        <w:jc w:val="both"/>
        <w:rPr>
          <w:rFonts w:ascii="Times New Roman" w:hAnsi="Times New Roman" w:cs="Times New Roman"/>
          <w:b/>
          <w:sz w:val="26"/>
          <w:szCs w:val="26"/>
        </w:rPr>
      </w:pPr>
      <w:r w:rsidRPr="00E2467A">
        <w:rPr>
          <w:rFonts w:ascii="Times New Roman" w:hAnsi="Times New Roman" w:cs="Times New Roman"/>
          <w:b/>
          <w:sz w:val="26"/>
          <w:szCs w:val="26"/>
        </w:rPr>
        <w:t>Hồ sơ xét tuyển gồm có:  </w:t>
      </w:r>
    </w:p>
    <w:p w:rsidR="000A4E18" w:rsidRDefault="000A4E18" w:rsidP="00B640B9">
      <w:pPr>
        <w:spacing w:after="0" w:line="360" w:lineRule="auto"/>
        <w:ind w:firstLine="568"/>
        <w:jc w:val="both"/>
        <w:rPr>
          <w:rFonts w:ascii="Times New Roman" w:hAnsi="Times New Roman" w:cs="Times New Roman"/>
          <w:b/>
          <w:sz w:val="26"/>
          <w:szCs w:val="26"/>
        </w:rPr>
      </w:pPr>
      <w:r>
        <w:rPr>
          <w:rFonts w:ascii="Times New Roman" w:hAnsi="Times New Roman" w:cs="Times New Roman"/>
          <w:sz w:val="26"/>
          <w:szCs w:val="26"/>
          <w:shd w:val="clear" w:color="auto" w:fill="FFFFFF"/>
        </w:rPr>
        <w:t xml:space="preserve">- </w:t>
      </w:r>
      <w:r w:rsidR="000D537B" w:rsidRPr="000A4E18">
        <w:rPr>
          <w:rFonts w:ascii="Times New Roman" w:hAnsi="Times New Roman" w:cs="Times New Roman"/>
          <w:sz w:val="26"/>
          <w:szCs w:val="26"/>
          <w:shd w:val="clear" w:color="auto" w:fill="FFFFFF"/>
        </w:rPr>
        <w:t>Phiếu đăng ký xét tuyển (Sau khi đăng ký xét tuyển trực tuyến thành công, thí sinh in phiếu đăng ký và ký tên lên phiếu);</w:t>
      </w:r>
    </w:p>
    <w:p w:rsidR="000A4E18" w:rsidRDefault="000A4E18" w:rsidP="00B640B9">
      <w:pPr>
        <w:spacing w:after="0" w:line="360" w:lineRule="auto"/>
        <w:ind w:firstLine="568"/>
        <w:jc w:val="both"/>
        <w:rPr>
          <w:rFonts w:ascii="Times New Roman" w:hAnsi="Times New Roman" w:cs="Times New Roman"/>
          <w:sz w:val="26"/>
          <w:szCs w:val="26"/>
        </w:rPr>
      </w:pPr>
      <w:r>
        <w:rPr>
          <w:rFonts w:ascii="Times New Roman" w:hAnsi="Times New Roman" w:cs="Times New Roman"/>
          <w:b/>
          <w:sz w:val="26"/>
          <w:szCs w:val="26"/>
        </w:rPr>
        <w:t xml:space="preserve">- </w:t>
      </w:r>
      <w:r w:rsidR="00E2467A" w:rsidRPr="000A4E18">
        <w:rPr>
          <w:rFonts w:ascii="Times New Roman" w:hAnsi="Times New Roman" w:cs="Times New Roman"/>
          <w:sz w:val="26"/>
          <w:szCs w:val="26"/>
          <w:shd w:val="clear" w:color="auto" w:fill="FFFFFF"/>
        </w:rPr>
        <w:t>Chứng minh nhân dân/Thẻ căn cước công dân (bản photo chứng thực)</w:t>
      </w:r>
    </w:p>
    <w:p w:rsidR="000A4E18" w:rsidRDefault="000A4E18" w:rsidP="00B640B9">
      <w:pPr>
        <w:spacing w:after="0" w:line="360" w:lineRule="auto"/>
        <w:ind w:firstLine="568"/>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 </w:t>
      </w:r>
      <w:r w:rsidR="00E2467A" w:rsidRPr="000A4E18">
        <w:rPr>
          <w:rFonts w:ascii="Times New Roman" w:hAnsi="Times New Roman" w:cs="Times New Roman"/>
          <w:sz w:val="26"/>
          <w:szCs w:val="26"/>
          <w:shd w:val="clear" w:color="auto" w:fill="FFFFFF"/>
        </w:rPr>
        <w:t>Chứng nhận đối tượng ưu tiên (bản photo chứng thực) (nếu có)</w:t>
      </w:r>
    </w:p>
    <w:p w:rsidR="000A4E18" w:rsidRDefault="000A4E18" w:rsidP="00B640B9">
      <w:pPr>
        <w:spacing w:after="0" w:line="360" w:lineRule="auto"/>
        <w:ind w:firstLine="568"/>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 </w:t>
      </w:r>
      <w:r w:rsidR="00E2467A" w:rsidRPr="000A4E18">
        <w:rPr>
          <w:rFonts w:ascii="Times New Roman" w:hAnsi="Times New Roman" w:cs="Times New Roman"/>
          <w:sz w:val="26"/>
          <w:szCs w:val="26"/>
          <w:shd w:val="clear" w:color="auto" w:fill="FFFFFF"/>
        </w:rPr>
        <w:t>Chứng chỉ Tiếng Anh quốc tế (bản photo chứng thực) (nếu có)</w:t>
      </w:r>
    </w:p>
    <w:p w:rsidR="000A4E18" w:rsidRDefault="000A4E18" w:rsidP="00B640B9">
      <w:pPr>
        <w:spacing w:after="0" w:line="360" w:lineRule="auto"/>
        <w:ind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00E2467A" w:rsidRPr="000A4E18">
        <w:rPr>
          <w:rFonts w:ascii="Times New Roman" w:hAnsi="Times New Roman" w:cs="Times New Roman"/>
          <w:sz w:val="26"/>
          <w:szCs w:val="26"/>
          <w:shd w:val="clear" w:color="auto" w:fill="FFFFFF"/>
        </w:rPr>
        <w:t>Giấy chứng nhận đạt giải kỳ thi chọn học sinh giỏi, kỳ thi Olympic, Quốc gia, cấp tỉnh và thành phố trực thuộc trung ương (bản photo chứng thực) (nếu có)</w:t>
      </w:r>
    </w:p>
    <w:p w:rsidR="000A4E18" w:rsidRDefault="00E2467A" w:rsidP="00B640B9">
      <w:pPr>
        <w:spacing w:after="0" w:line="360" w:lineRule="auto"/>
        <w:ind w:firstLine="568"/>
        <w:jc w:val="both"/>
        <w:rPr>
          <w:rFonts w:ascii="Times New Roman" w:hAnsi="Times New Roman" w:cs="Times New Roman"/>
          <w:sz w:val="26"/>
          <w:szCs w:val="26"/>
          <w:shd w:val="clear" w:color="auto" w:fill="FFFFFF"/>
        </w:rPr>
      </w:pPr>
      <w:r w:rsidRPr="000A4E18">
        <w:rPr>
          <w:rFonts w:ascii="Times New Roman" w:hAnsi="Times New Roman" w:cs="Times New Roman"/>
          <w:b/>
          <w:bCs/>
          <w:sz w:val="26"/>
          <w:szCs w:val="26"/>
          <w:shd w:val="clear" w:color="auto" w:fill="FFFFFF"/>
        </w:rPr>
        <w:t>Trường hợp thí sinh chưa tốt nghiệp THPT</w:t>
      </w:r>
      <w:r w:rsidRPr="000A4E18">
        <w:rPr>
          <w:rFonts w:ascii="Times New Roman" w:hAnsi="Times New Roman" w:cs="Times New Roman"/>
          <w:sz w:val="26"/>
          <w:szCs w:val="26"/>
          <w:shd w:val="clear" w:color="auto" w:fill="FFFFFF"/>
        </w:rPr>
        <w:t xml:space="preserve">: </w:t>
      </w:r>
    </w:p>
    <w:p w:rsidR="000A4E18" w:rsidRDefault="00E2467A" w:rsidP="00B640B9">
      <w:pPr>
        <w:spacing w:after="0" w:line="360" w:lineRule="auto"/>
        <w:ind w:firstLine="568"/>
        <w:jc w:val="both"/>
        <w:rPr>
          <w:rFonts w:ascii="Times New Roman" w:hAnsi="Times New Roman" w:cs="Times New Roman"/>
          <w:sz w:val="26"/>
          <w:szCs w:val="26"/>
          <w:shd w:val="clear" w:color="auto" w:fill="FFFFFF"/>
        </w:rPr>
      </w:pPr>
      <w:r w:rsidRPr="000A4E18">
        <w:rPr>
          <w:rFonts w:ascii="Times New Roman" w:hAnsi="Times New Roman" w:cs="Times New Roman"/>
          <w:sz w:val="26"/>
          <w:szCs w:val="26"/>
          <w:shd w:val="clear" w:color="auto" w:fill="FFFFFF"/>
        </w:rPr>
        <w:lastRenderedPageBreak/>
        <w:t>Nộp học bạ hoặc phiếu điểm có kết quả học tập của 3 học kỳ: Học kỳ 1, Học kỳ 2 lớp 11 và Học kỳ 1 lớp 12 (bản photo công chứng), có xác nhận của trường THPT. Nhà trường sẽ yêu cầu thí sinh nộp Giấy chứng nhận tốt nghiệp tạm thời và học bạ đ</w:t>
      </w:r>
      <w:r w:rsidR="006134F5" w:rsidRPr="000A4E18">
        <w:rPr>
          <w:rFonts w:ascii="Times New Roman" w:hAnsi="Times New Roman" w:cs="Times New Roman"/>
          <w:sz w:val="26"/>
          <w:szCs w:val="26"/>
          <w:shd w:val="clear" w:color="auto" w:fill="FFFFFF"/>
        </w:rPr>
        <w:t>ầ</w:t>
      </w:r>
      <w:r w:rsidRPr="000A4E18">
        <w:rPr>
          <w:rFonts w:ascii="Times New Roman" w:hAnsi="Times New Roman" w:cs="Times New Roman"/>
          <w:sz w:val="26"/>
          <w:szCs w:val="26"/>
          <w:shd w:val="clear" w:color="auto" w:fill="FFFFFF"/>
        </w:rPr>
        <w:t>y đủ 3 năm học THPT (bản photo chứng thực) và các hồ sơ khác theo quy định vào thời điể</w:t>
      </w:r>
      <w:r w:rsidR="000A4E18">
        <w:rPr>
          <w:rFonts w:ascii="Times New Roman" w:hAnsi="Times New Roman" w:cs="Times New Roman"/>
          <w:sz w:val="26"/>
          <w:szCs w:val="26"/>
          <w:shd w:val="clear" w:color="auto" w:fill="FFFFFF"/>
        </w:rPr>
        <w:t>m trúng tuyển va làm thủ tục xác nhận nhập học.</w:t>
      </w:r>
    </w:p>
    <w:p w:rsidR="000A4E18" w:rsidRDefault="00E2467A" w:rsidP="00B640B9">
      <w:pPr>
        <w:spacing w:after="0" w:line="360" w:lineRule="auto"/>
        <w:ind w:firstLine="568"/>
        <w:jc w:val="both"/>
        <w:rPr>
          <w:rFonts w:ascii="Times New Roman" w:hAnsi="Times New Roman" w:cs="Times New Roman"/>
          <w:b/>
          <w:bCs/>
          <w:sz w:val="26"/>
          <w:szCs w:val="26"/>
          <w:shd w:val="clear" w:color="auto" w:fill="FFFFFF"/>
        </w:rPr>
      </w:pPr>
      <w:r w:rsidRPr="000A4E18">
        <w:rPr>
          <w:rFonts w:ascii="Times New Roman" w:hAnsi="Times New Roman" w:cs="Times New Roman"/>
          <w:sz w:val="26"/>
          <w:szCs w:val="26"/>
          <w:shd w:val="clear" w:color="auto" w:fill="FFFFFF"/>
        </w:rPr>
        <w:t> </w:t>
      </w:r>
      <w:r w:rsidRPr="000A4E18">
        <w:rPr>
          <w:rFonts w:ascii="Times New Roman" w:hAnsi="Times New Roman" w:cs="Times New Roman"/>
          <w:b/>
          <w:bCs/>
          <w:sz w:val="26"/>
          <w:szCs w:val="26"/>
          <w:shd w:val="clear" w:color="auto" w:fill="FFFFFF"/>
        </w:rPr>
        <w:t>Trường hợp thí sinh đã tốt nghiệp THPT:</w:t>
      </w:r>
    </w:p>
    <w:p w:rsidR="00E61D60" w:rsidRDefault="00E2467A" w:rsidP="00B640B9">
      <w:pPr>
        <w:spacing w:after="0" w:line="360" w:lineRule="auto"/>
        <w:ind w:firstLine="568"/>
        <w:jc w:val="both"/>
        <w:rPr>
          <w:rFonts w:ascii="Times New Roman" w:hAnsi="Times New Roman" w:cs="Times New Roman"/>
          <w:b/>
          <w:bCs/>
          <w:sz w:val="26"/>
          <w:szCs w:val="26"/>
          <w:shd w:val="clear" w:color="auto" w:fill="FFFFFF"/>
        </w:rPr>
      </w:pPr>
      <w:r w:rsidRPr="000A4E18">
        <w:rPr>
          <w:rFonts w:ascii="Times New Roman" w:hAnsi="Times New Roman" w:cs="Times New Roman"/>
          <w:sz w:val="26"/>
          <w:szCs w:val="26"/>
          <w:shd w:val="clear" w:color="auto" w:fill="FFFFFF"/>
        </w:rPr>
        <w:t>Nộp bằng tốt nghiệp THPT và học bạ đẩy đủ 3 năm học THPT (bản photo chứng thực).</w:t>
      </w:r>
      <w:r w:rsidR="000A4E18">
        <w:rPr>
          <w:rFonts w:ascii="Times New Roman" w:hAnsi="Times New Roman" w:cs="Times New Roman"/>
          <w:sz w:val="26"/>
          <w:szCs w:val="26"/>
        </w:rPr>
        <w:br/>
      </w:r>
      <w:r w:rsidRPr="000A4E18">
        <w:rPr>
          <w:rFonts w:ascii="Times New Roman" w:hAnsi="Times New Roman" w:cs="Times New Roman"/>
          <w:b/>
          <w:i/>
          <w:sz w:val="26"/>
          <w:szCs w:val="26"/>
          <w:shd w:val="clear" w:color="auto" w:fill="FFFFFF"/>
        </w:rPr>
        <w:t>(*) Thí sinh hoàn toàn chịu trách nhiệm về tính chính xác của các hồ sơ và thông tin đã cung cấp cho Nhà trường</w:t>
      </w:r>
    </w:p>
    <w:p w:rsidR="00E61D60" w:rsidRPr="00E61D60" w:rsidRDefault="00E61D60" w:rsidP="00B640B9">
      <w:pPr>
        <w:spacing w:after="0" w:line="360" w:lineRule="auto"/>
        <w:jc w:val="both"/>
        <w:rPr>
          <w:rFonts w:ascii="Times New Roman" w:hAnsi="Times New Roman" w:cs="Times New Roman"/>
          <w:b/>
          <w:bCs/>
          <w:sz w:val="26"/>
          <w:szCs w:val="26"/>
          <w:shd w:val="clear" w:color="auto" w:fill="FFFFFF"/>
        </w:rPr>
      </w:pPr>
      <w:r>
        <w:rPr>
          <w:rFonts w:ascii="Times New Roman" w:hAnsi="Times New Roman" w:cs="Times New Roman"/>
          <w:b/>
          <w:sz w:val="26"/>
          <w:szCs w:val="26"/>
          <w:u w:val="single"/>
        </w:rPr>
        <w:t xml:space="preserve">* </w:t>
      </w:r>
      <w:r w:rsidR="001F438C" w:rsidRPr="00E61D60">
        <w:rPr>
          <w:rFonts w:ascii="Times New Roman" w:hAnsi="Times New Roman" w:cs="Times New Roman"/>
          <w:b/>
          <w:sz w:val="26"/>
          <w:szCs w:val="26"/>
          <w:u w:val="single"/>
        </w:rPr>
        <w:t>Lệ phí xét tuyển và h</w:t>
      </w:r>
      <w:r w:rsidR="00C36CFE" w:rsidRPr="00E61D60">
        <w:rPr>
          <w:rFonts w:ascii="Times New Roman" w:hAnsi="Times New Roman" w:cs="Times New Roman"/>
          <w:b/>
          <w:sz w:val="26"/>
          <w:szCs w:val="26"/>
          <w:u w:val="single"/>
        </w:rPr>
        <w:t>ình thức nộp (đối với phương thức ưu tiên xét tuyển và xét học bạ)</w:t>
      </w:r>
    </w:p>
    <w:p w:rsidR="001F438C" w:rsidRPr="00E61D60" w:rsidRDefault="001F438C" w:rsidP="00B640B9">
      <w:pPr>
        <w:spacing w:after="0" w:line="360" w:lineRule="auto"/>
        <w:ind w:firstLine="360"/>
        <w:jc w:val="both"/>
        <w:rPr>
          <w:rFonts w:ascii="Times New Roman" w:hAnsi="Times New Roman" w:cs="Times New Roman"/>
          <w:b/>
          <w:bCs/>
          <w:sz w:val="26"/>
          <w:szCs w:val="26"/>
          <w:shd w:val="clear" w:color="auto" w:fill="FFFFFF"/>
        </w:rPr>
      </w:pPr>
      <w:r w:rsidRPr="00E61D60">
        <w:rPr>
          <w:rFonts w:ascii="Times New Roman" w:hAnsi="Times New Roman" w:cs="Times New Roman"/>
          <w:sz w:val="26"/>
          <w:szCs w:val="26"/>
        </w:rPr>
        <w:t>Lệ phí xét tuyể</w:t>
      </w:r>
      <w:r w:rsidR="001F2E4E" w:rsidRPr="00E61D60">
        <w:rPr>
          <w:rFonts w:ascii="Times New Roman" w:hAnsi="Times New Roman" w:cs="Times New Roman"/>
          <w:sz w:val="26"/>
          <w:szCs w:val="26"/>
        </w:rPr>
        <w:t>n : 10</w:t>
      </w:r>
      <w:r w:rsidRPr="00E61D60">
        <w:rPr>
          <w:rFonts w:ascii="Times New Roman" w:hAnsi="Times New Roman" w:cs="Times New Roman"/>
          <w:sz w:val="26"/>
          <w:szCs w:val="26"/>
        </w:rPr>
        <w:t xml:space="preserve">0.000 đồng/nguyện vọng </w:t>
      </w:r>
    </w:p>
    <w:p w:rsidR="001F438C" w:rsidRPr="00E61D60" w:rsidRDefault="001F438C" w:rsidP="00B640B9">
      <w:pPr>
        <w:spacing w:after="0" w:line="360" w:lineRule="auto"/>
        <w:ind w:firstLine="360"/>
        <w:jc w:val="both"/>
        <w:rPr>
          <w:rFonts w:ascii="Times New Roman" w:hAnsi="Times New Roman" w:cs="Times New Roman"/>
          <w:sz w:val="26"/>
          <w:szCs w:val="26"/>
        </w:rPr>
      </w:pPr>
      <w:r w:rsidRPr="00E61D60">
        <w:rPr>
          <w:rFonts w:ascii="Times New Roman" w:hAnsi="Times New Roman" w:cs="Times New Roman"/>
          <w:sz w:val="26"/>
          <w:szCs w:val="26"/>
        </w:rPr>
        <w:t xml:space="preserve">Cách nộp lệ phí: </w:t>
      </w:r>
    </w:p>
    <w:p w:rsidR="00F47A2D" w:rsidRPr="00F47A2D" w:rsidRDefault="001F438C" w:rsidP="00B640B9">
      <w:pPr>
        <w:pStyle w:val="ListParagraph"/>
        <w:spacing w:after="0" w:line="360" w:lineRule="auto"/>
        <w:ind w:left="0" w:firstLine="810"/>
        <w:jc w:val="both"/>
        <w:rPr>
          <w:rFonts w:ascii="Times New Roman" w:hAnsi="Times New Roman" w:cs="Times New Roman"/>
          <w:sz w:val="26"/>
          <w:szCs w:val="26"/>
        </w:rPr>
      </w:pPr>
      <w:r>
        <w:rPr>
          <w:rFonts w:ascii="Times New Roman" w:hAnsi="Times New Roman" w:cs="Times New Roman"/>
          <w:b/>
          <w:i/>
          <w:sz w:val="26"/>
          <w:szCs w:val="26"/>
        </w:rPr>
        <w:t xml:space="preserve">+ </w:t>
      </w:r>
      <w:r w:rsidR="00C36CFE" w:rsidRPr="00F47A2D">
        <w:rPr>
          <w:rFonts w:ascii="Times New Roman" w:hAnsi="Times New Roman" w:cs="Times New Roman"/>
          <w:b/>
          <w:i/>
          <w:sz w:val="26"/>
          <w:szCs w:val="26"/>
        </w:rPr>
        <w:t>Cách 1:</w:t>
      </w:r>
      <w:r w:rsidR="00C36CFE" w:rsidRPr="00F47A2D">
        <w:rPr>
          <w:rFonts w:ascii="Times New Roman" w:hAnsi="Times New Roman" w:cs="Times New Roman"/>
          <w:sz w:val="26"/>
          <w:szCs w:val="26"/>
        </w:rPr>
        <w:t xml:space="preserve"> Nộp trực tiếp tại phòng Tài chính Kế toán Trường Đại học Ngân hàng Thành phố Hồ Chí Minh, cơ sở 36 Tôn Thất Đạm Quận 1 </w:t>
      </w:r>
    </w:p>
    <w:p w:rsidR="00C36CFE" w:rsidRPr="00F47A2D" w:rsidRDefault="001F438C" w:rsidP="00B640B9">
      <w:pPr>
        <w:pStyle w:val="ListParagraph"/>
        <w:spacing w:after="0" w:line="360" w:lineRule="auto"/>
        <w:ind w:left="0" w:firstLine="810"/>
        <w:jc w:val="both"/>
        <w:rPr>
          <w:rFonts w:ascii="Times New Roman" w:hAnsi="Times New Roman" w:cs="Times New Roman"/>
          <w:sz w:val="26"/>
          <w:szCs w:val="26"/>
        </w:rPr>
      </w:pPr>
      <w:r>
        <w:rPr>
          <w:rFonts w:ascii="Times New Roman" w:hAnsi="Times New Roman" w:cs="Times New Roman"/>
          <w:b/>
          <w:i/>
          <w:sz w:val="26"/>
          <w:szCs w:val="26"/>
        </w:rPr>
        <w:t xml:space="preserve">+ </w:t>
      </w:r>
      <w:r w:rsidR="00C36CFE" w:rsidRPr="00F47A2D">
        <w:rPr>
          <w:rFonts w:ascii="Times New Roman" w:hAnsi="Times New Roman" w:cs="Times New Roman"/>
          <w:b/>
          <w:i/>
          <w:sz w:val="26"/>
          <w:szCs w:val="26"/>
        </w:rPr>
        <w:t>Cách 2:</w:t>
      </w:r>
      <w:r w:rsidR="00C36CFE" w:rsidRPr="00F47A2D">
        <w:rPr>
          <w:rFonts w:ascii="Times New Roman" w:hAnsi="Times New Roman" w:cs="Times New Roman"/>
          <w:sz w:val="26"/>
          <w:szCs w:val="26"/>
        </w:rPr>
        <w:t xml:space="preserve"> Chuyển khoản </w:t>
      </w:r>
      <w:r w:rsidR="00F47A2D" w:rsidRPr="00F47A2D">
        <w:rPr>
          <w:rFonts w:ascii="Times New Roman" w:hAnsi="Times New Roman" w:cs="Times New Roman"/>
          <w:sz w:val="26"/>
          <w:szCs w:val="26"/>
        </w:rPr>
        <w:t xml:space="preserve">(Thông qua các ngân hàng thương mại hoặc thí sinh liên hệ tại bưu điện nơi nộp hồ sơ để được hướng dẫn hỗ trợ. </w:t>
      </w:r>
    </w:p>
    <w:p w:rsidR="00C36CFE" w:rsidRPr="00E61D60" w:rsidRDefault="00C36CFE" w:rsidP="00B640B9">
      <w:pPr>
        <w:spacing w:after="0" w:line="360" w:lineRule="auto"/>
        <w:jc w:val="both"/>
        <w:rPr>
          <w:rFonts w:ascii="Times New Roman" w:hAnsi="Times New Roman" w:cs="Times New Roman"/>
          <w:sz w:val="26"/>
          <w:szCs w:val="26"/>
        </w:rPr>
      </w:pPr>
      <w:r w:rsidRPr="00E61D60">
        <w:rPr>
          <w:rFonts w:ascii="Times New Roman" w:hAnsi="Times New Roman" w:cs="Times New Roman"/>
          <w:b/>
          <w:sz w:val="26"/>
          <w:szCs w:val="26"/>
        </w:rPr>
        <w:t>Chủ tài khoản:</w:t>
      </w:r>
      <w:r w:rsidRPr="00E61D60">
        <w:rPr>
          <w:rFonts w:ascii="Times New Roman" w:hAnsi="Times New Roman" w:cs="Times New Roman"/>
          <w:sz w:val="26"/>
          <w:szCs w:val="26"/>
        </w:rPr>
        <w:t xml:space="preserve"> Trường Đại học Ngân hàng Thành phố Hồ Chí Minh</w:t>
      </w:r>
    </w:p>
    <w:p w:rsidR="00C36CFE" w:rsidRPr="00E61D60" w:rsidRDefault="00C36CFE" w:rsidP="00B640B9">
      <w:pPr>
        <w:spacing w:after="0" w:line="360" w:lineRule="auto"/>
        <w:jc w:val="both"/>
        <w:rPr>
          <w:rFonts w:ascii="Times New Roman" w:hAnsi="Times New Roman" w:cs="Times New Roman"/>
          <w:sz w:val="26"/>
          <w:szCs w:val="26"/>
        </w:rPr>
      </w:pPr>
      <w:r w:rsidRPr="00E61D60">
        <w:rPr>
          <w:rFonts w:ascii="Times New Roman" w:hAnsi="Times New Roman" w:cs="Times New Roman"/>
          <w:b/>
          <w:sz w:val="26"/>
          <w:szCs w:val="26"/>
        </w:rPr>
        <w:t>Số tài khoản:</w:t>
      </w:r>
      <w:r w:rsidRPr="00E61D60">
        <w:rPr>
          <w:rFonts w:ascii="Times New Roman" w:hAnsi="Times New Roman" w:cs="Times New Roman"/>
          <w:sz w:val="26"/>
          <w:szCs w:val="26"/>
        </w:rPr>
        <w:t xml:space="preserve"> 1111.000.000.4541</w:t>
      </w:r>
    </w:p>
    <w:p w:rsidR="00F47A2D" w:rsidRPr="00E61D60" w:rsidRDefault="00C36CFE" w:rsidP="00B640B9">
      <w:pPr>
        <w:spacing w:after="0" w:line="360" w:lineRule="auto"/>
        <w:jc w:val="both"/>
        <w:rPr>
          <w:rFonts w:ascii="Times New Roman" w:hAnsi="Times New Roman" w:cs="Times New Roman"/>
          <w:sz w:val="26"/>
          <w:szCs w:val="26"/>
        </w:rPr>
      </w:pPr>
      <w:r w:rsidRPr="00E61D60">
        <w:rPr>
          <w:rFonts w:ascii="Times New Roman" w:hAnsi="Times New Roman" w:cs="Times New Roman"/>
          <w:b/>
          <w:sz w:val="26"/>
          <w:szCs w:val="26"/>
        </w:rPr>
        <w:t>Tại:</w:t>
      </w:r>
      <w:r w:rsidRPr="00E61D60">
        <w:rPr>
          <w:rFonts w:ascii="Times New Roman" w:hAnsi="Times New Roman" w:cs="Times New Roman"/>
          <w:sz w:val="26"/>
          <w:szCs w:val="26"/>
        </w:rPr>
        <w:t xml:space="preserve"> Ngân hàng TMCP Đầu tư và Phát triển Việt Nam  -  Chi nhánh Thủ Đức</w:t>
      </w:r>
    </w:p>
    <w:p w:rsidR="00E61D60" w:rsidRDefault="00F47A2D" w:rsidP="00B640B9">
      <w:pPr>
        <w:spacing w:after="0" w:line="360" w:lineRule="auto"/>
        <w:jc w:val="both"/>
        <w:rPr>
          <w:rFonts w:ascii="Times New Roman" w:hAnsi="Times New Roman" w:cs="Times New Roman"/>
          <w:sz w:val="26"/>
          <w:szCs w:val="26"/>
        </w:rPr>
      </w:pPr>
      <w:r w:rsidRPr="00E61D60">
        <w:rPr>
          <w:rFonts w:ascii="Times New Roman" w:hAnsi="Times New Roman" w:cs="Times New Roman"/>
          <w:b/>
          <w:sz w:val="26"/>
          <w:szCs w:val="26"/>
        </w:rPr>
        <w:t>Nội dung:</w:t>
      </w:r>
      <w:r w:rsidRPr="00E61D60">
        <w:rPr>
          <w:rFonts w:ascii="Times New Roman" w:hAnsi="Times New Roman" w:cs="Times New Roman"/>
          <w:sz w:val="26"/>
          <w:szCs w:val="26"/>
        </w:rPr>
        <w:t>T</w:t>
      </w:r>
      <w:r w:rsidR="00C36CFE" w:rsidRPr="00E61D60">
        <w:rPr>
          <w:rFonts w:ascii="Times New Roman" w:hAnsi="Times New Roman" w:cs="Times New Roman"/>
          <w:sz w:val="26"/>
          <w:szCs w:val="26"/>
        </w:rPr>
        <w:t>hí sinh ghi rõ</w:t>
      </w:r>
      <w:r w:rsidRPr="00E61D60">
        <w:rPr>
          <w:rFonts w:ascii="Times New Roman" w:hAnsi="Times New Roman" w:cs="Times New Roman"/>
          <w:sz w:val="26"/>
          <w:szCs w:val="26"/>
        </w:rPr>
        <w:t xml:space="preserve"> nội dung nộp</w:t>
      </w:r>
      <w:r w:rsidR="007B6921" w:rsidRPr="00E61D60">
        <w:rPr>
          <w:rFonts w:ascii="Times New Roman" w:hAnsi="Times New Roman" w:cs="Times New Roman"/>
          <w:sz w:val="26"/>
          <w:szCs w:val="26"/>
        </w:rPr>
        <w:t xml:space="preserve"> với cú pháp “HỌ VÀ TÊN – NGÀY SINH – SỐ ĐIỆN THOẠI – SỐ NGUYỆN VỌNG XÉT TUYỂN”. Ví dụ ; NGUYỄN VĂN A – 25/07/2002 – 0903055286 – 2 NV</w:t>
      </w:r>
    </w:p>
    <w:p w:rsidR="00E61D60" w:rsidRDefault="00E61D60" w:rsidP="00B640B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36CFE" w:rsidRPr="00E61D60">
        <w:rPr>
          <w:rFonts w:ascii="Times New Roman" w:hAnsi="Times New Roman" w:cs="Times New Roman"/>
          <w:sz w:val="26"/>
          <w:szCs w:val="26"/>
        </w:rPr>
        <w:t>Thí sinh có trách nhiệm hoàn thành nghĩa vụ nộp lệ phí xét tuyển (đối với phương thức ưu tiên xét tuyển và xét học bạ</w:t>
      </w:r>
      <w:r w:rsidR="005D28CD" w:rsidRPr="00E61D60">
        <w:rPr>
          <w:rFonts w:ascii="Times New Roman" w:hAnsi="Times New Roman" w:cs="Times New Roman"/>
          <w:sz w:val="26"/>
          <w:szCs w:val="26"/>
        </w:rPr>
        <w:t>) theo mốc thời gian nộp hồ sơ.</w:t>
      </w:r>
    </w:p>
    <w:p w:rsidR="000A4E18" w:rsidRPr="00E61D60" w:rsidRDefault="00E61D60" w:rsidP="00B640B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36CFE" w:rsidRPr="00E61D60">
        <w:rPr>
          <w:rFonts w:ascii="Times New Roman" w:hAnsi="Times New Roman" w:cs="Times New Roman"/>
          <w:sz w:val="26"/>
          <w:szCs w:val="26"/>
        </w:rPr>
        <w:t>Trường không hoàn trả lại khoản thu dịch vụ tuyển sinh, lệ phí xét tuyển liên quan đến hồ sơ xét tuyển không hợp lệ hoặc không đầy đủ theo quy định của Trường.</w:t>
      </w:r>
    </w:p>
    <w:p w:rsidR="00472BE9" w:rsidRPr="000A4E18" w:rsidRDefault="00472BE9" w:rsidP="00CD6F80">
      <w:pPr>
        <w:pStyle w:val="ListParagraph"/>
        <w:numPr>
          <w:ilvl w:val="1"/>
          <w:numId w:val="41"/>
        </w:numPr>
        <w:tabs>
          <w:tab w:val="left" w:pos="567"/>
        </w:tabs>
        <w:spacing w:after="0" w:line="360" w:lineRule="auto"/>
        <w:ind w:hanging="436"/>
        <w:jc w:val="both"/>
        <w:rPr>
          <w:rFonts w:ascii="Times New Roman" w:hAnsi="Times New Roman" w:cs="Times New Roman"/>
          <w:sz w:val="26"/>
          <w:szCs w:val="26"/>
        </w:rPr>
      </w:pPr>
      <w:r w:rsidRPr="000A4E18">
        <w:rPr>
          <w:rFonts w:ascii="Times New Roman" w:hAnsi="Times New Roman" w:cs="Times New Roman"/>
          <w:b/>
          <w:sz w:val="26"/>
          <w:szCs w:val="26"/>
        </w:rPr>
        <w:t xml:space="preserve">Đối với phương thức </w:t>
      </w:r>
      <w:r w:rsidR="00693738" w:rsidRPr="000A4E18">
        <w:rPr>
          <w:rFonts w:ascii="Times New Roman" w:hAnsi="Times New Roman" w:cs="Times New Roman"/>
          <w:b/>
          <w:sz w:val="26"/>
          <w:szCs w:val="26"/>
        </w:rPr>
        <w:t>xét kết quả thi đánh giá năng lực</w:t>
      </w:r>
      <w:r w:rsidR="008B0AAE" w:rsidRPr="000A4E18">
        <w:rPr>
          <w:rFonts w:ascii="Times New Roman" w:hAnsi="Times New Roman" w:cs="Times New Roman"/>
          <w:b/>
          <w:sz w:val="26"/>
          <w:szCs w:val="26"/>
        </w:rPr>
        <w:t xml:space="preserve"> của Đại học Quốc gia TP.HCM</w:t>
      </w:r>
      <w:r w:rsidR="00693738" w:rsidRPr="000A4E18">
        <w:rPr>
          <w:rFonts w:ascii="Times New Roman" w:hAnsi="Times New Roman" w:cs="Times New Roman"/>
          <w:b/>
          <w:sz w:val="26"/>
          <w:szCs w:val="26"/>
        </w:rPr>
        <w:t xml:space="preserve">: </w:t>
      </w:r>
    </w:p>
    <w:p w:rsidR="00E61D60" w:rsidRPr="00E61D60" w:rsidRDefault="00472BE9" w:rsidP="00B640B9">
      <w:pPr>
        <w:pStyle w:val="ListParagraph"/>
        <w:numPr>
          <w:ilvl w:val="0"/>
          <w:numId w:val="12"/>
        </w:numPr>
        <w:spacing w:after="0" w:line="360" w:lineRule="auto"/>
        <w:jc w:val="both"/>
        <w:rPr>
          <w:rFonts w:ascii="Times New Roman" w:hAnsi="Times New Roman" w:cs="Times New Roman"/>
          <w:sz w:val="26"/>
          <w:szCs w:val="26"/>
        </w:rPr>
      </w:pPr>
      <w:r w:rsidRPr="001F438C">
        <w:rPr>
          <w:rFonts w:ascii="Times New Roman" w:hAnsi="Times New Roman" w:cs="Times New Roman"/>
          <w:b/>
          <w:sz w:val="26"/>
          <w:szCs w:val="26"/>
        </w:rPr>
        <w:t>Địa điểm nhận hồ sơ</w:t>
      </w:r>
      <w:r w:rsidR="001F438C">
        <w:rPr>
          <w:rFonts w:ascii="Times New Roman" w:hAnsi="Times New Roman" w:cs="Times New Roman"/>
          <w:b/>
          <w:sz w:val="26"/>
          <w:szCs w:val="26"/>
        </w:rPr>
        <w:t>:</w:t>
      </w:r>
    </w:p>
    <w:p w:rsidR="00472BE9" w:rsidRPr="00E61D60" w:rsidRDefault="00472BE9" w:rsidP="00B640B9">
      <w:pPr>
        <w:spacing w:after="0" w:line="360" w:lineRule="auto"/>
        <w:jc w:val="both"/>
        <w:rPr>
          <w:rFonts w:ascii="Times New Roman" w:hAnsi="Times New Roman" w:cs="Times New Roman"/>
          <w:sz w:val="26"/>
          <w:szCs w:val="26"/>
        </w:rPr>
      </w:pPr>
      <w:r w:rsidRPr="00E61D60">
        <w:rPr>
          <w:rFonts w:ascii="Times New Roman" w:hAnsi="Times New Roman" w:cs="Times New Roman"/>
          <w:sz w:val="26"/>
          <w:szCs w:val="26"/>
        </w:rPr>
        <w:t>(Tương tự như mục 6.3 phương thức ưu tiên xét tuyển và xét học bạ)</w:t>
      </w:r>
    </w:p>
    <w:p w:rsidR="00E61D60" w:rsidRDefault="00B73E88" w:rsidP="00B640B9">
      <w:pPr>
        <w:pStyle w:val="ListParagraph"/>
        <w:numPr>
          <w:ilvl w:val="0"/>
          <w:numId w:val="12"/>
        </w:num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Thời gian</w:t>
      </w:r>
      <w:r w:rsidR="00472BE9" w:rsidRPr="001F438C">
        <w:rPr>
          <w:rFonts w:ascii="Times New Roman" w:hAnsi="Times New Roman" w:cs="Times New Roman"/>
          <w:b/>
          <w:sz w:val="26"/>
          <w:szCs w:val="26"/>
        </w:rPr>
        <w:t xml:space="preserve"> nộp hồ sơ xét tuyể</w:t>
      </w:r>
      <w:r w:rsidR="00E12498" w:rsidRPr="001F438C">
        <w:rPr>
          <w:rFonts w:ascii="Times New Roman" w:hAnsi="Times New Roman" w:cs="Times New Roman"/>
          <w:b/>
          <w:sz w:val="26"/>
          <w:szCs w:val="26"/>
        </w:rPr>
        <w:t xml:space="preserve">n: </w:t>
      </w:r>
    </w:p>
    <w:p w:rsidR="00E61D60" w:rsidRDefault="00E61D60" w:rsidP="00B640B9">
      <w:pPr>
        <w:spacing w:after="0" w:line="360" w:lineRule="auto"/>
        <w:ind w:firstLine="360"/>
        <w:jc w:val="both"/>
        <w:rPr>
          <w:rFonts w:ascii="Times New Roman" w:hAnsi="Times New Roman" w:cs="Times New Roman"/>
          <w:b/>
          <w:sz w:val="26"/>
          <w:szCs w:val="26"/>
        </w:rPr>
      </w:pPr>
      <w:r>
        <w:rPr>
          <w:rFonts w:ascii="Times New Roman" w:hAnsi="Times New Roman" w:cs="Times New Roman"/>
          <w:sz w:val="26"/>
          <w:szCs w:val="26"/>
        </w:rPr>
        <w:lastRenderedPageBreak/>
        <w:t xml:space="preserve">- </w:t>
      </w:r>
      <w:r w:rsidR="008B0AAE" w:rsidRPr="00E61D60">
        <w:rPr>
          <w:rFonts w:ascii="Times New Roman" w:hAnsi="Times New Roman" w:cs="Times New Roman"/>
          <w:sz w:val="26"/>
          <w:szCs w:val="26"/>
        </w:rPr>
        <w:t>Thí sinh đăng ký xét tuyển trực tuyến theo link đăng ký của Trường và n</w:t>
      </w:r>
      <w:r w:rsidR="00E03BD6" w:rsidRPr="00E61D60">
        <w:rPr>
          <w:rFonts w:ascii="Times New Roman" w:hAnsi="Times New Roman" w:cs="Times New Roman"/>
          <w:sz w:val="26"/>
          <w:szCs w:val="26"/>
        </w:rPr>
        <w:t xml:space="preserve">ộp hồ sơ </w:t>
      </w:r>
      <w:r w:rsidR="002C3FE0" w:rsidRPr="00E61D60">
        <w:rPr>
          <w:rFonts w:ascii="Times New Roman" w:hAnsi="Times New Roman" w:cs="Times New Roman"/>
          <w:sz w:val="26"/>
          <w:szCs w:val="26"/>
        </w:rPr>
        <w:t xml:space="preserve">xét tuyển </w:t>
      </w:r>
      <w:r w:rsidR="00E03BD6" w:rsidRPr="00E61D60">
        <w:rPr>
          <w:rFonts w:ascii="Times New Roman" w:hAnsi="Times New Roman" w:cs="Times New Roman"/>
          <w:sz w:val="26"/>
          <w:szCs w:val="26"/>
        </w:rPr>
        <w:t>từ</w:t>
      </w:r>
      <w:r w:rsidR="008B0AAE" w:rsidRPr="00E61D60">
        <w:rPr>
          <w:rFonts w:ascii="Times New Roman" w:hAnsi="Times New Roman" w:cs="Times New Roman"/>
          <w:sz w:val="26"/>
          <w:szCs w:val="26"/>
        </w:rPr>
        <w:t xml:space="preserve"> </w:t>
      </w:r>
      <w:r w:rsidR="00855B3C" w:rsidRPr="00E61D60">
        <w:rPr>
          <w:rFonts w:ascii="Times New Roman" w:hAnsi="Times New Roman" w:cs="Times New Roman"/>
          <w:sz w:val="26"/>
          <w:szCs w:val="26"/>
        </w:rPr>
        <w:t xml:space="preserve">ngày </w:t>
      </w:r>
      <w:r w:rsidR="008B0AAE" w:rsidRPr="00E61D60">
        <w:rPr>
          <w:rFonts w:ascii="Times New Roman" w:hAnsi="Times New Roman" w:cs="Times New Roman"/>
          <w:b/>
          <w:sz w:val="26"/>
          <w:szCs w:val="26"/>
        </w:rPr>
        <w:t>25</w:t>
      </w:r>
      <w:r w:rsidR="00855B3C" w:rsidRPr="00E61D60">
        <w:rPr>
          <w:rFonts w:ascii="Times New Roman" w:hAnsi="Times New Roman" w:cs="Times New Roman"/>
          <w:b/>
          <w:sz w:val="26"/>
          <w:szCs w:val="26"/>
        </w:rPr>
        <w:t>/</w:t>
      </w:r>
      <w:r w:rsidR="008B0AAE" w:rsidRPr="00E61D60">
        <w:rPr>
          <w:rFonts w:ascii="Times New Roman" w:hAnsi="Times New Roman" w:cs="Times New Roman"/>
          <w:b/>
          <w:sz w:val="26"/>
          <w:szCs w:val="26"/>
        </w:rPr>
        <w:t>3</w:t>
      </w:r>
      <w:r w:rsidR="00B223A9" w:rsidRPr="00E61D60">
        <w:rPr>
          <w:rFonts w:ascii="Times New Roman" w:hAnsi="Times New Roman" w:cs="Times New Roman"/>
          <w:b/>
          <w:sz w:val="26"/>
          <w:szCs w:val="26"/>
        </w:rPr>
        <w:t>/2021</w:t>
      </w:r>
      <w:r w:rsidR="00995714" w:rsidRPr="00E61D60">
        <w:rPr>
          <w:rFonts w:ascii="Times New Roman" w:hAnsi="Times New Roman" w:cs="Times New Roman"/>
          <w:sz w:val="26"/>
          <w:szCs w:val="26"/>
        </w:rPr>
        <w:t xml:space="preserve"> đ</w:t>
      </w:r>
      <w:r w:rsidR="00E03BD6" w:rsidRPr="00E61D60">
        <w:rPr>
          <w:rFonts w:ascii="Times New Roman" w:hAnsi="Times New Roman" w:cs="Times New Roman"/>
          <w:sz w:val="26"/>
          <w:szCs w:val="26"/>
        </w:rPr>
        <w:t>ế</w:t>
      </w:r>
      <w:r w:rsidR="008B0AAE" w:rsidRPr="00E61D60">
        <w:rPr>
          <w:rFonts w:ascii="Times New Roman" w:hAnsi="Times New Roman" w:cs="Times New Roman"/>
          <w:sz w:val="26"/>
          <w:szCs w:val="26"/>
        </w:rPr>
        <w:t xml:space="preserve">n </w:t>
      </w:r>
      <w:r w:rsidR="00855B3C" w:rsidRPr="00E61D60">
        <w:rPr>
          <w:rFonts w:ascii="Times New Roman" w:hAnsi="Times New Roman" w:cs="Times New Roman"/>
          <w:sz w:val="26"/>
          <w:szCs w:val="26"/>
        </w:rPr>
        <w:t xml:space="preserve">ngày </w:t>
      </w:r>
      <w:r w:rsidR="008B0AAE" w:rsidRPr="00E61D60">
        <w:rPr>
          <w:rFonts w:ascii="Times New Roman" w:hAnsi="Times New Roman" w:cs="Times New Roman"/>
          <w:sz w:val="26"/>
          <w:szCs w:val="26"/>
        </w:rPr>
        <w:t>25</w:t>
      </w:r>
      <w:r w:rsidR="00855B3C" w:rsidRPr="00E61D60">
        <w:rPr>
          <w:rFonts w:ascii="Times New Roman" w:hAnsi="Times New Roman" w:cs="Times New Roman"/>
          <w:b/>
          <w:sz w:val="26"/>
          <w:szCs w:val="26"/>
        </w:rPr>
        <w:t>/</w:t>
      </w:r>
      <w:r w:rsidR="008B0AAE" w:rsidRPr="00E61D60">
        <w:rPr>
          <w:rFonts w:ascii="Times New Roman" w:hAnsi="Times New Roman" w:cs="Times New Roman"/>
          <w:b/>
          <w:sz w:val="26"/>
          <w:szCs w:val="26"/>
        </w:rPr>
        <w:t>5</w:t>
      </w:r>
      <w:r w:rsidR="00855B3C" w:rsidRPr="00E61D60">
        <w:rPr>
          <w:rFonts w:ascii="Times New Roman" w:hAnsi="Times New Roman" w:cs="Times New Roman"/>
          <w:b/>
          <w:sz w:val="26"/>
          <w:szCs w:val="26"/>
        </w:rPr>
        <w:t>/2021</w:t>
      </w:r>
      <w:r w:rsidR="00855B3C" w:rsidRPr="00E61D60">
        <w:rPr>
          <w:rFonts w:ascii="Times New Roman" w:hAnsi="Times New Roman" w:cs="Times New Roman"/>
          <w:sz w:val="26"/>
          <w:szCs w:val="26"/>
        </w:rPr>
        <w:t xml:space="preserve"> </w:t>
      </w:r>
    </w:p>
    <w:p w:rsidR="00E61D60" w:rsidRDefault="00E61D60" w:rsidP="00B640B9">
      <w:pPr>
        <w:spacing w:after="0" w:line="360" w:lineRule="auto"/>
        <w:ind w:firstLine="360"/>
        <w:jc w:val="both"/>
        <w:rPr>
          <w:rFonts w:ascii="Times New Roman" w:hAnsi="Times New Roman" w:cs="Times New Roman"/>
          <w:b/>
          <w:sz w:val="26"/>
          <w:szCs w:val="26"/>
        </w:rPr>
      </w:pPr>
      <w:r>
        <w:rPr>
          <w:rFonts w:ascii="Times New Roman" w:hAnsi="Times New Roman" w:cs="Times New Roman"/>
          <w:b/>
          <w:sz w:val="26"/>
          <w:szCs w:val="26"/>
        </w:rPr>
        <w:t xml:space="preserve">- </w:t>
      </w:r>
      <w:r w:rsidR="008B0AAE" w:rsidRPr="00E61D60">
        <w:rPr>
          <w:rFonts w:ascii="Times New Roman" w:hAnsi="Times New Roman" w:cs="Times New Roman"/>
          <w:sz w:val="26"/>
          <w:szCs w:val="26"/>
        </w:rPr>
        <w:t>Các thí sinh phải cập nhật điểm thi ĐGNL tại link đăng ký trong vòng 3 ngày kể từ ngày đại học Quốc gia TP.HCM công bố điểm</w:t>
      </w:r>
      <w:r w:rsidR="008B6AF0" w:rsidRPr="00E61D60">
        <w:rPr>
          <w:rFonts w:ascii="Times New Roman" w:hAnsi="Times New Roman" w:cs="Times New Roman"/>
          <w:sz w:val="26"/>
          <w:szCs w:val="26"/>
        </w:rPr>
        <w:t xml:space="preserve"> thi (Cả đợt 1 và đợt 2 của kỳ thi</w:t>
      </w:r>
      <w:r w:rsidR="002341FF" w:rsidRPr="00E61D60">
        <w:rPr>
          <w:rFonts w:ascii="Times New Roman" w:hAnsi="Times New Roman" w:cs="Times New Roman"/>
          <w:sz w:val="26"/>
          <w:szCs w:val="26"/>
        </w:rPr>
        <w:t xml:space="preserve"> ĐGNL</w:t>
      </w:r>
      <w:r w:rsidR="008B6AF0" w:rsidRPr="00E61D60">
        <w:rPr>
          <w:rFonts w:ascii="Times New Roman" w:hAnsi="Times New Roman" w:cs="Times New Roman"/>
          <w:sz w:val="26"/>
          <w:szCs w:val="26"/>
        </w:rPr>
        <w:t>)</w:t>
      </w:r>
    </w:p>
    <w:p w:rsidR="00E03BD6" w:rsidRPr="00E61D60" w:rsidRDefault="00E61D60" w:rsidP="00B640B9">
      <w:pPr>
        <w:spacing w:after="0" w:line="360" w:lineRule="auto"/>
        <w:ind w:firstLine="360"/>
        <w:jc w:val="both"/>
        <w:rPr>
          <w:rFonts w:ascii="Times New Roman" w:hAnsi="Times New Roman" w:cs="Times New Roman"/>
          <w:b/>
          <w:sz w:val="26"/>
          <w:szCs w:val="26"/>
        </w:rPr>
      </w:pPr>
      <w:r>
        <w:rPr>
          <w:rFonts w:ascii="Times New Roman" w:hAnsi="Times New Roman" w:cs="Times New Roman"/>
          <w:b/>
          <w:sz w:val="26"/>
          <w:szCs w:val="26"/>
        </w:rPr>
        <w:t xml:space="preserve">- </w:t>
      </w:r>
      <w:r w:rsidR="007C4B55" w:rsidRPr="00E61D60">
        <w:rPr>
          <w:rFonts w:ascii="Times New Roman" w:hAnsi="Times New Roman" w:cs="Times New Roman"/>
          <w:sz w:val="26"/>
          <w:szCs w:val="26"/>
        </w:rPr>
        <w:t xml:space="preserve">Trường sẽ công bố kết quả trong vòng 7 ngày kể từ ngày Đại học Quốc gia TP.HCM </w:t>
      </w:r>
      <w:r w:rsidR="001459F1" w:rsidRPr="00E61D60">
        <w:rPr>
          <w:rFonts w:ascii="Times New Roman" w:hAnsi="Times New Roman" w:cs="Times New Roman"/>
          <w:sz w:val="26"/>
          <w:szCs w:val="26"/>
        </w:rPr>
        <w:t>c</w:t>
      </w:r>
      <w:r w:rsidR="00E03BD6" w:rsidRPr="00E61D60">
        <w:rPr>
          <w:rFonts w:ascii="Times New Roman" w:hAnsi="Times New Roman" w:cs="Times New Roman"/>
          <w:sz w:val="26"/>
          <w:szCs w:val="26"/>
        </w:rPr>
        <w:t xml:space="preserve">ông bố </w:t>
      </w:r>
      <w:r w:rsidR="007C4B55" w:rsidRPr="00E61D60">
        <w:rPr>
          <w:rFonts w:ascii="Times New Roman" w:hAnsi="Times New Roman" w:cs="Times New Roman"/>
          <w:sz w:val="26"/>
          <w:szCs w:val="26"/>
        </w:rPr>
        <w:t>điểm đợt 2</w:t>
      </w:r>
      <w:r w:rsidR="00855B3C" w:rsidRPr="00E61D60">
        <w:rPr>
          <w:rFonts w:ascii="Times New Roman" w:hAnsi="Times New Roman" w:cs="Times New Roman"/>
          <w:sz w:val="26"/>
          <w:szCs w:val="26"/>
        </w:rPr>
        <w:t>.</w:t>
      </w:r>
    </w:p>
    <w:p w:rsidR="00E61D60" w:rsidRDefault="00472BE9" w:rsidP="00B640B9">
      <w:pPr>
        <w:pStyle w:val="ListParagraph"/>
        <w:numPr>
          <w:ilvl w:val="0"/>
          <w:numId w:val="12"/>
        </w:numPr>
        <w:spacing w:after="0" w:line="360" w:lineRule="auto"/>
        <w:jc w:val="both"/>
        <w:rPr>
          <w:rFonts w:ascii="Times New Roman" w:hAnsi="Times New Roman" w:cs="Times New Roman"/>
          <w:b/>
          <w:sz w:val="26"/>
          <w:szCs w:val="26"/>
        </w:rPr>
      </w:pPr>
      <w:r w:rsidRPr="001F438C">
        <w:rPr>
          <w:rFonts w:ascii="Times New Roman" w:hAnsi="Times New Roman" w:cs="Times New Roman"/>
          <w:b/>
          <w:sz w:val="26"/>
          <w:szCs w:val="26"/>
        </w:rPr>
        <w:t xml:space="preserve">Hồ sơ gồm có:  </w:t>
      </w:r>
    </w:p>
    <w:p w:rsidR="00E61D60" w:rsidRDefault="00E61D60" w:rsidP="00B640B9">
      <w:pPr>
        <w:spacing w:after="0" w:line="36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00472BE9" w:rsidRPr="00E61D60">
        <w:rPr>
          <w:rFonts w:ascii="Times New Roman" w:hAnsi="Times New Roman" w:cs="Times New Roman"/>
          <w:sz w:val="26"/>
          <w:szCs w:val="26"/>
        </w:rPr>
        <w:t>Phiếu đăng ký xét tuyển (</w:t>
      </w:r>
      <w:r w:rsidR="00131FB0" w:rsidRPr="00E61D60">
        <w:rPr>
          <w:rFonts w:ascii="Times New Roman" w:hAnsi="Times New Roman" w:cs="Times New Roman"/>
          <w:sz w:val="26"/>
          <w:szCs w:val="26"/>
        </w:rPr>
        <w:t>Sau khi đăng ký xét tuyển trực tuyến thành công, thí sinh in phiếu đăng ký và ký tên lên phiếu</w:t>
      </w:r>
      <w:r w:rsidR="00472BE9" w:rsidRPr="00E61D60">
        <w:rPr>
          <w:rFonts w:ascii="Times New Roman" w:hAnsi="Times New Roman" w:cs="Times New Roman"/>
          <w:sz w:val="26"/>
          <w:szCs w:val="26"/>
        </w:rPr>
        <w:t>)</w:t>
      </w:r>
      <w:r w:rsidR="001F438C" w:rsidRPr="00E61D60">
        <w:rPr>
          <w:rFonts w:ascii="Times New Roman" w:hAnsi="Times New Roman" w:cs="Times New Roman"/>
          <w:sz w:val="26"/>
          <w:szCs w:val="26"/>
        </w:rPr>
        <w:t>;</w:t>
      </w:r>
    </w:p>
    <w:p w:rsidR="00E61D60" w:rsidRDefault="00E61D60" w:rsidP="00B640B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9328C3" w:rsidRPr="00E61D60">
        <w:rPr>
          <w:rFonts w:ascii="Times New Roman" w:hAnsi="Times New Roman" w:cs="Times New Roman"/>
          <w:sz w:val="26"/>
          <w:szCs w:val="26"/>
        </w:rPr>
        <w:t>Học bạ nguyên cuốn (bản photo chứng thực), trường hợp chưa có học bạ thí sinh nộp bảng điểm có xác nhận của trường kèm theo</w:t>
      </w:r>
      <w:r w:rsidR="008A65AE" w:rsidRPr="00E61D60">
        <w:rPr>
          <w:rFonts w:ascii="Times New Roman" w:hAnsi="Times New Roman" w:cs="Times New Roman"/>
          <w:sz w:val="26"/>
          <w:szCs w:val="26"/>
        </w:rPr>
        <w:t xml:space="preserve"> </w:t>
      </w:r>
      <w:r w:rsidR="009328C3" w:rsidRPr="00E61D60">
        <w:rPr>
          <w:rFonts w:ascii="Times New Roman" w:hAnsi="Times New Roman" w:cs="Times New Roman"/>
          <w:sz w:val="26"/>
          <w:szCs w:val="26"/>
        </w:rPr>
        <w:t>giấy cam kết bổ sung học bạ bản photo chứng thực;</w:t>
      </w:r>
    </w:p>
    <w:p w:rsidR="00472BE9" w:rsidRPr="00E61D60" w:rsidRDefault="00E61D60" w:rsidP="00B640B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472BE9" w:rsidRPr="00E61D60">
        <w:rPr>
          <w:rFonts w:ascii="Times New Roman" w:hAnsi="Times New Roman" w:cs="Times New Roman"/>
          <w:sz w:val="26"/>
          <w:szCs w:val="26"/>
        </w:rPr>
        <w:t>Chứng minh nhân dân/Thẻ căn cước công dân (bản photo chứng thực)</w:t>
      </w:r>
    </w:p>
    <w:p w:rsidR="00D41BFD" w:rsidRPr="00D41BFD" w:rsidRDefault="00D41BFD" w:rsidP="00A959D8">
      <w:pPr>
        <w:spacing w:after="0" w:line="360" w:lineRule="auto"/>
        <w:ind w:firstLine="284"/>
        <w:jc w:val="both"/>
        <w:rPr>
          <w:rFonts w:ascii="Times New Roman" w:hAnsi="Times New Roman" w:cs="Times New Roman"/>
          <w:b/>
          <w:sz w:val="26"/>
          <w:szCs w:val="26"/>
        </w:rPr>
      </w:pPr>
      <w:r w:rsidRPr="00D41BFD">
        <w:rPr>
          <w:rFonts w:ascii="Times New Roman" w:hAnsi="Times New Roman" w:cs="Times New Roman"/>
          <w:b/>
          <w:sz w:val="26"/>
          <w:szCs w:val="26"/>
        </w:rPr>
        <w:t>6.5</w:t>
      </w:r>
      <w:r w:rsidR="00906F17">
        <w:rPr>
          <w:rFonts w:ascii="Times New Roman" w:hAnsi="Times New Roman" w:cs="Times New Roman"/>
          <w:b/>
          <w:sz w:val="26"/>
          <w:szCs w:val="26"/>
        </w:rPr>
        <w:t xml:space="preserve">. </w:t>
      </w:r>
      <w:r w:rsidRPr="00D41BFD">
        <w:rPr>
          <w:rFonts w:ascii="Times New Roman" w:hAnsi="Times New Roman" w:cs="Times New Roman"/>
          <w:b/>
          <w:sz w:val="26"/>
          <w:szCs w:val="26"/>
        </w:rPr>
        <w:t xml:space="preserve"> Đối với phương thức xét tuyển học bạ THPT và phỏng vấn </w:t>
      </w:r>
      <w:r w:rsidR="00AF1574">
        <w:rPr>
          <w:rFonts w:ascii="Times New Roman" w:hAnsi="Times New Roman" w:cs="Times New Roman"/>
          <w:b/>
          <w:sz w:val="26"/>
          <w:szCs w:val="26"/>
        </w:rPr>
        <w:t xml:space="preserve">(Áp dụng đối với </w:t>
      </w:r>
      <w:r w:rsidR="00AF1574" w:rsidRPr="00C75D20">
        <w:rPr>
          <w:rFonts w:ascii="Times New Roman" w:hAnsi="Times New Roman" w:cs="Times New Roman"/>
          <w:b/>
          <w:sz w:val="26"/>
          <w:szCs w:val="26"/>
        </w:rPr>
        <w:t xml:space="preserve">Chương trình </w:t>
      </w:r>
      <w:r w:rsidR="00AF1574">
        <w:rPr>
          <w:rFonts w:ascii="Times New Roman" w:hAnsi="Times New Roman" w:cs="Times New Roman"/>
          <w:b/>
          <w:sz w:val="26"/>
          <w:szCs w:val="26"/>
        </w:rPr>
        <w:t>liên kết quốc tế do Đại học đối tác cấp bằng)</w:t>
      </w:r>
    </w:p>
    <w:p w:rsidR="00E61D60" w:rsidRPr="00E61D60" w:rsidRDefault="00D41BFD" w:rsidP="00B640B9">
      <w:pPr>
        <w:pStyle w:val="ListParagraph"/>
        <w:numPr>
          <w:ilvl w:val="0"/>
          <w:numId w:val="12"/>
        </w:numPr>
        <w:spacing w:after="0" w:line="360" w:lineRule="auto"/>
        <w:jc w:val="both"/>
        <w:rPr>
          <w:rFonts w:ascii="Times New Roman" w:hAnsi="Times New Roman" w:cs="Times New Roman"/>
          <w:sz w:val="26"/>
          <w:szCs w:val="26"/>
        </w:rPr>
      </w:pPr>
      <w:r w:rsidRPr="001F438C">
        <w:rPr>
          <w:rFonts w:ascii="Times New Roman" w:hAnsi="Times New Roman" w:cs="Times New Roman"/>
          <w:b/>
          <w:sz w:val="26"/>
          <w:szCs w:val="26"/>
        </w:rPr>
        <w:t>Địa điểm nhận hồ sơ</w:t>
      </w:r>
      <w:r>
        <w:rPr>
          <w:rFonts w:ascii="Times New Roman" w:hAnsi="Times New Roman" w:cs="Times New Roman"/>
          <w:b/>
          <w:sz w:val="26"/>
          <w:szCs w:val="26"/>
        </w:rPr>
        <w:t>:</w:t>
      </w:r>
    </w:p>
    <w:p w:rsidR="003B684A" w:rsidRPr="00E61D60" w:rsidRDefault="00E61D60" w:rsidP="00B640B9">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07390" w:rsidRPr="00E61D60">
        <w:rPr>
          <w:rFonts w:ascii="Times New Roman" w:hAnsi="Times New Roman" w:cs="Times New Roman"/>
          <w:sz w:val="26"/>
          <w:szCs w:val="26"/>
        </w:rPr>
        <w:t xml:space="preserve">Phòng Tuyển sinh quốc tế - </w:t>
      </w:r>
      <w:r w:rsidR="003B684A" w:rsidRPr="00E61D60">
        <w:rPr>
          <w:rFonts w:ascii="Times New Roman" w:hAnsi="Times New Roman" w:cs="Times New Roman"/>
          <w:sz w:val="26"/>
          <w:szCs w:val="26"/>
        </w:rPr>
        <w:t xml:space="preserve">Trường Đại học Ngân hàng TP.HCM </w:t>
      </w:r>
      <w:r w:rsidR="00534921" w:rsidRPr="00E61D60">
        <w:rPr>
          <w:rFonts w:ascii="Times New Roman" w:hAnsi="Times New Roman" w:cs="Times New Roman"/>
          <w:sz w:val="26"/>
          <w:szCs w:val="26"/>
        </w:rPr>
        <w:t xml:space="preserve"> - </w:t>
      </w:r>
      <w:r w:rsidR="003B684A" w:rsidRPr="00E61D60">
        <w:rPr>
          <w:rFonts w:ascii="Times New Roman" w:hAnsi="Times New Roman" w:cs="Times New Roman"/>
          <w:sz w:val="26"/>
          <w:szCs w:val="26"/>
        </w:rPr>
        <w:t>Tầng trệt – 39 Hàm Nghi – P. Nguyễn Thái Bình – Quận 1 – TP.HCM.</w:t>
      </w:r>
    </w:p>
    <w:p w:rsidR="003B684A" w:rsidRDefault="003B684A" w:rsidP="00B640B9">
      <w:pPr>
        <w:spacing w:after="0" w:line="360" w:lineRule="auto"/>
        <w:jc w:val="both"/>
        <w:rPr>
          <w:rFonts w:ascii="Times New Roman" w:hAnsi="Times New Roman" w:cs="Times New Roman"/>
          <w:b/>
          <w:sz w:val="26"/>
          <w:szCs w:val="26"/>
        </w:rPr>
      </w:pPr>
      <w:r w:rsidRPr="00E61D60">
        <w:rPr>
          <w:rFonts w:ascii="Times New Roman" w:hAnsi="Times New Roman" w:cs="Times New Roman"/>
          <w:sz w:val="26"/>
          <w:szCs w:val="26"/>
        </w:rPr>
        <w:t xml:space="preserve">Ngoài bìa hồ sơ vui lòng ghi rõ </w:t>
      </w:r>
      <w:r w:rsidRPr="00E61D60">
        <w:rPr>
          <w:rFonts w:ascii="Times New Roman" w:hAnsi="Times New Roman" w:cs="Times New Roman"/>
          <w:b/>
          <w:sz w:val="26"/>
          <w:szCs w:val="26"/>
        </w:rPr>
        <w:t>“Hồ sơ xét tuyển Cử nhân quốc tế”</w:t>
      </w:r>
    </w:p>
    <w:p w:rsidR="001A72FB" w:rsidRPr="001A72FB" w:rsidRDefault="00D41BFD" w:rsidP="001A72FB">
      <w:pPr>
        <w:pStyle w:val="ListParagraph"/>
        <w:numPr>
          <w:ilvl w:val="0"/>
          <w:numId w:val="12"/>
        </w:numPr>
        <w:spacing w:before="120" w:after="120" w:line="336" w:lineRule="auto"/>
        <w:ind w:left="896" w:hanging="357"/>
        <w:contextualSpacing w:val="0"/>
        <w:rPr>
          <w:rFonts w:ascii="Times New Roman" w:hAnsi="Times New Roman" w:cs="Times New Roman"/>
          <w:b/>
          <w:sz w:val="26"/>
          <w:szCs w:val="26"/>
        </w:rPr>
      </w:pPr>
      <w:r w:rsidRPr="001F438C">
        <w:rPr>
          <w:rFonts w:ascii="Times New Roman" w:hAnsi="Times New Roman" w:cs="Times New Roman"/>
          <w:b/>
          <w:sz w:val="26"/>
          <w:szCs w:val="26"/>
        </w:rPr>
        <w:t xml:space="preserve">Các đợt nộp hồ sơ xét tuyển: </w:t>
      </w:r>
    </w:p>
    <w:tbl>
      <w:tblPr>
        <w:tblStyle w:val="TableGrid"/>
        <w:tblW w:w="8959" w:type="dxa"/>
        <w:tblInd w:w="108" w:type="dxa"/>
        <w:tblLook w:val="04A0" w:firstRow="1" w:lastRow="0" w:firstColumn="1" w:lastColumn="0" w:noHBand="0" w:noVBand="1"/>
      </w:tblPr>
      <w:tblGrid>
        <w:gridCol w:w="710"/>
        <w:gridCol w:w="2551"/>
        <w:gridCol w:w="2126"/>
        <w:gridCol w:w="3572"/>
      </w:tblGrid>
      <w:tr w:rsidR="001A72FB" w:rsidTr="003A3D21">
        <w:tc>
          <w:tcPr>
            <w:tcW w:w="710" w:type="dxa"/>
            <w:vAlign w:val="center"/>
          </w:tcPr>
          <w:p w:rsidR="001A72FB" w:rsidRDefault="001A72FB" w:rsidP="00204780">
            <w:pPr>
              <w:pStyle w:val="ListParagraph"/>
              <w:spacing w:line="336" w:lineRule="auto"/>
              <w:ind w:left="0"/>
              <w:contextualSpacing w:val="0"/>
              <w:jc w:val="center"/>
              <w:rPr>
                <w:rFonts w:ascii="Times New Roman" w:hAnsi="Times New Roman" w:cs="Times New Roman"/>
                <w:b/>
                <w:sz w:val="26"/>
                <w:szCs w:val="26"/>
              </w:rPr>
            </w:pPr>
            <w:r>
              <w:rPr>
                <w:rFonts w:ascii="Times New Roman" w:hAnsi="Times New Roman" w:cs="Times New Roman"/>
                <w:b/>
                <w:sz w:val="26"/>
                <w:szCs w:val="26"/>
              </w:rPr>
              <w:t>STT</w:t>
            </w:r>
          </w:p>
        </w:tc>
        <w:tc>
          <w:tcPr>
            <w:tcW w:w="2551" w:type="dxa"/>
            <w:vAlign w:val="center"/>
          </w:tcPr>
          <w:p w:rsidR="001A72FB" w:rsidRDefault="001A72FB" w:rsidP="00204780">
            <w:pPr>
              <w:pStyle w:val="ListParagraph"/>
              <w:spacing w:line="336" w:lineRule="auto"/>
              <w:ind w:left="0"/>
              <w:contextualSpacing w:val="0"/>
              <w:jc w:val="center"/>
              <w:rPr>
                <w:rFonts w:ascii="Times New Roman" w:hAnsi="Times New Roman" w:cs="Times New Roman"/>
                <w:b/>
                <w:sz w:val="26"/>
                <w:szCs w:val="26"/>
              </w:rPr>
            </w:pPr>
            <w:r>
              <w:rPr>
                <w:rFonts w:ascii="Times New Roman" w:hAnsi="Times New Roman" w:cs="Times New Roman"/>
                <w:b/>
                <w:sz w:val="26"/>
                <w:szCs w:val="26"/>
              </w:rPr>
              <w:t>Đợt nộp hồ sơ</w:t>
            </w:r>
          </w:p>
        </w:tc>
        <w:tc>
          <w:tcPr>
            <w:tcW w:w="2126" w:type="dxa"/>
            <w:vAlign w:val="center"/>
          </w:tcPr>
          <w:p w:rsidR="001A72FB" w:rsidRDefault="001A72FB" w:rsidP="00204780">
            <w:pPr>
              <w:pStyle w:val="ListParagraph"/>
              <w:spacing w:line="336" w:lineRule="auto"/>
              <w:ind w:left="0"/>
              <w:contextualSpacing w:val="0"/>
              <w:jc w:val="center"/>
              <w:rPr>
                <w:rFonts w:ascii="Times New Roman" w:hAnsi="Times New Roman" w:cs="Times New Roman"/>
                <w:b/>
                <w:sz w:val="26"/>
                <w:szCs w:val="26"/>
              </w:rPr>
            </w:pPr>
            <w:r>
              <w:rPr>
                <w:rFonts w:ascii="Times New Roman" w:hAnsi="Times New Roman" w:cs="Times New Roman"/>
                <w:b/>
                <w:sz w:val="26"/>
                <w:szCs w:val="26"/>
              </w:rPr>
              <w:t>Thời gian</w:t>
            </w:r>
          </w:p>
        </w:tc>
        <w:tc>
          <w:tcPr>
            <w:tcW w:w="3572" w:type="dxa"/>
            <w:vAlign w:val="center"/>
          </w:tcPr>
          <w:p w:rsidR="001A72FB" w:rsidRDefault="001A72FB" w:rsidP="00A4158F">
            <w:pPr>
              <w:pStyle w:val="ListParagraph"/>
              <w:spacing w:before="120" w:line="336" w:lineRule="auto"/>
              <w:ind w:left="0"/>
              <w:jc w:val="center"/>
              <w:rPr>
                <w:rFonts w:ascii="Times New Roman" w:hAnsi="Times New Roman" w:cs="Times New Roman"/>
                <w:b/>
                <w:sz w:val="26"/>
                <w:szCs w:val="26"/>
              </w:rPr>
            </w:pPr>
            <w:r>
              <w:rPr>
                <w:rFonts w:ascii="Times New Roman" w:hAnsi="Times New Roman" w:cs="Times New Roman"/>
                <w:b/>
                <w:sz w:val="26"/>
                <w:szCs w:val="26"/>
              </w:rPr>
              <w:t>Công bố kết quả</w:t>
            </w:r>
          </w:p>
        </w:tc>
      </w:tr>
      <w:tr w:rsidR="001A72FB" w:rsidRPr="002358DA" w:rsidTr="003A3D21">
        <w:trPr>
          <w:cantSplit/>
        </w:trPr>
        <w:tc>
          <w:tcPr>
            <w:tcW w:w="710"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1</w:t>
            </w:r>
          </w:p>
        </w:tc>
        <w:tc>
          <w:tcPr>
            <w:tcW w:w="2551"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Đợt 1</w:t>
            </w:r>
          </w:p>
        </w:tc>
        <w:tc>
          <w:tcPr>
            <w:tcW w:w="2126"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1/3 đến 31/5</w:t>
            </w:r>
          </w:p>
        </w:tc>
        <w:tc>
          <w:tcPr>
            <w:tcW w:w="3572" w:type="dxa"/>
            <w:vMerge w:val="restart"/>
            <w:vAlign w:val="center"/>
          </w:tcPr>
          <w:p w:rsidR="00A4158F" w:rsidRPr="002358DA" w:rsidRDefault="00A4158F" w:rsidP="002358DA">
            <w:pPr>
              <w:pStyle w:val="ListParagraph"/>
              <w:spacing w:line="336" w:lineRule="auto"/>
              <w:ind w:left="0"/>
              <w:jc w:val="center"/>
              <w:rPr>
                <w:rFonts w:ascii="Times New Roman" w:hAnsi="Times New Roman" w:cs="Times New Roman"/>
                <w:sz w:val="26"/>
                <w:szCs w:val="26"/>
              </w:rPr>
            </w:pPr>
          </w:p>
          <w:p w:rsidR="001A72FB" w:rsidRPr="002358DA" w:rsidRDefault="001A72FB" w:rsidP="002358DA">
            <w:pPr>
              <w:pStyle w:val="ListParagraph"/>
              <w:spacing w:line="336" w:lineRule="auto"/>
              <w:ind w:left="0"/>
              <w:jc w:val="center"/>
              <w:rPr>
                <w:rFonts w:ascii="Times New Roman" w:hAnsi="Times New Roman" w:cs="Times New Roman"/>
                <w:sz w:val="26"/>
                <w:szCs w:val="26"/>
              </w:rPr>
            </w:pPr>
            <w:r w:rsidRPr="002358DA">
              <w:rPr>
                <w:rFonts w:ascii="Times New Roman" w:hAnsi="Times New Roman" w:cs="Times New Roman"/>
                <w:sz w:val="26"/>
                <w:szCs w:val="26"/>
              </w:rPr>
              <w:t>Công bố kết quả hàng tháng theo từng đợt nộp hồ sơ</w:t>
            </w:r>
          </w:p>
        </w:tc>
      </w:tr>
      <w:tr w:rsidR="001A72FB" w:rsidRPr="002358DA" w:rsidTr="003A3D21">
        <w:trPr>
          <w:cantSplit/>
        </w:trPr>
        <w:tc>
          <w:tcPr>
            <w:tcW w:w="710"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2</w:t>
            </w:r>
          </w:p>
        </w:tc>
        <w:tc>
          <w:tcPr>
            <w:tcW w:w="2551"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Đợt 2</w:t>
            </w:r>
          </w:p>
        </w:tc>
        <w:tc>
          <w:tcPr>
            <w:tcW w:w="2126"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1/6 đến 30/6</w:t>
            </w:r>
          </w:p>
        </w:tc>
        <w:tc>
          <w:tcPr>
            <w:tcW w:w="3572" w:type="dxa"/>
            <w:vMerge/>
            <w:vAlign w:val="center"/>
          </w:tcPr>
          <w:p w:rsidR="001A72FB" w:rsidRPr="002358DA" w:rsidRDefault="001A72FB" w:rsidP="002358DA">
            <w:pPr>
              <w:pStyle w:val="ListParagraph"/>
              <w:spacing w:line="336" w:lineRule="auto"/>
              <w:ind w:left="0"/>
              <w:jc w:val="center"/>
              <w:rPr>
                <w:rFonts w:ascii="Times New Roman" w:hAnsi="Times New Roman" w:cs="Times New Roman"/>
                <w:sz w:val="26"/>
                <w:szCs w:val="26"/>
              </w:rPr>
            </w:pPr>
          </w:p>
        </w:tc>
      </w:tr>
      <w:tr w:rsidR="001A72FB" w:rsidRPr="002358DA" w:rsidTr="003A3D21">
        <w:trPr>
          <w:cantSplit/>
        </w:trPr>
        <w:tc>
          <w:tcPr>
            <w:tcW w:w="710"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3</w:t>
            </w:r>
          </w:p>
        </w:tc>
        <w:tc>
          <w:tcPr>
            <w:tcW w:w="2551"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Đợt 3</w:t>
            </w:r>
          </w:p>
        </w:tc>
        <w:tc>
          <w:tcPr>
            <w:tcW w:w="2126"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1/7 đến 10/7</w:t>
            </w:r>
          </w:p>
        </w:tc>
        <w:tc>
          <w:tcPr>
            <w:tcW w:w="3572" w:type="dxa"/>
            <w:vMerge/>
            <w:vAlign w:val="center"/>
          </w:tcPr>
          <w:p w:rsidR="001A72FB" w:rsidRPr="002358DA" w:rsidRDefault="001A72FB" w:rsidP="002358DA">
            <w:pPr>
              <w:pStyle w:val="ListParagraph"/>
              <w:spacing w:line="336" w:lineRule="auto"/>
              <w:ind w:left="0"/>
              <w:jc w:val="center"/>
              <w:rPr>
                <w:rFonts w:ascii="Times New Roman" w:hAnsi="Times New Roman" w:cs="Times New Roman"/>
                <w:sz w:val="26"/>
                <w:szCs w:val="26"/>
              </w:rPr>
            </w:pPr>
          </w:p>
        </w:tc>
      </w:tr>
      <w:tr w:rsidR="001A72FB" w:rsidRPr="002358DA" w:rsidTr="003A3D21">
        <w:trPr>
          <w:cantSplit/>
        </w:trPr>
        <w:tc>
          <w:tcPr>
            <w:tcW w:w="710"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4</w:t>
            </w:r>
          </w:p>
        </w:tc>
        <w:tc>
          <w:tcPr>
            <w:tcW w:w="2551"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Đợt 4</w:t>
            </w:r>
          </w:p>
        </w:tc>
        <w:tc>
          <w:tcPr>
            <w:tcW w:w="2126"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11/7 đến 20/7</w:t>
            </w:r>
          </w:p>
        </w:tc>
        <w:tc>
          <w:tcPr>
            <w:tcW w:w="3572" w:type="dxa"/>
            <w:vMerge/>
            <w:vAlign w:val="center"/>
          </w:tcPr>
          <w:p w:rsidR="001A72FB" w:rsidRPr="002358DA" w:rsidRDefault="001A72FB" w:rsidP="002358DA">
            <w:pPr>
              <w:pStyle w:val="ListParagraph"/>
              <w:spacing w:line="336" w:lineRule="auto"/>
              <w:ind w:left="0"/>
              <w:jc w:val="center"/>
              <w:rPr>
                <w:rFonts w:ascii="Times New Roman" w:hAnsi="Times New Roman" w:cs="Times New Roman"/>
                <w:sz w:val="26"/>
                <w:szCs w:val="26"/>
              </w:rPr>
            </w:pPr>
          </w:p>
        </w:tc>
      </w:tr>
      <w:tr w:rsidR="001A72FB" w:rsidRPr="002358DA" w:rsidTr="003A3D21">
        <w:trPr>
          <w:cantSplit/>
        </w:trPr>
        <w:tc>
          <w:tcPr>
            <w:tcW w:w="710"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5</w:t>
            </w:r>
          </w:p>
        </w:tc>
        <w:tc>
          <w:tcPr>
            <w:tcW w:w="2551"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Đợt 5</w:t>
            </w:r>
          </w:p>
        </w:tc>
        <w:tc>
          <w:tcPr>
            <w:tcW w:w="2126"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21/7 đến 31/7</w:t>
            </w:r>
          </w:p>
        </w:tc>
        <w:tc>
          <w:tcPr>
            <w:tcW w:w="3572" w:type="dxa"/>
            <w:vMerge/>
            <w:vAlign w:val="center"/>
          </w:tcPr>
          <w:p w:rsidR="001A72FB" w:rsidRPr="002358DA" w:rsidRDefault="001A72FB" w:rsidP="002358DA">
            <w:pPr>
              <w:pStyle w:val="ListParagraph"/>
              <w:spacing w:line="336" w:lineRule="auto"/>
              <w:ind w:left="0"/>
              <w:jc w:val="center"/>
              <w:rPr>
                <w:rFonts w:ascii="Times New Roman" w:hAnsi="Times New Roman" w:cs="Times New Roman"/>
                <w:sz w:val="26"/>
                <w:szCs w:val="26"/>
              </w:rPr>
            </w:pPr>
          </w:p>
        </w:tc>
      </w:tr>
      <w:tr w:rsidR="001A72FB" w:rsidRPr="002358DA" w:rsidTr="003A3D21">
        <w:trPr>
          <w:cantSplit/>
        </w:trPr>
        <w:tc>
          <w:tcPr>
            <w:tcW w:w="710"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6</w:t>
            </w:r>
          </w:p>
        </w:tc>
        <w:tc>
          <w:tcPr>
            <w:tcW w:w="2551"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Đợt 6</w:t>
            </w:r>
          </w:p>
        </w:tc>
        <w:tc>
          <w:tcPr>
            <w:tcW w:w="2126" w:type="dxa"/>
            <w:vAlign w:val="center"/>
          </w:tcPr>
          <w:p w:rsidR="001A72FB" w:rsidRPr="002358DA" w:rsidRDefault="001A72FB" w:rsidP="00BD1B3D">
            <w:pPr>
              <w:pStyle w:val="ListParagraph"/>
              <w:spacing w:before="60" w:after="60" w:line="276" w:lineRule="auto"/>
              <w:ind w:left="0"/>
              <w:contextualSpacing w:val="0"/>
              <w:jc w:val="center"/>
              <w:rPr>
                <w:rFonts w:ascii="Times New Roman" w:hAnsi="Times New Roman" w:cs="Times New Roman"/>
                <w:sz w:val="26"/>
                <w:szCs w:val="26"/>
              </w:rPr>
            </w:pPr>
            <w:r w:rsidRPr="002358DA">
              <w:rPr>
                <w:rFonts w:ascii="Times New Roman" w:hAnsi="Times New Roman" w:cs="Times New Roman"/>
                <w:sz w:val="26"/>
                <w:szCs w:val="26"/>
              </w:rPr>
              <w:t>1/8 đến 10/8</w:t>
            </w:r>
          </w:p>
        </w:tc>
        <w:tc>
          <w:tcPr>
            <w:tcW w:w="3572" w:type="dxa"/>
            <w:vMerge/>
            <w:vAlign w:val="center"/>
          </w:tcPr>
          <w:p w:rsidR="001A72FB" w:rsidRPr="002358DA" w:rsidRDefault="001A72FB" w:rsidP="002358DA">
            <w:pPr>
              <w:pStyle w:val="ListParagraph"/>
              <w:spacing w:before="120" w:line="336" w:lineRule="auto"/>
              <w:ind w:left="0"/>
              <w:jc w:val="center"/>
              <w:rPr>
                <w:rFonts w:ascii="Times New Roman" w:hAnsi="Times New Roman" w:cs="Times New Roman"/>
                <w:sz w:val="26"/>
                <w:szCs w:val="26"/>
              </w:rPr>
            </w:pPr>
          </w:p>
        </w:tc>
      </w:tr>
    </w:tbl>
    <w:p w:rsidR="003E722D" w:rsidRDefault="00D41BFD" w:rsidP="003E722D">
      <w:pPr>
        <w:pStyle w:val="ListParagraph"/>
        <w:numPr>
          <w:ilvl w:val="0"/>
          <w:numId w:val="12"/>
        </w:numPr>
        <w:spacing w:before="120" w:after="0" w:line="336" w:lineRule="auto"/>
        <w:rPr>
          <w:rFonts w:ascii="Times New Roman" w:hAnsi="Times New Roman" w:cs="Times New Roman"/>
          <w:b/>
          <w:sz w:val="26"/>
          <w:szCs w:val="26"/>
        </w:rPr>
      </w:pPr>
      <w:r w:rsidRPr="00A53025">
        <w:rPr>
          <w:rFonts w:ascii="Times New Roman" w:hAnsi="Times New Roman" w:cs="Times New Roman"/>
          <w:b/>
          <w:sz w:val="26"/>
          <w:szCs w:val="26"/>
        </w:rPr>
        <w:t xml:space="preserve">Hồ sơ gồm có:  </w:t>
      </w:r>
      <w:r w:rsidR="009E42BC" w:rsidRPr="00A53025">
        <w:rPr>
          <w:rFonts w:ascii="Times New Roman" w:hAnsi="Times New Roman" w:cs="Times New Roman"/>
          <w:b/>
          <w:sz w:val="26"/>
          <w:szCs w:val="26"/>
        </w:rPr>
        <w:t xml:space="preserve"> </w:t>
      </w:r>
    </w:p>
    <w:p w:rsidR="003E722D" w:rsidRDefault="003E722D" w:rsidP="003E722D">
      <w:pPr>
        <w:spacing w:before="120" w:after="0" w:line="336" w:lineRule="auto"/>
        <w:ind w:firstLine="360"/>
        <w:rPr>
          <w:rFonts w:ascii="Times New Roman" w:hAnsi="Times New Roman" w:cs="Times New Roman"/>
          <w:b/>
          <w:sz w:val="26"/>
          <w:szCs w:val="26"/>
        </w:rPr>
      </w:pPr>
      <w:r>
        <w:rPr>
          <w:rFonts w:ascii="Times New Roman" w:hAnsi="Times New Roman" w:cs="Times New Roman"/>
          <w:sz w:val="26"/>
          <w:szCs w:val="26"/>
        </w:rPr>
        <w:t xml:space="preserve">- </w:t>
      </w:r>
      <w:r w:rsidR="00A931CF" w:rsidRPr="003E722D">
        <w:rPr>
          <w:rFonts w:ascii="Times New Roman" w:hAnsi="Times New Roman" w:cs="Times New Roman"/>
          <w:sz w:val="26"/>
          <w:szCs w:val="26"/>
        </w:rPr>
        <w:t>Đơn dự tuyển (Nhận trực tiếp tạ</w:t>
      </w:r>
      <w:r w:rsidR="003B684A" w:rsidRPr="003E722D">
        <w:rPr>
          <w:rFonts w:ascii="Times New Roman" w:hAnsi="Times New Roman" w:cs="Times New Roman"/>
          <w:sz w:val="26"/>
          <w:szCs w:val="26"/>
        </w:rPr>
        <w:t>i P</w:t>
      </w:r>
      <w:r w:rsidR="00A931CF" w:rsidRPr="003E722D">
        <w:rPr>
          <w:rFonts w:ascii="Times New Roman" w:hAnsi="Times New Roman" w:cs="Times New Roman"/>
          <w:sz w:val="26"/>
          <w:szCs w:val="26"/>
        </w:rPr>
        <w:t>hòng tuyển sinh</w:t>
      </w:r>
      <w:r w:rsidR="003B684A" w:rsidRPr="003E722D">
        <w:rPr>
          <w:rFonts w:ascii="Times New Roman" w:hAnsi="Times New Roman" w:cs="Times New Roman"/>
          <w:sz w:val="26"/>
          <w:szCs w:val="26"/>
        </w:rPr>
        <w:t xml:space="preserve"> </w:t>
      </w:r>
      <w:r w:rsidR="00534921" w:rsidRPr="003E722D">
        <w:rPr>
          <w:rFonts w:ascii="Times New Roman" w:hAnsi="Times New Roman" w:cs="Times New Roman"/>
          <w:sz w:val="26"/>
          <w:szCs w:val="26"/>
        </w:rPr>
        <w:t>quốc tế - Trường Đại học Ngân hàng TP.HCM</w:t>
      </w:r>
      <w:r w:rsidR="00A931CF" w:rsidRPr="003E722D">
        <w:rPr>
          <w:rFonts w:ascii="Times New Roman" w:hAnsi="Times New Roman" w:cs="Times New Roman"/>
          <w:sz w:val="26"/>
          <w:szCs w:val="26"/>
        </w:rPr>
        <w:t xml:space="preserve"> hoặc </w:t>
      </w:r>
      <w:r w:rsidR="003B684A" w:rsidRPr="003E722D">
        <w:rPr>
          <w:rFonts w:ascii="Times New Roman" w:hAnsi="Times New Roman" w:cs="Times New Roman"/>
          <w:sz w:val="26"/>
          <w:szCs w:val="26"/>
        </w:rPr>
        <w:t>d</w:t>
      </w:r>
      <w:r w:rsidR="00A931CF" w:rsidRPr="003E722D">
        <w:rPr>
          <w:rFonts w:ascii="Times New Roman" w:hAnsi="Times New Roman" w:cs="Times New Roman"/>
          <w:sz w:val="26"/>
          <w:szCs w:val="26"/>
        </w:rPr>
        <w:t>ownload</w:t>
      </w:r>
      <w:r w:rsidR="0090040A" w:rsidRPr="003E722D">
        <w:rPr>
          <w:rFonts w:ascii="Times New Roman" w:hAnsi="Times New Roman" w:cs="Times New Roman"/>
          <w:sz w:val="26"/>
          <w:szCs w:val="26"/>
        </w:rPr>
        <w:t xml:space="preserve"> Đơn tại </w:t>
      </w:r>
      <w:r w:rsidR="00A931CF" w:rsidRPr="003E722D">
        <w:rPr>
          <w:rFonts w:ascii="Times New Roman" w:hAnsi="Times New Roman" w:cs="Times New Roman"/>
          <w:sz w:val="26"/>
          <w:szCs w:val="26"/>
        </w:rPr>
        <w:t>website</w:t>
      </w:r>
      <w:r w:rsidR="002E6E43" w:rsidRPr="003E722D">
        <w:rPr>
          <w:rFonts w:ascii="Times New Roman" w:hAnsi="Times New Roman" w:cs="Times New Roman"/>
          <w:sz w:val="26"/>
          <w:szCs w:val="26"/>
        </w:rPr>
        <w:t xml:space="preserve"> </w:t>
      </w:r>
      <w:hyperlink r:id="rId12" w:history="1">
        <w:r w:rsidR="002E6E43" w:rsidRPr="003E722D">
          <w:rPr>
            <w:rStyle w:val="Hyperlink"/>
            <w:rFonts w:ascii="Times New Roman" w:hAnsi="Times New Roman" w:cs="Times New Roman"/>
            <w:color w:val="auto"/>
            <w:sz w:val="26"/>
            <w:szCs w:val="26"/>
          </w:rPr>
          <w:t>http://saigonisb.buh.edu.vn/cunhan/cu-nhan-quoc-te/</w:t>
        </w:r>
      </w:hyperlink>
      <w:r w:rsidR="002E6E43" w:rsidRPr="003E722D">
        <w:rPr>
          <w:rFonts w:ascii="Times New Roman" w:hAnsi="Times New Roman" w:cs="Times New Roman"/>
          <w:sz w:val="26"/>
          <w:szCs w:val="26"/>
        </w:rPr>
        <w:t xml:space="preserve"> </w:t>
      </w:r>
      <w:r w:rsidR="00A931CF" w:rsidRPr="003E722D">
        <w:rPr>
          <w:rFonts w:ascii="Times New Roman" w:hAnsi="Times New Roman" w:cs="Times New Roman"/>
          <w:sz w:val="26"/>
          <w:szCs w:val="26"/>
        </w:rPr>
        <w:t>)</w:t>
      </w:r>
      <w:r w:rsidR="00E651F0" w:rsidRPr="003E722D">
        <w:rPr>
          <w:rFonts w:ascii="Times New Roman" w:hAnsi="Times New Roman" w:cs="Times New Roman"/>
          <w:sz w:val="26"/>
          <w:szCs w:val="26"/>
        </w:rPr>
        <w:t>;</w:t>
      </w:r>
    </w:p>
    <w:p w:rsidR="003E722D" w:rsidRDefault="003E722D" w:rsidP="003E722D">
      <w:pPr>
        <w:spacing w:before="120" w:after="0" w:line="336" w:lineRule="auto"/>
        <w:ind w:firstLine="360"/>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E651F0" w:rsidRPr="003E722D">
        <w:rPr>
          <w:rFonts w:ascii="Times New Roman" w:hAnsi="Times New Roman" w:cs="Times New Roman"/>
          <w:sz w:val="26"/>
          <w:szCs w:val="26"/>
        </w:rPr>
        <w:t>Bản sao bằng tốt nghiệp THPT hoặc giấy chứng nhận tốt nghiệp tạm thời (01 bản tiếng Việt có công chứng và 01 bản tiếng Anh có công chứng);</w:t>
      </w:r>
    </w:p>
    <w:p w:rsidR="003E722D" w:rsidRDefault="003E722D" w:rsidP="003E722D">
      <w:pPr>
        <w:spacing w:before="120" w:after="0" w:line="336" w:lineRule="auto"/>
        <w:ind w:firstLine="360"/>
        <w:rPr>
          <w:rFonts w:ascii="Times New Roman" w:hAnsi="Times New Roman" w:cs="Times New Roman"/>
          <w:b/>
          <w:sz w:val="26"/>
          <w:szCs w:val="26"/>
        </w:rPr>
      </w:pPr>
      <w:r>
        <w:rPr>
          <w:rFonts w:ascii="Times New Roman" w:hAnsi="Times New Roman" w:cs="Times New Roman"/>
          <w:b/>
          <w:sz w:val="26"/>
          <w:szCs w:val="26"/>
        </w:rPr>
        <w:t xml:space="preserve">- </w:t>
      </w:r>
      <w:r w:rsidR="00E651F0" w:rsidRPr="003E722D">
        <w:rPr>
          <w:rFonts w:ascii="Times New Roman" w:hAnsi="Times New Roman" w:cs="Times New Roman"/>
          <w:sz w:val="26"/>
          <w:szCs w:val="26"/>
        </w:rPr>
        <w:t>Học bạ</w:t>
      </w:r>
      <w:r w:rsidR="00EF381D" w:rsidRPr="003E722D">
        <w:rPr>
          <w:rFonts w:ascii="Times New Roman" w:hAnsi="Times New Roman" w:cs="Times New Roman"/>
          <w:sz w:val="26"/>
          <w:szCs w:val="26"/>
        </w:rPr>
        <w:t xml:space="preserve"> nguyên cuốn</w:t>
      </w:r>
      <w:r w:rsidR="00E651F0" w:rsidRPr="003E722D">
        <w:rPr>
          <w:rFonts w:ascii="Times New Roman" w:hAnsi="Times New Roman" w:cs="Times New Roman"/>
          <w:sz w:val="26"/>
          <w:szCs w:val="26"/>
        </w:rPr>
        <w:t xml:space="preserve"> (01 bản tiếng Việt có công chứng và 01 bản tiếng Anh có công chứng)</w:t>
      </w:r>
      <w:r w:rsidR="00EF381D" w:rsidRPr="003E722D">
        <w:rPr>
          <w:rFonts w:ascii="Times New Roman" w:hAnsi="Times New Roman" w:cs="Times New Roman"/>
          <w:sz w:val="26"/>
          <w:szCs w:val="26"/>
        </w:rPr>
        <w:t xml:space="preserve">, trường hợp chưa có học bạ thí sinh nộp bảng điểm có xác nhận của </w:t>
      </w:r>
      <w:r w:rsidR="0090040A" w:rsidRPr="003E722D">
        <w:rPr>
          <w:rFonts w:ascii="Times New Roman" w:hAnsi="Times New Roman" w:cs="Times New Roman"/>
          <w:sz w:val="26"/>
          <w:szCs w:val="26"/>
        </w:rPr>
        <w:t>T</w:t>
      </w:r>
      <w:r w:rsidR="00EF381D" w:rsidRPr="003E722D">
        <w:rPr>
          <w:rFonts w:ascii="Times New Roman" w:hAnsi="Times New Roman" w:cs="Times New Roman"/>
          <w:sz w:val="26"/>
          <w:szCs w:val="26"/>
        </w:rPr>
        <w:t>rường kèm theo giấy cam kết bổ sung học bạ bản photo chứng thực;</w:t>
      </w:r>
    </w:p>
    <w:p w:rsidR="003E722D" w:rsidRDefault="003E722D" w:rsidP="003E722D">
      <w:pPr>
        <w:spacing w:before="120" w:after="0" w:line="336" w:lineRule="auto"/>
        <w:ind w:firstLine="360"/>
        <w:rPr>
          <w:rFonts w:ascii="Times New Roman" w:hAnsi="Times New Roman" w:cs="Times New Roman"/>
          <w:b/>
          <w:sz w:val="26"/>
          <w:szCs w:val="26"/>
        </w:rPr>
      </w:pPr>
      <w:r>
        <w:rPr>
          <w:rFonts w:ascii="Times New Roman" w:hAnsi="Times New Roman" w:cs="Times New Roman"/>
          <w:b/>
          <w:sz w:val="26"/>
          <w:szCs w:val="26"/>
        </w:rPr>
        <w:t xml:space="preserve">- </w:t>
      </w:r>
      <w:r w:rsidR="00E651F0" w:rsidRPr="003E722D">
        <w:rPr>
          <w:rFonts w:ascii="Times New Roman" w:hAnsi="Times New Roman" w:cs="Times New Roman"/>
          <w:sz w:val="26"/>
          <w:szCs w:val="26"/>
        </w:rPr>
        <w:t>Chứng chỉ tiếng Anh (Nếu có);</w:t>
      </w:r>
    </w:p>
    <w:p w:rsidR="003E722D" w:rsidRDefault="003E722D" w:rsidP="003E722D">
      <w:pPr>
        <w:spacing w:before="120" w:after="0" w:line="336" w:lineRule="auto"/>
        <w:ind w:firstLine="360"/>
        <w:rPr>
          <w:rFonts w:ascii="Times New Roman" w:hAnsi="Times New Roman" w:cs="Times New Roman"/>
          <w:b/>
          <w:sz w:val="26"/>
          <w:szCs w:val="26"/>
        </w:rPr>
      </w:pPr>
      <w:r>
        <w:rPr>
          <w:rFonts w:ascii="Times New Roman" w:hAnsi="Times New Roman" w:cs="Times New Roman"/>
          <w:b/>
          <w:sz w:val="26"/>
          <w:szCs w:val="26"/>
        </w:rPr>
        <w:t xml:space="preserve">- </w:t>
      </w:r>
      <w:r w:rsidR="00E651F0" w:rsidRPr="003E722D">
        <w:rPr>
          <w:rFonts w:ascii="Times New Roman" w:hAnsi="Times New Roman" w:cs="Times New Roman"/>
          <w:sz w:val="26"/>
          <w:szCs w:val="26"/>
        </w:rPr>
        <w:t>Chứng minh nhân dân/Thẻ căn cước công dân (01 bản tiếng Việt có công chứng);</w:t>
      </w:r>
    </w:p>
    <w:p w:rsidR="00E651F0" w:rsidRPr="00B640B9" w:rsidRDefault="003E722D" w:rsidP="003E722D">
      <w:pPr>
        <w:spacing w:before="120" w:after="0" w:line="336" w:lineRule="auto"/>
        <w:ind w:firstLine="360"/>
        <w:rPr>
          <w:rFonts w:ascii="Times New Roman" w:hAnsi="Times New Roman" w:cs="Times New Roman"/>
          <w:b/>
          <w:sz w:val="26"/>
          <w:szCs w:val="26"/>
        </w:rPr>
      </w:pPr>
      <w:r w:rsidRPr="00B640B9">
        <w:rPr>
          <w:rFonts w:ascii="Times New Roman" w:hAnsi="Times New Roman" w:cs="Times New Roman"/>
          <w:b/>
          <w:sz w:val="26"/>
          <w:szCs w:val="26"/>
        </w:rPr>
        <w:t xml:space="preserve">- </w:t>
      </w:r>
      <w:r w:rsidR="00E651F0" w:rsidRPr="00B640B9">
        <w:rPr>
          <w:rFonts w:ascii="Times New Roman" w:hAnsi="Times New Roman" w:cs="Times New Roman"/>
          <w:sz w:val="26"/>
          <w:szCs w:val="26"/>
        </w:rPr>
        <w:t>04 tấ</w:t>
      </w:r>
      <w:r w:rsidR="002B0C53">
        <w:rPr>
          <w:rFonts w:ascii="Times New Roman" w:hAnsi="Times New Roman" w:cs="Times New Roman"/>
          <w:sz w:val="26"/>
          <w:szCs w:val="26"/>
        </w:rPr>
        <w:t>m hình 3x4 (Hình thẻ chụp không quá 06 tháng)</w:t>
      </w:r>
    </w:p>
    <w:p w:rsidR="003E722D" w:rsidRPr="003E722D" w:rsidRDefault="00EF381D" w:rsidP="003E722D">
      <w:pPr>
        <w:pStyle w:val="ListParagraph"/>
        <w:numPr>
          <w:ilvl w:val="0"/>
          <w:numId w:val="17"/>
        </w:numPr>
        <w:spacing w:after="0" w:line="336" w:lineRule="auto"/>
        <w:ind w:left="900"/>
        <w:jc w:val="both"/>
        <w:rPr>
          <w:rFonts w:ascii="Times New Roman" w:hAnsi="Times New Roman" w:cs="Times New Roman"/>
          <w:b/>
          <w:sz w:val="26"/>
          <w:szCs w:val="26"/>
          <w:u w:val="single"/>
        </w:rPr>
      </w:pPr>
      <w:r w:rsidRPr="001F438C">
        <w:rPr>
          <w:rFonts w:ascii="Times New Roman" w:hAnsi="Times New Roman" w:cs="Times New Roman"/>
          <w:b/>
          <w:sz w:val="26"/>
          <w:szCs w:val="26"/>
        </w:rPr>
        <w:t xml:space="preserve">Lệ phí và hình thức nộp lệ phí xét tuyển </w:t>
      </w:r>
    </w:p>
    <w:p w:rsidR="00EF381D" w:rsidRPr="003E722D" w:rsidRDefault="003E722D" w:rsidP="003E722D">
      <w:pPr>
        <w:spacing w:after="0" w:line="336" w:lineRule="auto"/>
        <w:ind w:firstLine="360"/>
        <w:jc w:val="both"/>
        <w:rPr>
          <w:rFonts w:ascii="Times New Roman" w:hAnsi="Times New Roman" w:cs="Times New Roman"/>
          <w:b/>
          <w:sz w:val="26"/>
          <w:szCs w:val="26"/>
          <w:u w:val="single"/>
        </w:rPr>
      </w:pPr>
      <w:r>
        <w:rPr>
          <w:rFonts w:ascii="Times New Roman" w:hAnsi="Times New Roman" w:cs="Times New Roman"/>
          <w:sz w:val="26"/>
          <w:szCs w:val="26"/>
        </w:rPr>
        <w:t xml:space="preserve">- </w:t>
      </w:r>
      <w:r w:rsidR="00EF381D" w:rsidRPr="003E722D">
        <w:rPr>
          <w:rFonts w:ascii="Times New Roman" w:hAnsi="Times New Roman" w:cs="Times New Roman"/>
          <w:sz w:val="26"/>
          <w:szCs w:val="26"/>
        </w:rPr>
        <w:t xml:space="preserve">Lệ phí xét tuyển : 500.000 đồng/hồ sơ </w:t>
      </w:r>
    </w:p>
    <w:p w:rsidR="003E722D" w:rsidRDefault="003E722D" w:rsidP="003E722D">
      <w:pPr>
        <w:spacing w:after="0" w:line="336"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EF381D" w:rsidRPr="003E722D">
        <w:rPr>
          <w:rFonts w:ascii="Times New Roman" w:hAnsi="Times New Roman" w:cs="Times New Roman"/>
          <w:sz w:val="26"/>
          <w:szCs w:val="26"/>
        </w:rPr>
        <w:t xml:space="preserve">Cách nộp lệ phí: Nộp trực tiếp tại phòng Phòng Tuyển sinh </w:t>
      </w:r>
      <w:r w:rsidR="0090040A" w:rsidRPr="003E722D">
        <w:rPr>
          <w:rFonts w:ascii="Times New Roman" w:hAnsi="Times New Roman" w:cs="Times New Roman"/>
          <w:sz w:val="26"/>
          <w:szCs w:val="26"/>
        </w:rPr>
        <w:t>quốc tế - Trường Đại học Ngân hàng TP.HCM</w:t>
      </w:r>
      <w:r w:rsidR="00EF381D" w:rsidRPr="003E722D">
        <w:rPr>
          <w:rFonts w:ascii="Times New Roman" w:hAnsi="Times New Roman" w:cs="Times New Roman"/>
          <w:sz w:val="26"/>
          <w:szCs w:val="26"/>
        </w:rPr>
        <w:t>, cơ sở 39 Hàm Nghi, Quận 1.</w:t>
      </w:r>
    </w:p>
    <w:p w:rsidR="008772F4" w:rsidRPr="003E722D" w:rsidRDefault="003E722D" w:rsidP="003E722D">
      <w:pPr>
        <w:spacing w:after="0" w:line="336" w:lineRule="auto"/>
        <w:jc w:val="both"/>
        <w:rPr>
          <w:rFonts w:ascii="Times New Roman" w:hAnsi="Times New Roman" w:cs="Times New Roman"/>
          <w:sz w:val="26"/>
          <w:szCs w:val="26"/>
        </w:rPr>
      </w:pPr>
      <w:r w:rsidRPr="003E722D">
        <w:rPr>
          <w:rFonts w:ascii="Times New Roman" w:hAnsi="Times New Roman" w:cs="Times New Roman"/>
          <w:b/>
          <w:sz w:val="26"/>
          <w:szCs w:val="26"/>
        </w:rPr>
        <w:t xml:space="preserve">7. </w:t>
      </w:r>
      <w:r w:rsidR="008772F4" w:rsidRPr="003E722D">
        <w:rPr>
          <w:rFonts w:ascii="Times New Roman" w:hAnsi="Times New Roman" w:cs="Times New Roman"/>
          <w:b/>
          <w:sz w:val="26"/>
          <w:szCs w:val="26"/>
        </w:rPr>
        <w:t xml:space="preserve">Tham khảo điểm chuẩn trúng tuyển các năm trước:  </w:t>
      </w:r>
    </w:p>
    <w:p w:rsidR="00DD5420" w:rsidRPr="008E5DD4" w:rsidRDefault="00DD5420" w:rsidP="00DD5420">
      <w:pPr>
        <w:pStyle w:val="ListParagraph"/>
        <w:autoSpaceDN w:val="0"/>
        <w:spacing w:after="120" w:line="276" w:lineRule="auto"/>
        <w:ind w:left="390"/>
        <w:jc w:val="both"/>
        <w:rPr>
          <w:rFonts w:ascii="Times New Roman" w:hAnsi="Times New Roman"/>
          <w:b/>
          <w:sz w:val="26"/>
          <w:szCs w:val="26"/>
        </w:rPr>
      </w:pPr>
      <w:r w:rsidRPr="008E5DD4">
        <w:rPr>
          <w:rFonts w:ascii="Times New Roman" w:hAnsi="Times New Roman"/>
          <w:b/>
          <w:sz w:val="26"/>
          <w:szCs w:val="26"/>
        </w:rPr>
        <w:t>7.1. Đối với phương thức xét tuyển dựa vào điểm thi tốt nghiệp THPT</w:t>
      </w:r>
    </w:p>
    <w:tbl>
      <w:tblPr>
        <w:tblW w:w="9064" w:type="dxa"/>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4245"/>
        <w:gridCol w:w="709"/>
        <w:gridCol w:w="708"/>
        <w:gridCol w:w="851"/>
        <w:gridCol w:w="709"/>
        <w:gridCol w:w="880"/>
        <w:gridCol w:w="962"/>
      </w:tblGrid>
      <w:tr w:rsidR="008772F4" w:rsidRPr="007C0F9D" w:rsidTr="00F474D4">
        <w:trPr>
          <w:trHeight w:val="526"/>
          <w:jc w:val="center"/>
        </w:trPr>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2F4" w:rsidRPr="008E5DD4" w:rsidRDefault="008772F4" w:rsidP="00400BCA">
            <w:pPr>
              <w:spacing w:line="276" w:lineRule="auto"/>
              <w:jc w:val="center"/>
              <w:rPr>
                <w:rFonts w:ascii="Times New Roman" w:hAnsi="Times New Roman"/>
                <w:sz w:val="26"/>
                <w:szCs w:val="26"/>
              </w:rPr>
            </w:pPr>
            <w:r w:rsidRPr="008E5DD4">
              <w:rPr>
                <w:rFonts w:ascii="Times New Roman" w:hAnsi="Times New Roman"/>
                <w:b/>
                <w:bCs/>
                <w:sz w:val="26"/>
                <w:szCs w:val="26"/>
              </w:rPr>
              <w:t>NGÀNH ĐÀO TẠO</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b/>
                <w:bCs/>
                <w:sz w:val="26"/>
                <w:szCs w:val="26"/>
              </w:rPr>
            </w:pPr>
            <w:r w:rsidRPr="008E5DD4">
              <w:rPr>
                <w:rFonts w:ascii="Times New Roman" w:hAnsi="Times New Roman"/>
                <w:b/>
                <w:bCs/>
                <w:sz w:val="26"/>
                <w:szCs w:val="26"/>
              </w:rPr>
              <w:t>2015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b/>
                <w:bCs/>
                <w:sz w:val="26"/>
                <w:szCs w:val="26"/>
              </w:rPr>
            </w:pPr>
            <w:r w:rsidRPr="008E5DD4">
              <w:rPr>
                <w:rFonts w:ascii="Times New Roman" w:hAnsi="Times New Roman"/>
                <w:b/>
                <w:bCs/>
                <w:sz w:val="26"/>
                <w:szCs w:val="26"/>
              </w:rPr>
              <w:t>2016</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b/>
                <w:bCs/>
                <w:sz w:val="26"/>
                <w:szCs w:val="26"/>
              </w:rPr>
            </w:pPr>
            <w:r w:rsidRPr="008E5DD4">
              <w:rPr>
                <w:rFonts w:ascii="Times New Roman" w:hAnsi="Times New Roman"/>
                <w:b/>
                <w:bCs/>
                <w:sz w:val="26"/>
                <w:szCs w:val="26"/>
              </w:rPr>
              <w:t>2017</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b/>
                <w:bCs/>
                <w:sz w:val="26"/>
                <w:szCs w:val="26"/>
              </w:rPr>
            </w:pPr>
            <w:r w:rsidRPr="008E5DD4">
              <w:rPr>
                <w:rFonts w:ascii="Times New Roman" w:hAnsi="Times New Roman"/>
                <w:b/>
                <w:bCs/>
                <w:sz w:val="26"/>
                <w:szCs w:val="26"/>
              </w:rPr>
              <w:t>2018</w:t>
            </w: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b/>
                <w:bCs/>
                <w:sz w:val="26"/>
                <w:szCs w:val="26"/>
              </w:rPr>
            </w:pPr>
            <w:r w:rsidRPr="008E5DD4">
              <w:rPr>
                <w:rFonts w:ascii="Times New Roman" w:hAnsi="Times New Roman"/>
                <w:b/>
                <w:bCs/>
                <w:sz w:val="26"/>
                <w:szCs w:val="26"/>
              </w:rPr>
              <w:t>2019</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b/>
                <w:bCs/>
                <w:sz w:val="26"/>
                <w:szCs w:val="26"/>
              </w:rPr>
            </w:pPr>
            <w:r w:rsidRPr="008E5DD4">
              <w:rPr>
                <w:rFonts w:ascii="Times New Roman" w:hAnsi="Times New Roman"/>
                <w:b/>
                <w:bCs/>
                <w:sz w:val="26"/>
                <w:szCs w:val="26"/>
              </w:rPr>
              <w:t>2020</w:t>
            </w:r>
          </w:p>
        </w:tc>
      </w:tr>
      <w:tr w:rsidR="008772F4" w:rsidRPr="007C0F9D" w:rsidTr="00F474D4">
        <w:trPr>
          <w:trHeight w:val="365"/>
          <w:jc w:val="center"/>
        </w:trPr>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2F4" w:rsidRPr="008E5DD4" w:rsidRDefault="008772F4" w:rsidP="00400BCA">
            <w:pPr>
              <w:spacing w:line="276" w:lineRule="auto"/>
              <w:rPr>
                <w:rFonts w:ascii="Times New Roman" w:hAnsi="Times New Roman" w:cs="Times New Roman"/>
                <w:sz w:val="26"/>
                <w:szCs w:val="26"/>
                <w:lang w:val="vi-VN"/>
              </w:rPr>
            </w:pPr>
            <w:r w:rsidRPr="008E5DD4">
              <w:rPr>
                <w:rFonts w:ascii="Times New Roman" w:hAnsi="Times New Roman" w:cs="Times New Roman"/>
                <w:sz w:val="26"/>
                <w:szCs w:val="26"/>
              </w:rPr>
              <w:t>1- Tài chính - Ngân hàng</w:t>
            </w:r>
          </w:p>
        </w:tc>
        <w:tc>
          <w:tcPr>
            <w:tcW w:w="709" w:type="dxa"/>
            <w:vMerge w:val="restart"/>
            <w:tcBorders>
              <w:top w:val="outset" w:sz="6" w:space="0" w:color="auto"/>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lang w:val="vi-VN"/>
              </w:rPr>
            </w:pPr>
          </w:p>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21.75</w:t>
            </w:r>
          </w:p>
        </w:tc>
        <w:tc>
          <w:tcPr>
            <w:tcW w:w="708" w:type="dxa"/>
            <w:vMerge w:val="restart"/>
            <w:tcBorders>
              <w:top w:val="outset" w:sz="6" w:space="0" w:color="auto"/>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lang w:val="vi-VN"/>
              </w:rPr>
            </w:pPr>
          </w:p>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20.5</w:t>
            </w:r>
          </w:p>
        </w:tc>
        <w:tc>
          <w:tcPr>
            <w:tcW w:w="851" w:type="dxa"/>
            <w:vMerge w:val="restart"/>
            <w:tcBorders>
              <w:top w:val="outset" w:sz="6" w:space="0" w:color="auto"/>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eastAsia="Arial" w:hAnsi="Times New Roman" w:cs="Times New Roman"/>
                <w:sz w:val="26"/>
                <w:szCs w:val="26"/>
                <w:lang w:val="vi-VN"/>
              </w:rPr>
              <w:t>22.75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19.1</w:t>
            </w: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21.75</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584FDD"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24.85</w:t>
            </w:r>
          </w:p>
        </w:tc>
      </w:tr>
      <w:tr w:rsidR="008772F4" w:rsidRPr="007C0F9D" w:rsidTr="00F474D4">
        <w:trPr>
          <w:trHeight w:val="372"/>
          <w:jc w:val="center"/>
        </w:trPr>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2F4" w:rsidRPr="008E5DD4" w:rsidRDefault="008772F4" w:rsidP="00400BCA">
            <w:pPr>
              <w:spacing w:line="276" w:lineRule="auto"/>
              <w:rPr>
                <w:rFonts w:ascii="Times New Roman" w:hAnsi="Times New Roman" w:cs="Times New Roman"/>
                <w:sz w:val="26"/>
                <w:szCs w:val="26"/>
                <w:lang w:val="vi-VN"/>
              </w:rPr>
            </w:pPr>
            <w:r w:rsidRPr="008E5DD4">
              <w:rPr>
                <w:rFonts w:ascii="Times New Roman" w:hAnsi="Times New Roman" w:cs="Times New Roman"/>
                <w:sz w:val="26"/>
                <w:szCs w:val="26"/>
              </w:rPr>
              <w:t>2- Quản trị kinh doanh</w:t>
            </w:r>
          </w:p>
        </w:tc>
        <w:tc>
          <w:tcPr>
            <w:tcW w:w="709" w:type="dxa"/>
            <w:vMerge/>
            <w:tcBorders>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p>
        </w:tc>
        <w:tc>
          <w:tcPr>
            <w:tcW w:w="708" w:type="dxa"/>
            <w:vMerge/>
            <w:tcBorders>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p>
        </w:tc>
        <w:tc>
          <w:tcPr>
            <w:tcW w:w="851" w:type="dxa"/>
            <w:vMerge/>
            <w:tcBorders>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lang w:val="vi-V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20.0</w:t>
            </w: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22.50</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584FDD"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25.24</w:t>
            </w:r>
          </w:p>
        </w:tc>
      </w:tr>
      <w:tr w:rsidR="008772F4" w:rsidRPr="007C0F9D" w:rsidTr="00F474D4">
        <w:trPr>
          <w:trHeight w:val="380"/>
          <w:jc w:val="center"/>
        </w:trPr>
        <w:tc>
          <w:tcPr>
            <w:tcW w:w="4245"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rPr>
                <w:rFonts w:ascii="Times New Roman" w:hAnsi="Times New Roman" w:cs="Times New Roman"/>
                <w:sz w:val="26"/>
                <w:szCs w:val="26"/>
                <w:lang w:val="vi-VN"/>
              </w:rPr>
            </w:pPr>
            <w:r w:rsidRPr="008E5DD4">
              <w:rPr>
                <w:rFonts w:ascii="Times New Roman" w:hAnsi="Times New Roman" w:cs="Times New Roman"/>
                <w:sz w:val="26"/>
                <w:szCs w:val="26"/>
                <w:lang w:val="vi-VN"/>
              </w:rPr>
              <w:t>3- Kế toán</w:t>
            </w:r>
          </w:p>
        </w:tc>
        <w:tc>
          <w:tcPr>
            <w:tcW w:w="709" w:type="dxa"/>
            <w:vMerge/>
            <w:tcBorders>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p>
        </w:tc>
        <w:tc>
          <w:tcPr>
            <w:tcW w:w="708" w:type="dxa"/>
            <w:vMerge/>
            <w:tcBorders>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p>
        </w:tc>
        <w:tc>
          <w:tcPr>
            <w:tcW w:w="851" w:type="dxa"/>
            <w:vMerge/>
            <w:tcBorders>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19.5</w:t>
            </w: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21.90</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584FDD"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24.91</w:t>
            </w:r>
          </w:p>
        </w:tc>
      </w:tr>
      <w:tr w:rsidR="008772F4" w:rsidRPr="007C0F9D" w:rsidTr="00F474D4">
        <w:trPr>
          <w:trHeight w:val="401"/>
          <w:jc w:val="center"/>
        </w:trPr>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2F4" w:rsidRPr="008E5DD4" w:rsidRDefault="008772F4" w:rsidP="00400BCA">
            <w:pPr>
              <w:spacing w:line="276" w:lineRule="auto"/>
              <w:rPr>
                <w:rFonts w:ascii="Times New Roman" w:hAnsi="Times New Roman" w:cs="Times New Roman"/>
                <w:sz w:val="26"/>
                <w:szCs w:val="26"/>
                <w:lang w:val="vi-VN"/>
              </w:rPr>
            </w:pPr>
            <w:r w:rsidRPr="008E5DD4">
              <w:rPr>
                <w:rFonts w:ascii="Times New Roman" w:hAnsi="Times New Roman" w:cs="Times New Roman"/>
                <w:sz w:val="26"/>
                <w:szCs w:val="26"/>
              </w:rPr>
              <w:t>4- Kinh tế quốc tế</w:t>
            </w:r>
          </w:p>
        </w:tc>
        <w:tc>
          <w:tcPr>
            <w:tcW w:w="709" w:type="dxa"/>
            <w:vMerge/>
            <w:tcBorders>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p>
        </w:tc>
        <w:tc>
          <w:tcPr>
            <w:tcW w:w="708" w:type="dxa"/>
            <w:vMerge/>
            <w:tcBorders>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p>
        </w:tc>
        <w:tc>
          <w:tcPr>
            <w:tcW w:w="851" w:type="dxa"/>
            <w:vMerge/>
            <w:tcBorders>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20.6</w:t>
            </w: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22.80</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584FDD"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25.54</w:t>
            </w:r>
          </w:p>
        </w:tc>
      </w:tr>
      <w:tr w:rsidR="008772F4" w:rsidRPr="007C0F9D" w:rsidTr="00F474D4">
        <w:trPr>
          <w:trHeight w:val="409"/>
          <w:jc w:val="center"/>
        </w:trPr>
        <w:tc>
          <w:tcPr>
            <w:tcW w:w="4245"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rPr>
                <w:rFonts w:ascii="Times New Roman" w:hAnsi="Times New Roman" w:cs="Times New Roman"/>
                <w:sz w:val="26"/>
                <w:szCs w:val="26"/>
                <w:lang w:val="vi-VN"/>
              </w:rPr>
            </w:pPr>
            <w:r w:rsidRPr="008E5DD4">
              <w:rPr>
                <w:rFonts w:ascii="Times New Roman" w:hAnsi="Times New Roman" w:cs="Times New Roman"/>
                <w:sz w:val="26"/>
                <w:szCs w:val="26"/>
              </w:rPr>
              <w:t>5- Hệ thống thông tin quản lý</w:t>
            </w:r>
          </w:p>
        </w:tc>
        <w:tc>
          <w:tcPr>
            <w:tcW w:w="709" w:type="dxa"/>
            <w:vMerge/>
            <w:tcBorders>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p>
        </w:tc>
        <w:tc>
          <w:tcPr>
            <w:tcW w:w="708" w:type="dxa"/>
            <w:vMerge/>
            <w:tcBorders>
              <w:left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p>
        </w:tc>
        <w:tc>
          <w:tcPr>
            <w:tcW w:w="851" w:type="dxa"/>
            <w:tcBorders>
              <w:top w:val="nil"/>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20.75</w:t>
            </w:r>
          </w:p>
        </w:tc>
        <w:tc>
          <w:tcPr>
            <w:tcW w:w="709" w:type="dxa"/>
            <w:tcBorders>
              <w:top w:val="nil"/>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18.6</w:t>
            </w:r>
          </w:p>
        </w:tc>
        <w:tc>
          <w:tcPr>
            <w:tcW w:w="880" w:type="dxa"/>
            <w:tcBorders>
              <w:top w:val="nil"/>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21.20</w:t>
            </w:r>
          </w:p>
        </w:tc>
        <w:tc>
          <w:tcPr>
            <w:tcW w:w="962" w:type="dxa"/>
            <w:tcBorders>
              <w:top w:val="nil"/>
              <w:left w:val="outset" w:sz="6" w:space="0" w:color="auto"/>
              <w:bottom w:val="outset" w:sz="6" w:space="0" w:color="auto"/>
              <w:right w:val="outset" w:sz="6" w:space="0" w:color="auto"/>
            </w:tcBorders>
            <w:shd w:val="clear" w:color="auto" w:fill="FFFFFF"/>
            <w:vAlign w:val="center"/>
          </w:tcPr>
          <w:p w:rsidR="008772F4" w:rsidRPr="008E5DD4" w:rsidRDefault="00584FDD"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24.65</w:t>
            </w:r>
          </w:p>
        </w:tc>
      </w:tr>
      <w:tr w:rsidR="008772F4" w:rsidRPr="007C0F9D" w:rsidTr="00F474D4">
        <w:trPr>
          <w:trHeight w:val="1228"/>
          <w:jc w:val="center"/>
        </w:trPr>
        <w:tc>
          <w:tcPr>
            <w:tcW w:w="4245"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F474D4" w:rsidRDefault="008772F4" w:rsidP="00193CDE">
            <w:pPr>
              <w:spacing w:line="276" w:lineRule="auto"/>
              <w:jc w:val="both"/>
              <w:rPr>
                <w:rFonts w:ascii="Times New Roman" w:hAnsi="Times New Roman" w:cs="Times New Roman"/>
                <w:sz w:val="26"/>
                <w:szCs w:val="26"/>
              </w:rPr>
            </w:pPr>
            <w:r w:rsidRPr="008E5DD4">
              <w:rPr>
                <w:rFonts w:ascii="Times New Roman" w:hAnsi="Times New Roman" w:cs="Times New Roman"/>
                <w:sz w:val="26"/>
                <w:szCs w:val="26"/>
              </w:rPr>
              <w:t>6- Chương trình cử nhân Chất lượng cao</w:t>
            </w:r>
          </w:p>
          <w:p w:rsidR="008772F4" w:rsidRPr="008E5DD4" w:rsidRDefault="008772F4" w:rsidP="00193CDE">
            <w:pPr>
              <w:spacing w:line="276" w:lineRule="auto"/>
              <w:jc w:val="both"/>
              <w:rPr>
                <w:rFonts w:ascii="Times New Roman" w:hAnsi="Times New Roman" w:cs="Times New Roman"/>
                <w:sz w:val="26"/>
                <w:szCs w:val="26"/>
              </w:rPr>
            </w:pPr>
            <w:r w:rsidRPr="008E5DD4">
              <w:rPr>
                <w:rFonts w:ascii="Times New Roman" w:hAnsi="Times New Roman" w:cs="Times New Roman"/>
                <w:sz w:val="26"/>
                <w:szCs w:val="26"/>
                <w:lang w:val="vi-VN"/>
              </w:rPr>
              <w:t>(Tài chính - Ngân hàng, Quản trị kinh doanh,</w:t>
            </w:r>
            <w:r w:rsidR="008E5DD4">
              <w:rPr>
                <w:rFonts w:ascii="Times New Roman" w:hAnsi="Times New Roman" w:cs="Times New Roman"/>
                <w:sz w:val="26"/>
                <w:szCs w:val="26"/>
              </w:rPr>
              <w:t xml:space="preserve"> </w:t>
            </w:r>
            <w:r w:rsidRPr="008E5DD4">
              <w:rPr>
                <w:rFonts w:ascii="Times New Roman" w:hAnsi="Times New Roman" w:cs="Times New Roman"/>
                <w:sz w:val="26"/>
                <w:szCs w:val="26"/>
                <w:lang w:val="vi-VN"/>
              </w:rPr>
              <w:t>K</w:t>
            </w:r>
            <w:r w:rsidR="000C5105" w:rsidRPr="008E5DD4">
              <w:rPr>
                <w:rFonts w:ascii="Times New Roman" w:hAnsi="Times New Roman" w:cs="Times New Roman"/>
                <w:sz w:val="26"/>
                <w:szCs w:val="26"/>
              </w:rPr>
              <w:t>ế</w:t>
            </w:r>
            <w:r w:rsidRPr="008E5DD4">
              <w:rPr>
                <w:rFonts w:ascii="Times New Roman" w:hAnsi="Times New Roman" w:cs="Times New Roman"/>
                <w:sz w:val="26"/>
                <w:szCs w:val="26"/>
                <w:lang w:val="vi-VN"/>
              </w:rPr>
              <w:t xml:space="preserve"> toán.)</w:t>
            </w:r>
          </w:p>
        </w:tc>
        <w:tc>
          <w:tcPr>
            <w:tcW w:w="709" w:type="dxa"/>
            <w:vMerge/>
            <w:tcBorders>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lang w:val="vi-VN"/>
              </w:rPr>
            </w:pPr>
          </w:p>
        </w:tc>
        <w:tc>
          <w:tcPr>
            <w:tcW w:w="708" w:type="dxa"/>
            <w:vMerge/>
            <w:tcBorders>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lang w:val="vi-VN"/>
              </w:rPr>
            </w:pPr>
          </w:p>
        </w:tc>
        <w:tc>
          <w:tcPr>
            <w:tcW w:w="851" w:type="dxa"/>
            <w:tcBorders>
              <w:top w:val="nil"/>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lang w:val="vi-VN"/>
              </w:rPr>
            </w:pPr>
            <w:r w:rsidRPr="008E5DD4">
              <w:rPr>
                <w:rFonts w:ascii="Times New Roman" w:eastAsia="Arial" w:hAnsi="Times New Roman" w:cs="Times New Roman"/>
                <w:sz w:val="26"/>
                <w:szCs w:val="26"/>
                <w:lang w:val="vi-VN"/>
              </w:rPr>
              <w:t>20.25</w:t>
            </w:r>
          </w:p>
        </w:tc>
        <w:tc>
          <w:tcPr>
            <w:tcW w:w="709" w:type="dxa"/>
            <w:tcBorders>
              <w:top w:val="nil"/>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18.0</w:t>
            </w:r>
          </w:p>
        </w:tc>
        <w:tc>
          <w:tcPr>
            <w:tcW w:w="880" w:type="dxa"/>
            <w:tcBorders>
              <w:top w:val="nil"/>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20.15</w:t>
            </w:r>
          </w:p>
        </w:tc>
        <w:tc>
          <w:tcPr>
            <w:tcW w:w="962" w:type="dxa"/>
            <w:tcBorders>
              <w:top w:val="nil"/>
              <w:left w:val="outset" w:sz="6" w:space="0" w:color="auto"/>
              <w:bottom w:val="outset" w:sz="6" w:space="0" w:color="auto"/>
              <w:right w:val="outset" w:sz="6" w:space="0" w:color="auto"/>
            </w:tcBorders>
            <w:shd w:val="clear" w:color="auto" w:fill="FFFFFF"/>
            <w:vAlign w:val="center"/>
          </w:tcPr>
          <w:p w:rsidR="008772F4" w:rsidRPr="008E5DD4" w:rsidRDefault="00584FDD" w:rsidP="00400BCA">
            <w:pPr>
              <w:spacing w:line="276" w:lineRule="auto"/>
              <w:jc w:val="center"/>
              <w:rPr>
                <w:rFonts w:ascii="Times New Roman" w:eastAsia="Arial" w:hAnsi="Times New Roman" w:cs="Times New Roman"/>
                <w:sz w:val="26"/>
                <w:szCs w:val="26"/>
              </w:rPr>
            </w:pPr>
            <w:r w:rsidRPr="008E5DD4">
              <w:rPr>
                <w:rFonts w:ascii="Times New Roman" w:eastAsia="Arial" w:hAnsi="Times New Roman" w:cs="Times New Roman"/>
                <w:sz w:val="26"/>
                <w:szCs w:val="26"/>
              </w:rPr>
              <w:t>22.30</w:t>
            </w:r>
          </w:p>
        </w:tc>
      </w:tr>
      <w:tr w:rsidR="008772F4" w:rsidRPr="007C0F9D" w:rsidTr="00F474D4">
        <w:trPr>
          <w:trHeight w:val="199"/>
          <w:jc w:val="center"/>
        </w:trPr>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2F4" w:rsidRPr="008E5DD4" w:rsidRDefault="008772F4" w:rsidP="00400BCA">
            <w:pPr>
              <w:spacing w:line="276" w:lineRule="auto"/>
              <w:rPr>
                <w:rFonts w:ascii="Times New Roman" w:hAnsi="Times New Roman" w:cs="Times New Roman"/>
                <w:sz w:val="26"/>
                <w:szCs w:val="26"/>
              </w:rPr>
            </w:pPr>
            <w:r w:rsidRPr="008E5DD4">
              <w:rPr>
                <w:rFonts w:ascii="Times New Roman" w:hAnsi="Times New Roman" w:cs="Times New Roman"/>
                <w:sz w:val="26"/>
                <w:szCs w:val="26"/>
              </w:rPr>
              <w:t>7</w:t>
            </w:r>
            <w:r w:rsidRPr="008E5DD4">
              <w:rPr>
                <w:rFonts w:ascii="Times New Roman" w:hAnsi="Times New Roman" w:cs="Times New Roman"/>
                <w:sz w:val="26"/>
                <w:szCs w:val="26"/>
                <w:lang w:val="vi-VN"/>
              </w:rPr>
              <w:t>- Luật kinh tế</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21.69</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20.5</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21.75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18.7</w:t>
            </w: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21.30</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584FDD"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24.75</w:t>
            </w:r>
          </w:p>
        </w:tc>
      </w:tr>
      <w:tr w:rsidR="008772F4" w:rsidRPr="007C0F9D" w:rsidTr="00F474D4">
        <w:trPr>
          <w:trHeight w:val="321"/>
          <w:jc w:val="center"/>
        </w:trPr>
        <w:tc>
          <w:tcPr>
            <w:tcW w:w="4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2F4" w:rsidRPr="008E5DD4" w:rsidRDefault="008772F4" w:rsidP="00400BCA">
            <w:pPr>
              <w:spacing w:line="276" w:lineRule="auto"/>
              <w:rPr>
                <w:rFonts w:ascii="Times New Roman" w:hAnsi="Times New Roman" w:cs="Times New Roman"/>
                <w:sz w:val="26"/>
                <w:szCs w:val="26"/>
              </w:rPr>
            </w:pPr>
            <w:r w:rsidRPr="008E5DD4">
              <w:rPr>
                <w:rFonts w:ascii="Times New Roman" w:hAnsi="Times New Roman" w:cs="Times New Roman"/>
                <w:sz w:val="26"/>
                <w:szCs w:val="26"/>
              </w:rPr>
              <w:t>8- Ngôn ngữ Anh</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22.75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20.5</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23.25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20.2</w:t>
            </w: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22.30</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584FDD"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24.44</w:t>
            </w:r>
          </w:p>
        </w:tc>
      </w:tr>
      <w:tr w:rsidR="008772F4" w:rsidRPr="007C0F9D" w:rsidTr="00F474D4">
        <w:trPr>
          <w:trHeight w:val="655"/>
          <w:jc w:val="center"/>
        </w:trPr>
        <w:tc>
          <w:tcPr>
            <w:tcW w:w="4245"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193CDE">
            <w:pPr>
              <w:spacing w:line="276" w:lineRule="auto"/>
              <w:jc w:val="both"/>
              <w:rPr>
                <w:rFonts w:ascii="Times New Roman" w:hAnsi="Times New Roman" w:cs="Times New Roman"/>
                <w:sz w:val="26"/>
                <w:szCs w:val="26"/>
              </w:rPr>
            </w:pPr>
            <w:r w:rsidRPr="008E5DD4">
              <w:rPr>
                <w:rFonts w:ascii="Times New Roman" w:hAnsi="Times New Roman" w:cs="Times New Roman"/>
                <w:sz w:val="26"/>
                <w:szCs w:val="26"/>
              </w:rPr>
              <w:t>9-</w:t>
            </w:r>
            <w:r w:rsidRPr="008E5DD4">
              <w:rPr>
                <w:rFonts w:ascii="Times New Roman" w:hAnsi="Times New Roman" w:cs="Times New Roman"/>
                <w:bCs/>
                <w:sz w:val="26"/>
                <w:szCs w:val="26"/>
              </w:rPr>
              <w:t xml:space="preserve"> Chương trình đại học chính quy quốc tế cấp song</w:t>
            </w:r>
            <w:r w:rsidR="00613ADA" w:rsidRPr="008E5DD4">
              <w:rPr>
                <w:rFonts w:ascii="Times New Roman" w:hAnsi="Times New Roman" w:cs="Times New Roman"/>
                <w:bCs/>
                <w:sz w:val="26"/>
                <w:szCs w:val="26"/>
              </w:rPr>
              <w:t xml:space="preserve"> bằng</w:t>
            </w:r>
          </w:p>
        </w:tc>
        <w:tc>
          <w:tcPr>
            <w:tcW w:w="2977"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p>
        </w:tc>
        <w:tc>
          <w:tcPr>
            <w:tcW w:w="880"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8772F4"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15.56</w:t>
            </w:r>
          </w:p>
        </w:tc>
        <w:tc>
          <w:tcPr>
            <w:tcW w:w="962" w:type="dxa"/>
            <w:tcBorders>
              <w:top w:val="outset" w:sz="6" w:space="0" w:color="auto"/>
              <w:left w:val="outset" w:sz="6" w:space="0" w:color="auto"/>
              <w:bottom w:val="outset" w:sz="6" w:space="0" w:color="auto"/>
              <w:right w:val="outset" w:sz="6" w:space="0" w:color="auto"/>
            </w:tcBorders>
            <w:shd w:val="clear" w:color="auto" w:fill="FFFFFF"/>
            <w:vAlign w:val="center"/>
          </w:tcPr>
          <w:p w:rsidR="008772F4" w:rsidRPr="008E5DD4" w:rsidRDefault="00584FDD" w:rsidP="00400BCA">
            <w:pPr>
              <w:spacing w:line="276" w:lineRule="auto"/>
              <w:jc w:val="center"/>
              <w:rPr>
                <w:rFonts w:ascii="Times New Roman" w:hAnsi="Times New Roman" w:cs="Times New Roman"/>
                <w:sz w:val="26"/>
                <w:szCs w:val="26"/>
              </w:rPr>
            </w:pPr>
            <w:r w:rsidRPr="008E5DD4">
              <w:rPr>
                <w:rFonts w:ascii="Times New Roman" w:hAnsi="Times New Roman" w:cs="Times New Roman"/>
                <w:sz w:val="26"/>
                <w:szCs w:val="26"/>
              </w:rPr>
              <w:t>22.30</w:t>
            </w:r>
          </w:p>
        </w:tc>
      </w:tr>
    </w:tbl>
    <w:p w:rsidR="00792748" w:rsidRDefault="00792748" w:rsidP="003E722D">
      <w:pPr>
        <w:autoSpaceDN w:val="0"/>
        <w:spacing w:before="120" w:after="120" w:line="276" w:lineRule="auto"/>
        <w:ind w:firstLine="284"/>
        <w:jc w:val="both"/>
        <w:rPr>
          <w:rFonts w:ascii="Times New Roman" w:hAnsi="Times New Roman"/>
          <w:b/>
          <w:sz w:val="26"/>
          <w:szCs w:val="26"/>
        </w:rPr>
      </w:pPr>
    </w:p>
    <w:p w:rsidR="00AE364B" w:rsidRDefault="00AE364B" w:rsidP="003E722D">
      <w:pPr>
        <w:autoSpaceDN w:val="0"/>
        <w:spacing w:before="120" w:after="120" w:line="276" w:lineRule="auto"/>
        <w:ind w:firstLine="284"/>
        <w:jc w:val="both"/>
        <w:rPr>
          <w:rFonts w:ascii="Times New Roman" w:hAnsi="Times New Roman"/>
          <w:b/>
          <w:sz w:val="26"/>
          <w:szCs w:val="26"/>
        </w:rPr>
      </w:pPr>
    </w:p>
    <w:p w:rsidR="00AE364B" w:rsidRDefault="00AE364B" w:rsidP="003E722D">
      <w:pPr>
        <w:autoSpaceDN w:val="0"/>
        <w:spacing w:before="120" w:after="120" w:line="276" w:lineRule="auto"/>
        <w:ind w:firstLine="284"/>
        <w:jc w:val="both"/>
        <w:rPr>
          <w:rFonts w:ascii="Times New Roman" w:hAnsi="Times New Roman"/>
          <w:b/>
          <w:sz w:val="26"/>
          <w:szCs w:val="26"/>
        </w:rPr>
      </w:pPr>
    </w:p>
    <w:p w:rsidR="00AE364B" w:rsidRDefault="00AE364B" w:rsidP="003E722D">
      <w:pPr>
        <w:autoSpaceDN w:val="0"/>
        <w:spacing w:before="120" w:after="120" w:line="276" w:lineRule="auto"/>
        <w:ind w:firstLine="284"/>
        <w:jc w:val="both"/>
        <w:rPr>
          <w:rFonts w:ascii="Times New Roman" w:hAnsi="Times New Roman"/>
          <w:b/>
          <w:sz w:val="26"/>
          <w:szCs w:val="26"/>
        </w:rPr>
      </w:pPr>
    </w:p>
    <w:p w:rsidR="008772F4" w:rsidRPr="008E5DD4" w:rsidRDefault="00DD5420" w:rsidP="003E722D">
      <w:pPr>
        <w:autoSpaceDN w:val="0"/>
        <w:spacing w:before="120" w:after="120" w:line="276" w:lineRule="auto"/>
        <w:ind w:firstLine="284"/>
        <w:jc w:val="both"/>
        <w:rPr>
          <w:rFonts w:ascii="Times New Roman" w:hAnsi="Times New Roman"/>
          <w:b/>
          <w:sz w:val="26"/>
          <w:szCs w:val="26"/>
        </w:rPr>
      </w:pPr>
      <w:r w:rsidRPr="008E5DD4">
        <w:rPr>
          <w:rFonts w:ascii="Times New Roman" w:hAnsi="Times New Roman"/>
          <w:b/>
          <w:sz w:val="26"/>
          <w:szCs w:val="26"/>
        </w:rPr>
        <w:t>7.2. Đối với phương thức xét tuyển bằng kỳ thi đánh giá năng lực của Đại học Quốc gia TP.HCM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11"/>
        <w:gridCol w:w="1730"/>
        <w:gridCol w:w="2750"/>
      </w:tblGrid>
      <w:tr w:rsidR="00F20533" w:rsidTr="00627CBE">
        <w:trPr>
          <w:trHeight w:val="713"/>
        </w:trPr>
        <w:tc>
          <w:tcPr>
            <w:tcW w:w="563" w:type="dxa"/>
            <w:tcBorders>
              <w:top w:val="single" w:sz="4" w:space="0" w:color="auto"/>
              <w:left w:val="single" w:sz="4" w:space="0" w:color="auto"/>
              <w:bottom w:val="single" w:sz="4" w:space="0" w:color="auto"/>
              <w:right w:val="single" w:sz="4" w:space="0" w:color="auto"/>
            </w:tcBorders>
            <w:vAlign w:val="center"/>
            <w:hideMark/>
          </w:tcPr>
          <w:p w:rsidR="00F20533" w:rsidRPr="00847678" w:rsidRDefault="00F20533" w:rsidP="004D59E9">
            <w:pPr>
              <w:tabs>
                <w:tab w:val="left" w:pos="1320"/>
              </w:tabs>
              <w:spacing w:line="300" w:lineRule="auto"/>
              <w:jc w:val="center"/>
              <w:rPr>
                <w:rFonts w:ascii="Times New Roman" w:eastAsia="Calibri" w:hAnsi="Times New Roman"/>
                <w:b/>
                <w:sz w:val="26"/>
                <w:szCs w:val="26"/>
              </w:rPr>
            </w:pPr>
            <w:r w:rsidRPr="00847678">
              <w:rPr>
                <w:rFonts w:ascii="Times New Roman" w:eastAsia="Calibri" w:hAnsi="Times New Roman"/>
                <w:b/>
                <w:sz w:val="26"/>
                <w:szCs w:val="26"/>
              </w:rPr>
              <w:t>TT</w:t>
            </w:r>
          </w:p>
        </w:tc>
        <w:tc>
          <w:tcPr>
            <w:tcW w:w="3973" w:type="dxa"/>
            <w:tcBorders>
              <w:top w:val="single" w:sz="4" w:space="0" w:color="auto"/>
              <w:left w:val="single" w:sz="4" w:space="0" w:color="auto"/>
              <w:bottom w:val="single" w:sz="4" w:space="0" w:color="auto"/>
              <w:right w:val="single" w:sz="4" w:space="0" w:color="auto"/>
            </w:tcBorders>
            <w:vAlign w:val="center"/>
            <w:hideMark/>
          </w:tcPr>
          <w:p w:rsidR="00F20533" w:rsidRPr="00847678" w:rsidRDefault="00F20533" w:rsidP="004D59E9">
            <w:pPr>
              <w:tabs>
                <w:tab w:val="left" w:pos="1320"/>
              </w:tabs>
              <w:spacing w:line="300" w:lineRule="auto"/>
              <w:jc w:val="center"/>
              <w:rPr>
                <w:rFonts w:ascii="Times New Roman" w:eastAsia="Calibri" w:hAnsi="Times New Roman"/>
                <w:b/>
                <w:sz w:val="26"/>
                <w:szCs w:val="26"/>
              </w:rPr>
            </w:pPr>
            <w:r w:rsidRPr="00847678">
              <w:rPr>
                <w:rFonts w:ascii="Times New Roman" w:eastAsia="Calibri" w:hAnsi="Times New Roman"/>
                <w:b/>
                <w:sz w:val="26"/>
                <w:szCs w:val="26"/>
              </w:rPr>
              <w:t>Ngành Đào tạo</w:t>
            </w:r>
          </w:p>
        </w:tc>
        <w:tc>
          <w:tcPr>
            <w:tcW w:w="1747" w:type="dxa"/>
            <w:tcBorders>
              <w:top w:val="single" w:sz="4" w:space="0" w:color="auto"/>
              <w:left w:val="single" w:sz="4" w:space="0" w:color="auto"/>
              <w:bottom w:val="single" w:sz="4" w:space="0" w:color="auto"/>
              <w:right w:val="single" w:sz="4" w:space="0" w:color="auto"/>
            </w:tcBorders>
            <w:vAlign w:val="center"/>
            <w:hideMark/>
          </w:tcPr>
          <w:p w:rsidR="00F20533" w:rsidRPr="00847678" w:rsidRDefault="00F20533" w:rsidP="004D59E9">
            <w:pPr>
              <w:tabs>
                <w:tab w:val="left" w:pos="1320"/>
              </w:tabs>
              <w:spacing w:line="300" w:lineRule="auto"/>
              <w:jc w:val="center"/>
              <w:rPr>
                <w:rFonts w:ascii="Times New Roman" w:eastAsia="Calibri" w:hAnsi="Times New Roman"/>
                <w:b/>
                <w:sz w:val="26"/>
                <w:szCs w:val="26"/>
              </w:rPr>
            </w:pPr>
            <w:r w:rsidRPr="00847678">
              <w:rPr>
                <w:rFonts w:ascii="Times New Roman" w:eastAsia="Calibri" w:hAnsi="Times New Roman"/>
                <w:b/>
                <w:sz w:val="26"/>
                <w:szCs w:val="26"/>
              </w:rPr>
              <w:t>Điểm chuẩn</w:t>
            </w:r>
            <w:r>
              <w:rPr>
                <w:rFonts w:ascii="Times New Roman" w:eastAsia="Calibri" w:hAnsi="Times New Roman"/>
                <w:b/>
                <w:sz w:val="26"/>
                <w:szCs w:val="26"/>
              </w:rPr>
              <w:t xml:space="preserve"> </w:t>
            </w:r>
            <w:r w:rsidRPr="00847678">
              <w:rPr>
                <w:rFonts w:ascii="Times New Roman" w:eastAsia="Calibri" w:hAnsi="Times New Roman"/>
                <w:b/>
                <w:sz w:val="26"/>
                <w:szCs w:val="26"/>
              </w:rPr>
              <w:t>trúng tuyển năm 2020</w:t>
            </w:r>
          </w:p>
        </w:tc>
        <w:tc>
          <w:tcPr>
            <w:tcW w:w="2789" w:type="dxa"/>
            <w:tcBorders>
              <w:top w:val="single" w:sz="4" w:space="0" w:color="auto"/>
              <w:left w:val="single" w:sz="4" w:space="0" w:color="auto"/>
              <w:bottom w:val="single" w:sz="4" w:space="0" w:color="auto"/>
              <w:right w:val="single" w:sz="4" w:space="0" w:color="auto"/>
            </w:tcBorders>
            <w:vAlign w:val="center"/>
          </w:tcPr>
          <w:p w:rsidR="00F20533" w:rsidRPr="00847678" w:rsidRDefault="004D59E9" w:rsidP="004D59E9">
            <w:pPr>
              <w:tabs>
                <w:tab w:val="left" w:pos="1320"/>
              </w:tabs>
              <w:spacing w:line="300" w:lineRule="auto"/>
              <w:jc w:val="center"/>
              <w:rPr>
                <w:rFonts w:ascii="Times New Roman" w:eastAsia="Calibri" w:hAnsi="Times New Roman"/>
                <w:b/>
                <w:sz w:val="26"/>
                <w:szCs w:val="26"/>
              </w:rPr>
            </w:pPr>
            <w:r>
              <w:rPr>
                <w:rFonts w:ascii="Times New Roman" w:eastAsia="Calibri" w:hAnsi="Times New Roman"/>
                <w:b/>
                <w:sz w:val="26"/>
                <w:szCs w:val="26"/>
              </w:rPr>
              <w:t>Ghi chú</w:t>
            </w:r>
          </w:p>
        </w:tc>
      </w:tr>
      <w:tr w:rsidR="00F20533" w:rsidTr="00627CBE">
        <w:tc>
          <w:tcPr>
            <w:tcW w:w="56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tabs>
                <w:tab w:val="left" w:pos="1320"/>
              </w:tabs>
              <w:spacing w:before="60" w:after="60" w:line="276" w:lineRule="auto"/>
              <w:jc w:val="center"/>
              <w:rPr>
                <w:rFonts w:ascii="Times New Roman" w:eastAsia="Calibri" w:hAnsi="Times New Roman"/>
                <w:sz w:val="26"/>
                <w:szCs w:val="26"/>
              </w:rPr>
            </w:pPr>
            <w:r>
              <w:rPr>
                <w:rFonts w:ascii="Times New Roman" w:eastAsia="Calibri" w:hAnsi="Times New Roman"/>
                <w:sz w:val="26"/>
                <w:szCs w:val="26"/>
              </w:rPr>
              <w:t>1</w:t>
            </w:r>
          </w:p>
        </w:tc>
        <w:tc>
          <w:tcPr>
            <w:tcW w:w="397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tabs>
                <w:tab w:val="left" w:pos="1320"/>
              </w:tabs>
              <w:spacing w:before="60" w:after="60" w:line="276" w:lineRule="auto"/>
              <w:rPr>
                <w:rFonts w:ascii="Times New Roman" w:eastAsia="Calibri" w:hAnsi="Times New Roman"/>
                <w:sz w:val="26"/>
                <w:szCs w:val="26"/>
              </w:rPr>
            </w:pPr>
            <w:r>
              <w:rPr>
                <w:rFonts w:ascii="Times New Roman" w:eastAsia="Calibri" w:hAnsi="Times New Roman"/>
                <w:sz w:val="26"/>
                <w:szCs w:val="26"/>
              </w:rPr>
              <w:t>Ngành Tài chính – Ngân hàng</w:t>
            </w:r>
          </w:p>
        </w:tc>
        <w:tc>
          <w:tcPr>
            <w:tcW w:w="1747" w:type="dxa"/>
            <w:tcBorders>
              <w:top w:val="single" w:sz="4" w:space="0" w:color="auto"/>
              <w:left w:val="single" w:sz="4" w:space="0" w:color="auto"/>
              <w:bottom w:val="single" w:sz="4" w:space="0" w:color="auto"/>
              <w:right w:val="single" w:sz="4" w:space="0" w:color="auto"/>
            </w:tcBorders>
            <w:vAlign w:val="center"/>
            <w:hideMark/>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r w:rsidRPr="00035A06">
              <w:rPr>
                <w:rFonts w:ascii="Times New Roman" w:eastAsia="Calibri" w:hAnsi="Times New Roman"/>
                <w:sz w:val="26"/>
                <w:szCs w:val="26"/>
              </w:rPr>
              <w:t>770</w:t>
            </w:r>
          </w:p>
        </w:tc>
        <w:tc>
          <w:tcPr>
            <w:tcW w:w="2789" w:type="dxa"/>
            <w:vMerge w:val="restart"/>
            <w:tcBorders>
              <w:top w:val="single" w:sz="4" w:space="0" w:color="auto"/>
              <w:left w:val="single" w:sz="4" w:space="0" w:color="auto"/>
              <w:right w:val="single" w:sz="4" w:space="0" w:color="auto"/>
            </w:tcBorders>
            <w:vAlign w:val="center"/>
          </w:tcPr>
          <w:p w:rsidR="00F20533" w:rsidRPr="00035A06" w:rsidRDefault="00F20533" w:rsidP="00F20533">
            <w:pPr>
              <w:tabs>
                <w:tab w:val="left" w:pos="1320"/>
              </w:tabs>
              <w:spacing w:before="60" w:after="60" w:line="276" w:lineRule="auto"/>
              <w:jc w:val="center"/>
              <w:rPr>
                <w:rFonts w:ascii="Times New Roman" w:eastAsia="Calibri" w:hAnsi="Times New Roman"/>
                <w:sz w:val="26"/>
                <w:szCs w:val="26"/>
              </w:rPr>
            </w:pPr>
            <w:r>
              <w:rPr>
                <w:rFonts w:ascii="Times New Roman" w:eastAsia="Calibri" w:hAnsi="Times New Roman"/>
                <w:sz w:val="26"/>
                <w:szCs w:val="26"/>
              </w:rPr>
              <w:t>Chính quy chuẩn</w:t>
            </w:r>
          </w:p>
        </w:tc>
      </w:tr>
      <w:tr w:rsidR="00F20533" w:rsidTr="00627CBE">
        <w:trPr>
          <w:trHeight w:val="402"/>
        </w:trPr>
        <w:tc>
          <w:tcPr>
            <w:tcW w:w="56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tabs>
                <w:tab w:val="left" w:pos="1320"/>
              </w:tabs>
              <w:spacing w:before="60" w:after="60" w:line="276" w:lineRule="auto"/>
              <w:jc w:val="center"/>
              <w:rPr>
                <w:rFonts w:ascii="Times New Roman" w:eastAsia="Calibri" w:hAnsi="Times New Roman"/>
                <w:sz w:val="26"/>
                <w:szCs w:val="26"/>
              </w:rPr>
            </w:pPr>
            <w:r>
              <w:rPr>
                <w:rFonts w:ascii="Times New Roman" w:eastAsia="Calibri" w:hAnsi="Times New Roman"/>
                <w:sz w:val="26"/>
                <w:szCs w:val="26"/>
              </w:rPr>
              <w:t>2</w:t>
            </w:r>
          </w:p>
        </w:tc>
        <w:tc>
          <w:tcPr>
            <w:tcW w:w="397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spacing w:before="60" w:after="60" w:line="276" w:lineRule="auto"/>
              <w:rPr>
                <w:rFonts w:ascii="Times New Roman" w:eastAsia="Calibri" w:hAnsi="Times New Roman"/>
                <w:sz w:val="26"/>
                <w:szCs w:val="26"/>
              </w:rPr>
            </w:pPr>
            <w:r>
              <w:rPr>
                <w:rFonts w:ascii="Times New Roman" w:eastAsia="Calibri" w:hAnsi="Times New Roman"/>
                <w:sz w:val="26"/>
                <w:szCs w:val="26"/>
              </w:rPr>
              <w:t>Ngành Quản trị kinh doanh</w:t>
            </w:r>
          </w:p>
        </w:tc>
        <w:tc>
          <w:tcPr>
            <w:tcW w:w="1747" w:type="dxa"/>
            <w:tcBorders>
              <w:top w:val="single" w:sz="4" w:space="0" w:color="auto"/>
              <w:left w:val="single" w:sz="4" w:space="0" w:color="auto"/>
              <w:bottom w:val="single" w:sz="4" w:space="0" w:color="auto"/>
              <w:right w:val="single" w:sz="4" w:space="0" w:color="auto"/>
            </w:tcBorders>
            <w:vAlign w:val="center"/>
            <w:hideMark/>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r w:rsidRPr="00035A06">
              <w:rPr>
                <w:rFonts w:ascii="Times New Roman" w:eastAsia="Calibri" w:hAnsi="Times New Roman"/>
                <w:sz w:val="26"/>
                <w:szCs w:val="26"/>
              </w:rPr>
              <w:t>780</w:t>
            </w:r>
          </w:p>
        </w:tc>
        <w:tc>
          <w:tcPr>
            <w:tcW w:w="2789" w:type="dxa"/>
            <w:vMerge/>
            <w:tcBorders>
              <w:left w:val="single" w:sz="4" w:space="0" w:color="auto"/>
              <w:right w:val="single" w:sz="4" w:space="0" w:color="auto"/>
            </w:tcBorders>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p>
        </w:tc>
      </w:tr>
      <w:tr w:rsidR="00F20533" w:rsidTr="00627CBE">
        <w:trPr>
          <w:trHeight w:val="368"/>
        </w:trPr>
        <w:tc>
          <w:tcPr>
            <w:tcW w:w="56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tabs>
                <w:tab w:val="left" w:pos="1320"/>
              </w:tabs>
              <w:spacing w:before="60" w:after="60" w:line="276" w:lineRule="auto"/>
              <w:jc w:val="center"/>
              <w:rPr>
                <w:rFonts w:ascii="Times New Roman" w:eastAsia="Calibri" w:hAnsi="Times New Roman"/>
                <w:sz w:val="26"/>
                <w:szCs w:val="26"/>
              </w:rPr>
            </w:pPr>
            <w:r>
              <w:rPr>
                <w:rFonts w:ascii="Times New Roman" w:eastAsia="Calibri" w:hAnsi="Times New Roman"/>
                <w:sz w:val="26"/>
                <w:szCs w:val="26"/>
              </w:rPr>
              <w:t>3</w:t>
            </w:r>
          </w:p>
        </w:tc>
        <w:tc>
          <w:tcPr>
            <w:tcW w:w="397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spacing w:before="60" w:after="60" w:line="276" w:lineRule="auto"/>
              <w:rPr>
                <w:rFonts w:ascii="Times New Roman" w:eastAsia="Calibri" w:hAnsi="Times New Roman"/>
                <w:sz w:val="26"/>
                <w:szCs w:val="26"/>
              </w:rPr>
            </w:pPr>
            <w:r>
              <w:rPr>
                <w:rFonts w:ascii="Times New Roman" w:eastAsia="Calibri" w:hAnsi="Times New Roman"/>
                <w:sz w:val="26"/>
                <w:szCs w:val="26"/>
              </w:rPr>
              <w:t>Ngành Kế toán</w:t>
            </w:r>
          </w:p>
        </w:tc>
        <w:tc>
          <w:tcPr>
            <w:tcW w:w="1747" w:type="dxa"/>
            <w:tcBorders>
              <w:top w:val="single" w:sz="4" w:space="0" w:color="auto"/>
              <w:left w:val="single" w:sz="4" w:space="0" w:color="auto"/>
              <w:bottom w:val="single" w:sz="4" w:space="0" w:color="auto"/>
              <w:right w:val="single" w:sz="4" w:space="0" w:color="auto"/>
            </w:tcBorders>
            <w:vAlign w:val="center"/>
            <w:hideMark/>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r w:rsidRPr="00035A06">
              <w:rPr>
                <w:rFonts w:ascii="Times New Roman" w:eastAsia="Calibri" w:hAnsi="Times New Roman"/>
                <w:sz w:val="26"/>
                <w:szCs w:val="26"/>
              </w:rPr>
              <w:t>750</w:t>
            </w:r>
          </w:p>
        </w:tc>
        <w:tc>
          <w:tcPr>
            <w:tcW w:w="2789" w:type="dxa"/>
            <w:vMerge/>
            <w:tcBorders>
              <w:left w:val="single" w:sz="4" w:space="0" w:color="auto"/>
              <w:right w:val="single" w:sz="4" w:space="0" w:color="auto"/>
            </w:tcBorders>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p>
        </w:tc>
      </w:tr>
      <w:tr w:rsidR="00F20533" w:rsidTr="00627CBE">
        <w:tc>
          <w:tcPr>
            <w:tcW w:w="56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tabs>
                <w:tab w:val="left" w:pos="1320"/>
              </w:tabs>
              <w:spacing w:before="60" w:after="60" w:line="276" w:lineRule="auto"/>
              <w:jc w:val="center"/>
              <w:rPr>
                <w:rFonts w:ascii="Times New Roman" w:eastAsia="Calibri" w:hAnsi="Times New Roman"/>
                <w:sz w:val="26"/>
                <w:szCs w:val="26"/>
              </w:rPr>
            </w:pPr>
            <w:r>
              <w:rPr>
                <w:rFonts w:ascii="Times New Roman" w:eastAsia="Calibri" w:hAnsi="Times New Roman"/>
                <w:sz w:val="26"/>
                <w:szCs w:val="26"/>
              </w:rPr>
              <w:t>4</w:t>
            </w:r>
          </w:p>
        </w:tc>
        <w:tc>
          <w:tcPr>
            <w:tcW w:w="397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spacing w:before="60" w:after="60" w:line="276" w:lineRule="auto"/>
              <w:rPr>
                <w:rFonts w:ascii="Times New Roman" w:eastAsia="Calibri" w:hAnsi="Times New Roman"/>
                <w:sz w:val="26"/>
                <w:szCs w:val="26"/>
              </w:rPr>
            </w:pPr>
            <w:r>
              <w:rPr>
                <w:rFonts w:ascii="Times New Roman" w:eastAsia="Calibri" w:hAnsi="Times New Roman"/>
                <w:sz w:val="26"/>
                <w:szCs w:val="26"/>
              </w:rPr>
              <w:t>Ngành Kinh tế quốc tế</w:t>
            </w:r>
          </w:p>
        </w:tc>
        <w:tc>
          <w:tcPr>
            <w:tcW w:w="1747" w:type="dxa"/>
            <w:tcBorders>
              <w:top w:val="single" w:sz="4" w:space="0" w:color="auto"/>
              <w:left w:val="single" w:sz="4" w:space="0" w:color="auto"/>
              <w:bottom w:val="single" w:sz="4" w:space="0" w:color="auto"/>
              <w:right w:val="single" w:sz="4" w:space="0" w:color="auto"/>
            </w:tcBorders>
            <w:vAlign w:val="center"/>
            <w:hideMark/>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r w:rsidRPr="00035A06">
              <w:rPr>
                <w:rFonts w:ascii="Times New Roman" w:eastAsia="Calibri" w:hAnsi="Times New Roman"/>
                <w:sz w:val="26"/>
                <w:szCs w:val="26"/>
              </w:rPr>
              <w:t>820</w:t>
            </w:r>
          </w:p>
        </w:tc>
        <w:tc>
          <w:tcPr>
            <w:tcW w:w="2789" w:type="dxa"/>
            <w:vMerge/>
            <w:tcBorders>
              <w:left w:val="single" w:sz="4" w:space="0" w:color="auto"/>
              <w:right w:val="single" w:sz="4" w:space="0" w:color="auto"/>
            </w:tcBorders>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p>
        </w:tc>
      </w:tr>
      <w:tr w:rsidR="00F20533" w:rsidTr="00627CBE">
        <w:tc>
          <w:tcPr>
            <w:tcW w:w="56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tabs>
                <w:tab w:val="left" w:pos="1320"/>
              </w:tabs>
              <w:spacing w:before="60" w:after="60" w:line="276" w:lineRule="auto"/>
              <w:jc w:val="center"/>
              <w:rPr>
                <w:rFonts w:ascii="Times New Roman" w:eastAsia="Calibri" w:hAnsi="Times New Roman"/>
                <w:sz w:val="26"/>
                <w:szCs w:val="26"/>
              </w:rPr>
            </w:pPr>
            <w:r>
              <w:rPr>
                <w:rFonts w:ascii="Times New Roman" w:eastAsia="Calibri" w:hAnsi="Times New Roman"/>
                <w:sz w:val="26"/>
                <w:szCs w:val="26"/>
              </w:rPr>
              <w:t>5</w:t>
            </w:r>
          </w:p>
        </w:tc>
        <w:tc>
          <w:tcPr>
            <w:tcW w:w="397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spacing w:before="60" w:after="60" w:line="276" w:lineRule="auto"/>
              <w:rPr>
                <w:rFonts w:ascii="Times New Roman" w:eastAsia="Calibri" w:hAnsi="Times New Roman"/>
                <w:sz w:val="26"/>
                <w:szCs w:val="26"/>
              </w:rPr>
            </w:pPr>
            <w:r>
              <w:rPr>
                <w:rFonts w:ascii="Times New Roman" w:eastAsia="Calibri" w:hAnsi="Times New Roman"/>
                <w:sz w:val="26"/>
                <w:szCs w:val="26"/>
              </w:rPr>
              <w:t>Ngành Luật kinh tế</w:t>
            </w:r>
          </w:p>
        </w:tc>
        <w:tc>
          <w:tcPr>
            <w:tcW w:w="1747" w:type="dxa"/>
            <w:tcBorders>
              <w:top w:val="single" w:sz="4" w:space="0" w:color="auto"/>
              <w:left w:val="single" w:sz="4" w:space="0" w:color="auto"/>
              <w:bottom w:val="single" w:sz="4" w:space="0" w:color="auto"/>
              <w:right w:val="single" w:sz="4" w:space="0" w:color="auto"/>
            </w:tcBorders>
            <w:vAlign w:val="center"/>
            <w:hideMark/>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r w:rsidRPr="00035A06">
              <w:rPr>
                <w:rFonts w:ascii="Times New Roman" w:eastAsia="Calibri" w:hAnsi="Times New Roman"/>
                <w:sz w:val="26"/>
                <w:szCs w:val="26"/>
              </w:rPr>
              <w:t>725</w:t>
            </w:r>
          </w:p>
        </w:tc>
        <w:tc>
          <w:tcPr>
            <w:tcW w:w="2789" w:type="dxa"/>
            <w:vMerge/>
            <w:tcBorders>
              <w:left w:val="single" w:sz="4" w:space="0" w:color="auto"/>
              <w:right w:val="single" w:sz="4" w:space="0" w:color="auto"/>
            </w:tcBorders>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p>
        </w:tc>
      </w:tr>
      <w:tr w:rsidR="00F20533" w:rsidTr="00627CBE">
        <w:tc>
          <w:tcPr>
            <w:tcW w:w="56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tabs>
                <w:tab w:val="left" w:pos="1320"/>
              </w:tabs>
              <w:spacing w:before="60" w:after="60" w:line="276" w:lineRule="auto"/>
              <w:jc w:val="center"/>
              <w:rPr>
                <w:rFonts w:ascii="Times New Roman" w:eastAsia="Calibri" w:hAnsi="Times New Roman"/>
                <w:sz w:val="26"/>
                <w:szCs w:val="26"/>
              </w:rPr>
            </w:pPr>
            <w:r>
              <w:rPr>
                <w:rFonts w:ascii="Times New Roman" w:eastAsia="Calibri" w:hAnsi="Times New Roman"/>
                <w:sz w:val="26"/>
                <w:szCs w:val="26"/>
              </w:rPr>
              <w:t>6</w:t>
            </w:r>
          </w:p>
        </w:tc>
        <w:tc>
          <w:tcPr>
            <w:tcW w:w="397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spacing w:before="60" w:after="60" w:line="276" w:lineRule="auto"/>
              <w:rPr>
                <w:rFonts w:ascii="Times New Roman" w:eastAsia="Calibri" w:hAnsi="Times New Roman"/>
                <w:sz w:val="26"/>
                <w:szCs w:val="26"/>
              </w:rPr>
            </w:pPr>
            <w:r>
              <w:rPr>
                <w:rFonts w:ascii="Times New Roman" w:eastAsia="Calibri" w:hAnsi="Times New Roman"/>
                <w:sz w:val="26"/>
                <w:szCs w:val="26"/>
              </w:rPr>
              <w:t>Ngành Hệ thống thông tin quản lý</w:t>
            </w:r>
          </w:p>
        </w:tc>
        <w:tc>
          <w:tcPr>
            <w:tcW w:w="1747" w:type="dxa"/>
            <w:tcBorders>
              <w:top w:val="single" w:sz="4" w:space="0" w:color="auto"/>
              <w:left w:val="single" w:sz="4" w:space="0" w:color="auto"/>
              <w:bottom w:val="single" w:sz="4" w:space="0" w:color="auto"/>
              <w:right w:val="single" w:sz="4" w:space="0" w:color="auto"/>
            </w:tcBorders>
            <w:vAlign w:val="center"/>
            <w:hideMark/>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r w:rsidRPr="00035A06">
              <w:rPr>
                <w:rFonts w:ascii="Times New Roman" w:eastAsia="Calibri" w:hAnsi="Times New Roman"/>
                <w:sz w:val="26"/>
                <w:szCs w:val="26"/>
              </w:rPr>
              <w:t>735</w:t>
            </w:r>
          </w:p>
        </w:tc>
        <w:tc>
          <w:tcPr>
            <w:tcW w:w="2789" w:type="dxa"/>
            <w:vMerge/>
            <w:tcBorders>
              <w:left w:val="single" w:sz="4" w:space="0" w:color="auto"/>
              <w:right w:val="single" w:sz="4" w:space="0" w:color="auto"/>
            </w:tcBorders>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p>
        </w:tc>
      </w:tr>
      <w:tr w:rsidR="00F20533" w:rsidTr="00627CBE">
        <w:tc>
          <w:tcPr>
            <w:tcW w:w="56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tabs>
                <w:tab w:val="left" w:pos="1320"/>
              </w:tabs>
              <w:spacing w:before="60" w:after="60" w:line="276" w:lineRule="auto"/>
              <w:jc w:val="center"/>
              <w:rPr>
                <w:rFonts w:ascii="Times New Roman" w:eastAsia="Calibri" w:hAnsi="Times New Roman"/>
                <w:sz w:val="26"/>
                <w:szCs w:val="26"/>
              </w:rPr>
            </w:pPr>
            <w:r>
              <w:rPr>
                <w:rFonts w:ascii="Times New Roman" w:eastAsia="Calibri" w:hAnsi="Times New Roman"/>
                <w:sz w:val="26"/>
                <w:szCs w:val="26"/>
              </w:rPr>
              <w:t>7</w:t>
            </w:r>
          </w:p>
        </w:tc>
        <w:tc>
          <w:tcPr>
            <w:tcW w:w="3973" w:type="dxa"/>
            <w:tcBorders>
              <w:top w:val="single" w:sz="4" w:space="0" w:color="auto"/>
              <w:left w:val="single" w:sz="4" w:space="0" w:color="auto"/>
              <w:bottom w:val="single" w:sz="4" w:space="0" w:color="auto"/>
              <w:right w:val="single" w:sz="4" w:space="0" w:color="auto"/>
            </w:tcBorders>
            <w:vAlign w:val="center"/>
            <w:hideMark/>
          </w:tcPr>
          <w:p w:rsidR="00F20533" w:rsidRDefault="00F20533" w:rsidP="00035A06">
            <w:pPr>
              <w:spacing w:before="60" w:after="60" w:line="276" w:lineRule="auto"/>
              <w:rPr>
                <w:rFonts w:ascii="Times New Roman" w:eastAsia="Calibri" w:hAnsi="Times New Roman"/>
                <w:sz w:val="26"/>
                <w:szCs w:val="26"/>
              </w:rPr>
            </w:pPr>
            <w:r>
              <w:rPr>
                <w:rFonts w:ascii="Times New Roman" w:eastAsia="Calibri" w:hAnsi="Times New Roman"/>
                <w:sz w:val="26"/>
                <w:szCs w:val="26"/>
              </w:rPr>
              <w:t>Ngành Ngôn Ngữ Anh</w:t>
            </w:r>
          </w:p>
        </w:tc>
        <w:tc>
          <w:tcPr>
            <w:tcW w:w="1747" w:type="dxa"/>
            <w:tcBorders>
              <w:top w:val="single" w:sz="4" w:space="0" w:color="auto"/>
              <w:left w:val="single" w:sz="4" w:space="0" w:color="auto"/>
              <w:bottom w:val="single" w:sz="4" w:space="0" w:color="auto"/>
              <w:right w:val="single" w:sz="4" w:space="0" w:color="auto"/>
            </w:tcBorders>
            <w:vAlign w:val="center"/>
            <w:hideMark/>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r w:rsidRPr="00035A06">
              <w:rPr>
                <w:rFonts w:ascii="Times New Roman" w:eastAsia="Calibri" w:hAnsi="Times New Roman"/>
                <w:sz w:val="26"/>
                <w:szCs w:val="26"/>
              </w:rPr>
              <w:t>770</w:t>
            </w:r>
          </w:p>
        </w:tc>
        <w:tc>
          <w:tcPr>
            <w:tcW w:w="2789" w:type="dxa"/>
            <w:vMerge/>
            <w:tcBorders>
              <w:left w:val="single" w:sz="4" w:space="0" w:color="auto"/>
              <w:bottom w:val="single" w:sz="4" w:space="0" w:color="auto"/>
              <w:right w:val="single" w:sz="4" w:space="0" w:color="auto"/>
            </w:tcBorders>
          </w:tcPr>
          <w:p w:rsidR="00F20533" w:rsidRPr="00035A06" w:rsidRDefault="00F20533" w:rsidP="00035A06">
            <w:pPr>
              <w:tabs>
                <w:tab w:val="left" w:pos="1320"/>
              </w:tabs>
              <w:spacing w:before="60" w:after="60" w:line="276" w:lineRule="auto"/>
              <w:jc w:val="center"/>
              <w:rPr>
                <w:rFonts w:ascii="Times New Roman" w:eastAsia="Calibri" w:hAnsi="Times New Roman"/>
                <w:sz w:val="26"/>
                <w:szCs w:val="26"/>
              </w:rPr>
            </w:pPr>
          </w:p>
        </w:tc>
      </w:tr>
    </w:tbl>
    <w:p w:rsidR="00DD5420" w:rsidRPr="008E5DD4" w:rsidRDefault="00DD5420" w:rsidP="003E722D">
      <w:pPr>
        <w:pStyle w:val="ListParagraph"/>
        <w:autoSpaceDN w:val="0"/>
        <w:spacing w:before="120" w:after="120" w:line="360" w:lineRule="auto"/>
        <w:ind w:left="0" w:firstLine="426"/>
        <w:jc w:val="both"/>
        <w:rPr>
          <w:rFonts w:ascii="Times New Roman" w:hAnsi="Times New Roman"/>
          <w:b/>
          <w:sz w:val="26"/>
          <w:szCs w:val="26"/>
        </w:rPr>
      </w:pPr>
      <w:r w:rsidRPr="008E5DD4">
        <w:rPr>
          <w:rFonts w:ascii="Times New Roman" w:hAnsi="Times New Roman"/>
          <w:b/>
          <w:sz w:val="26"/>
          <w:szCs w:val="26"/>
        </w:rPr>
        <w:t>7.3 Đối với phương thức xét tuyển bằng ưu tiên xét tuyển và xét học bạ THPT</w:t>
      </w:r>
    </w:p>
    <w:tbl>
      <w:tblPr>
        <w:tblStyle w:val="TableGrid"/>
        <w:tblW w:w="0" w:type="auto"/>
        <w:jc w:val="center"/>
        <w:tblLook w:val="04A0" w:firstRow="1" w:lastRow="0" w:firstColumn="1" w:lastColumn="0" w:noHBand="0" w:noVBand="1"/>
      </w:tblPr>
      <w:tblGrid>
        <w:gridCol w:w="1521"/>
        <w:gridCol w:w="5500"/>
        <w:gridCol w:w="2041"/>
      </w:tblGrid>
      <w:tr w:rsidR="00D07FA6" w:rsidRPr="006A17B0" w:rsidTr="002B692B">
        <w:trPr>
          <w:cantSplit/>
          <w:jc w:val="center"/>
        </w:trPr>
        <w:tc>
          <w:tcPr>
            <w:tcW w:w="1570" w:type="dxa"/>
            <w:vAlign w:val="center"/>
          </w:tcPr>
          <w:p w:rsidR="00D07FA6" w:rsidRPr="006A17B0" w:rsidRDefault="00D07FA6" w:rsidP="00372F97">
            <w:pPr>
              <w:spacing w:before="60" w:after="60" w:line="276" w:lineRule="auto"/>
              <w:jc w:val="center"/>
              <w:rPr>
                <w:rFonts w:ascii="Times New Roman" w:hAnsi="Times New Roman" w:cs="Times New Roman"/>
                <w:b/>
                <w:sz w:val="26"/>
                <w:szCs w:val="26"/>
              </w:rPr>
            </w:pPr>
            <w:r w:rsidRPr="006A17B0">
              <w:rPr>
                <w:rFonts w:ascii="Times New Roman" w:hAnsi="Times New Roman" w:cs="Times New Roman"/>
                <w:b/>
                <w:sz w:val="26"/>
                <w:szCs w:val="26"/>
              </w:rPr>
              <w:t>Năm 2020</w:t>
            </w:r>
          </w:p>
        </w:tc>
        <w:tc>
          <w:tcPr>
            <w:tcW w:w="5773" w:type="dxa"/>
            <w:vAlign w:val="center"/>
          </w:tcPr>
          <w:p w:rsidR="00D07FA6" w:rsidRPr="006A17B0" w:rsidRDefault="00D07FA6" w:rsidP="00372F97">
            <w:pPr>
              <w:spacing w:before="60" w:after="60" w:line="276" w:lineRule="auto"/>
              <w:jc w:val="center"/>
              <w:rPr>
                <w:rFonts w:ascii="Times New Roman" w:hAnsi="Times New Roman" w:cs="Times New Roman"/>
                <w:b/>
                <w:sz w:val="26"/>
                <w:szCs w:val="26"/>
              </w:rPr>
            </w:pPr>
            <w:r w:rsidRPr="006A17B0">
              <w:rPr>
                <w:rFonts w:ascii="Times New Roman" w:hAnsi="Times New Roman" w:cs="Times New Roman"/>
                <w:b/>
                <w:sz w:val="26"/>
                <w:szCs w:val="26"/>
              </w:rPr>
              <w:t>Chương trình đào tạo</w:t>
            </w:r>
          </w:p>
        </w:tc>
        <w:tc>
          <w:tcPr>
            <w:tcW w:w="2112" w:type="dxa"/>
            <w:vAlign w:val="center"/>
          </w:tcPr>
          <w:p w:rsidR="00D07FA6" w:rsidRPr="006A17B0" w:rsidRDefault="00D07FA6" w:rsidP="00372F97">
            <w:pPr>
              <w:spacing w:before="60" w:after="60" w:line="276" w:lineRule="auto"/>
              <w:jc w:val="center"/>
              <w:rPr>
                <w:rFonts w:ascii="Times New Roman" w:hAnsi="Times New Roman" w:cs="Times New Roman"/>
                <w:b/>
                <w:sz w:val="26"/>
                <w:szCs w:val="26"/>
              </w:rPr>
            </w:pPr>
            <w:r w:rsidRPr="006A17B0">
              <w:rPr>
                <w:rFonts w:ascii="Times New Roman" w:hAnsi="Times New Roman" w:cs="Times New Roman"/>
                <w:b/>
                <w:sz w:val="26"/>
                <w:szCs w:val="26"/>
              </w:rPr>
              <w:t>Điểm chuẩn</w:t>
            </w:r>
            <w:r w:rsidR="00A60DF6">
              <w:rPr>
                <w:rFonts w:ascii="Times New Roman" w:hAnsi="Times New Roman" w:cs="Times New Roman"/>
                <w:b/>
                <w:sz w:val="26"/>
                <w:szCs w:val="26"/>
              </w:rPr>
              <w:t xml:space="preserve"> năm 2020</w:t>
            </w:r>
          </w:p>
        </w:tc>
      </w:tr>
      <w:tr w:rsidR="00D07FA6" w:rsidRPr="006A17B0" w:rsidTr="009B73DB">
        <w:trPr>
          <w:cantSplit/>
          <w:jc w:val="center"/>
        </w:trPr>
        <w:tc>
          <w:tcPr>
            <w:tcW w:w="1570" w:type="dxa"/>
            <w:vAlign w:val="center"/>
          </w:tcPr>
          <w:p w:rsidR="00D07FA6" w:rsidRPr="006A17B0" w:rsidRDefault="00D07FA6" w:rsidP="00DB12DA">
            <w:pPr>
              <w:spacing w:line="360" w:lineRule="auto"/>
              <w:jc w:val="center"/>
              <w:rPr>
                <w:rFonts w:ascii="Times New Roman" w:hAnsi="Times New Roman" w:cs="Times New Roman"/>
                <w:sz w:val="26"/>
                <w:szCs w:val="26"/>
              </w:rPr>
            </w:pPr>
            <w:r w:rsidRPr="006A17B0">
              <w:rPr>
                <w:rFonts w:ascii="Times New Roman" w:hAnsi="Times New Roman" w:cs="Times New Roman"/>
                <w:sz w:val="26"/>
                <w:szCs w:val="26"/>
              </w:rPr>
              <w:t>1</w:t>
            </w:r>
          </w:p>
        </w:tc>
        <w:tc>
          <w:tcPr>
            <w:tcW w:w="5773" w:type="dxa"/>
            <w:vAlign w:val="center"/>
          </w:tcPr>
          <w:p w:rsidR="00D07FA6" w:rsidRPr="006A17B0" w:rsidRDefault="00D07FA6" w:rsidP="004123F6">
            <w:pPr>
              <w:spacing w:line="360" w:lineRule="auto"/>
              <w:rPr>
                <w:rFonts w:ascii="Times New Roman" w:hAnsi="Times New Roman" w:cs="Times New Roman"/>
                <w:sz w:val="26"/>
                <w:szCs w:val="26"/>
              </w:rPr>
            </w:pPr>
            <w:r w:rsidRPr="006A17B0">
              <w:rPr>
                <w:rFonts w:ascii="Times New Roman" w:hAnsi="Times New Roman" w:cs="Times New Roman"/>
                <w:sz w:val="26"/>
                <w:szCs w:val="26"/>
              </w:rPr>
              <w:t>Chương trình đại học chính quy chất lượng cao</w:t>
            </w:r>
          </w:p>
        </w:tc>
        <w:tc>
          <w:tcPr>
            <w:tcW w:w="2112" w:type="dxa"/>
            <w:vAlign w:val="center"/>
          </w:tcPr>
          <w:p w:rsidR="00D07FA6" w:rsidRPr="006A17B0" w:rsidRDefault="00D07FA6" w:rsidP="00DB12DA">
            <w:pPr>
              <w:jc w:val="center"/>
              <w:rPr>
                <w:rFonts w:ascii="Times New Roman" w:hAnsi="Times New Roman" w:cs="Times New Roman"/>
                <w:sz w:val="26"/>
                <w:szCs w:val="26"/>
              </w:rPr>
            </w:pPr>
            <w:r w:rsidRPr="006A17B0">
              <w:rPr>
                <w:rFonts w:ascii="Times New Roman" w:hAnsi="Times New Roman" w:cs="Times New Roman"/>
                <w:sz w:val="26"/>
                <w:szCs w:val="26"/>
              </w:rPr>
              <w:t>25.25</w:t>
            </w:r>
          </w:p>
        </w:tc>
      </w:tr>
      <w:tr w:rsidR="00D07FA6" w:rsidRPr="006A17B0" w:rsidTr="009B73DB">
        <w:trPr>
          <w:cantSplit/>
          <w:jc w:val="center"/>
        </w:trPr>
        <w:tc>
          <w:tcPr>
            <w:tcW w:w="1570" w:type="dxa"/>
            <w:vAlign w:val="center"/>
          </w:tcPr>
          <w:p w:rsidR="00D07FA6" w:rsidRPr="006A17B0" w:rsidRDefault="00D07FA6" w:rsidP="00DB12DA">
            <w:pPr>
              <w:spacing w:before="120" w:line="360" w:lineRule="auto"/>
              <w:contextualSpacing/>
              <w:jc w:val="center"/>
              <w:rPr>
                <w:rFonts w:ascii="Times New Roman" w:hAnsi="Times New Roman" w:cs="Times New Roman"/>
                <w:sz w:val="26"/>
                <w:szCs w:val="26"/>
              </w:rPr>
            </w:pPr>
            <w:r w:rsidRPr="006A17B0">
              <w:rPr>
                <w:rFonts w:ascii="Times New Roman" w:hAnsi="Times New Roman" w:cs="Times New Roman"/>
                <w:sz w:val="26"/>
                <w:szCs w:val="26"/>
              </w:rPr>
              <w:t>2</w:t>
            </w:r>
          </w:p>
        </w:tc>
        <w:tc>
          <w:tcPr>
            <w:tcW w:w="5773" w:type="dxa"/>
            <w:vAlign w:val="center"/>
          </w:tcPr>
          <w:p w:rsidR="00D07FA6" w:rsidRPr="006A17B0" w:rsidRDefault="00D07FA6" w:rsidP="004123F6">
            <w:pPr>
              <w:spacing w:before="120" w:after="360" w:line="360" w:lineRule="auto"/>
              <w:contextualSpacing/>
              <w:rPr>
                <w:rFonts w:ascii="Times New Roman" w:hAnsi="Times New Roman" w:cs="Times New Roman"/>
                <w:sz w:val="26"/>
                <w:szCs w:val="26"/>
              </w:rPr>
            </w:pPr>
            <w:r w:rsidRPr="006A17B0">
              <w:rPr>
                <w:rFonts w:ascii="Times New Roman" w:hAnsi="Times New Roman" w:cs="Times New Roman"/>
                <w:sz w:val="26"/>
                <w:szCs w:val="26"/>
              </w:rPr>
              <w:t>Chương trình đại học chính quy quốc tế song bằng</w:t>
            </w:r>
          </w:p>
        </w:tc>
        <w:tc>
          <w:tcPr>
            <w:tcW w:w="2112" w:type="dxa"/>
            <w:vAlign w:val="center"/>
          </w:tcPr>
          <w:p w:rsidR="00D07FA6" w:rsidRPr="006A17B0" w:rsidRDefault="00D07FA6" w:rsidP="00DB12DA">
            <w:pPr>
              <w:spacing w:before="120" w:line="360" w:lineRule="auto"/>
              <w:contextualSpacing/>
              <w:jc w:val="center"/>
              <w:rPr>
                <w:rFonts w:ascii="Times New Roman" w:hAnsi="Times New Roman" w:cs="Times New Roman"/>
                <w:sz w:val="26"/>
                <w:szCs w:val="26"/>
              </w:rPr>
            </w:pPr>
            <w:r w:rsidRPr="006A17B0">
              <w:rPr>
                <w:rFonts w:ascii="Times New Roman" w:hAnsi="Times New Roman" w:cs="Times New Roman"/>
                <w:sz w:val="26"/>
                <w:szCs w:val="26"/>
              </w:rPr>
              <w:t>23.75</w:t>
            </w:r>
          </w:p>
        </w:tc>
      </w:tr>
    </w:tbl>
    <w:p w:rsidR="00A53025" w:rsidRDefault="00A53025" w:rsidP="00C41F86">
      <w:pPr>
        <w:spacing w:before="120" w:after="120"/>
        <w:rPr>
          <w:rFonts w:ascii="Times New Roman" w:hAnsi="Times New Roman" w:cs="Times New Roman"/>
          <w:b/>
          <w:sz w:val="28"/>
          <w:szCs w:val="28"/>
        </w:rPr>
      </w:pPr>
    </w:p>
    <w:p w:rsidR="00B640B9" w:rsidRDefault="00B640B9" w:rsidP="00C41F86">
      <w:pPr>
        <w:spacing w:before="120" w:after="120"/>
        <w:rPr>
          <w:rFonts w:ascii="Times New Roman" w:hAnsi="Times New Roman" w:cs="Times New Roman"/>
          <w:b/>
          <w:sz w:val="28"/>
          <w:szCs w:val="28"/>
        </w:rPr>
      </w:pPr>
    </w:p>
    <w:p w:rsidR="00B640B9" w:rsidRDefault="00B640B9" w:rsidP="00C41F86">
      <w:pPr>
        <w:spacing w:before="120" w:after="120"/>
        <w:rPr>
          <w:rFonts w:ascii="Times New Roman" w:hAnsi="Times New Roman" w:cs="Times New Roman"/>
          <w:b/>
          <w:sz w:val="28"/>
          <w:szCs w:val="28"/>
        </w:rPr>
      </w:pPr>
    </w:p>
    <w:p w:rsidR="00B640B9" w:rsidRDefault="00B640B9" w:rsidP="00C41F86">
      <w:pPr>
        <w:spacing w:before="120" w:after="120"/>
        <w:rPr>
          <w:rFonts w:ascii="Times New Roman" w:hAnsi="Times New Roman" w:cs="Times New Roman"/>
          <w:b/>
          <w:sz w:val="28"/>
          <w:szCs w:val="28"/>
        </w:rPr>
      </w:pPr>
    </w:p>
    <w:p w:rsidR="00B640B9" w:rsidRDefault="00B640B9" w:rsidP="00C41F86">
      <w:pPr>
        <w:spacing w:before="120" w:after="120"/>
        <w:rPr>
          <w:rFonts w:ascii="Times New Roman" w:hAnsi="Times New Roman" w:cs="Times New Roman"/>
          <w:b/>
          <w:sz w:val="28"/>
          <w:szCs w:val="28"/>
        </w:rPr>
      </w:pPr>
    </w:p>
    <w:p w:rsidR="00B640B9" w:rsidRDefault="00B640B9" w:rsidP="00C41F86">
      <w:pPr>
        <w:spacing w:before="120" w:after="120"/>
        <w:rPr>
          <w:rFonts w:ascii="Times New Roman" w:hAnsi="Times New Roman" w:cs="Times New Roman"/>
          <w:b/>
          <w:sz w:val="28"/>
          <w:szCs w:val="28"/>
        </w:rPr>
      </w:pPr>
    </w:p>
    <w:p w:rsidR="00B640B9" w:rsidRDefault="00B640B9" w:rsidP="00C41F86">
      <w:pPr>
        <w:spacing w:before="120" w:after="120"/>
        <w:rPr>
          <w:rFonts w:ascii="Times New Roman" w:hAnsi="Times New Roman" w:cs="Times New Roman"/>
          <w:b/>
          <w:sz w:val="28"/>
          <w:szCs w:val="28"/>
        </w:rPr>
      </w:pPr>
    </w:p>
    <w:p w:rsidR="00B640B9" w:rsidRDefault="00B640B9" w:rsidP="00C41F86">
      <w:pPr>
        <w:spacing w:before="120" w:after="120"/>
        <w:rPr>
          <w:rFonts w:ascii="Times New Roman" w:hAnsi="Times New Roman" w:cs="Times New Roman"/>
          <w:b/>
          <w:sz w:val="28"/>
          <w:szCs w:val="28"/>
        </w:rPr>
      </w:pPr>
    </w:p>
    <w:p w:rsidR="00B640B9" w:rsidRDefault="00B640B9" w:rsidP="00C41F86">
      <w:pPr>
        <w:spacing w:before="120" w:after="120"/>
        <w:rPr>
          <w:rFonts w:ascii="Times New Roman" w:hAnsi="Times New Roman" w:cs="Times New Roman"/>
          <w:b/>
          <w:sz w:val="28"/>
          <w:szCs w:val="28"/>
        </w:rPr>
      </w:pPr>
    </w:p>
    <w:p w:rsidR="00F474D4" w:rsidRDefault="00F474D4" w:rsidP="00C41F86">
      <w:pPr>
        <w:spacing w:before="120" w:after="120"/>
        <w:rPr>
          <w:rFonts w:ascii="Times New Roman" w:hAnsi="Times New Roman" w:cs="Times New Roman"/>
          <w:b/>
          <w:sz w:val="28"/>
          <w:szCs w:val="28"/>
        </w:rPr>
      </w:pPr>
    </w:p>
    <w:p w:rsidR="00B640B9" w:rsidRDefault="00B640B9" w:rsidP="00C41F86">
      <w:pPr>
        <w:spacing w:before="120" w:after="120"/>
        <w:rPr>
          <w:rFonts w:ascii="Times New Roman" w:hAnsi="Times New Roman" w:cs="Times New Roman"/>
          <w:b/>
          <w:sz w:val="28"/>
          <w:szCs w:val="28"/>
        </w:rPr>
      </w:pPr>
    </w:p>
    <w:p w:rsidR="00CD6F80" w:rsidRDefault="00CD6F80" w:rsidP="00C41F86">
      <w:pPr>
        <w:spacing w:before="120" w:after="120"/>
        <w:rPr>
          <w:rFonts w:ascii="Times New Roman" w:hAnsi="Times New Roman" w:cs="Times New Roman"/>
          <w:b/>
          <w:sz w:val="28"/>
          <w:szCs w:val="28"/>
        </w:rPr>
      </w:pPr>
    </w:p>
    <w:p w:rsidR="00490A2B" w:rsidRDefault="00490A2B" w:rsidP="00C41F86">
      <w:pPr>
        <w:spacing w:before="120" w:after="120"/>
        <w:rPr>
          <w:rFonts w:ascii="Times New Roman" w:hAnsi="Times New Roman" w:cs="Times New Roman"/>
          <w:b/>
          <w:sz w:val="28"/>
          <w:szCs w:val="28"/>
        </w:rPr>
      </w:pPr>
    </w:p>
    <w:p w:rsidR="00CD6F80" w:rsidRDefault="00CD6F80" w:rsidP="00C41F86">
      <w:pPr>
        <w:spacing w:before="120" w:after="120"/>
        <w:rPr>
          <w:rFonts w:ascii="Times New Roman" w:hAnsi="Times New Roman" w:cs="Times New Roman"/>
          <w:b/>
          <w:sz w:val="28"/>
          <w:szCs w:val="28"/>
        </w:rPr>
      </w:pPr>
    </w:p>
    <w:p w:rsidR="00CD6F80" w:rsidRDefault="00CD6F80" w:rsidP="00C41F86">
      <w:pPr>
        <w:spacing w:before="120" w:after="120"/>
        <w:rPr>
          <w:rFonts w:ascii="Times New Roman" w:hAnsi="Times New Roman" w:cs="Times New Roman"/>
          <w:b/>
          <w:sz w:val="28"/>
          <w:szCs w:val="28"/>
        </w:rPr>
      </w:pPr>
    </w:p>
    <w:p w:rsidR="00F32329" w:rsidRDefault="00F32329" w:rsidP="00C41F86">
      <w:pPr>
        <w:spacing w:before="120" w:after="120"/>
        <w:rPr>
          <w:rFonts w:ascii="Times New Roman" w:hAnsi="Times New Roman" w:cs="Times New Roman"/>
          <w:b/>
          <w:sz w:val="28"/>
          <w:szCs w:val="28"/>
        </w:rPr>
      </w:pPr>
      <w:r w:rsidRPr="00E47419">
        <w:rPr>
          <w:rFonts w:ascii="Times New Roman" w:hAnsi="Times New Roman" w:cs="Times New Roman"/>
          <w:b/>
          <w:sz w:val="28"/>
          <w:szCs w:val="28"/>
        </w:rPr>
        <w:t xml:space="preserve">LIÊN HỆ: </w:t>
      </w:r>
    </w:p>
    <w:tbl>
      <w:tblPr>
        <w:tblStyle w:val="TableGrid"/>
        <w:tblW w:w="9395" w:type="dxa"/>
        <w:tblInd w:w="-333" w:type="dxa"/>
        <w:tblLayout w:type="fixed"/>
        <w:tblLook w:val="04A0" w:firstRow="1" w:lastRow="0" w:firstColumn="1" w:lastColumn="0" w:noHBand="0" w:noVBand="1"/>
      </w:tblPr>
      <w:tblGrid>
        <w:gridCol w:w="142"/>
        <w:gridCol w:w="4432"/>
        <w:gridCol w:w="1141"/>
        <w:gridCol w:w="3680"/>
      </w:tblGrid>
      <w:tr w:rsidR="00F32329" w:rsidRPr="00E51E7F" w:rsidTr="003A3D21">
        <w:tc>
          <w:tcPr>
            <w:tcW w:w="5715" w:type="dxa"/>
            <w:gridSpan w:val="3"/>
            <w:vAlign w:val="center"/>
          </w:tcPr>
          <w:p w:rsidR="00F37A30" w:rsidRDefault="00F32329" w:rsidP="00F37A30">
            <w:pPr>
              <w:spacing w:before="60" w:after="60" w:line="276" w:lineRule="auto"/>
              <w:jc w:val="center"/>
              <w:rPr>
                <w:rFonts w:ascii="Times New Roman" w:hAnsi="Times New Roman" w:cs="Times New Roman"/>
                <w:b/>
                <w:sz w:val="26"/>
                <w:szCs w:val="26"/>
              </w:rPr>
            </w:pPr>
            <w:r w:rsidRPr="00E51E7F">
              <w:rPr>
                <w:rFonts w:ascii="Times New Roman" w:hAnsi="Times New Roman" w:cs="Times New Roman"/>
                <w:b/>
                <w:sz w:val="26"/>
                <w:szCs w:val="26"/>
              </w:rPr>
              <w:t xml:space="preserve">Chương trình </w:t>
            </w:r>
            <w:r w:rsidR="001D6722">
              <w:rPr>
                <w:rFonts w:ascii="Times New Roman" w:hAnsi="Times New Roman" w:cs="Times New Roman"/>
                <w:b/>
                <w:sz w:val="26"/>
                <w:szCs w:val="26"/>
              </w:rPr>
              <w:t>đại học</w:t>
            </w:r>
            <w:r w:rsidRPr="00E51E7F">
              <w:rPr>
                <w:rFonts w:ascii="Times New Roman" w:hAnsi="Times New Roman" w:cs="Times New Roman"/>
                <w:b/>
                <w:sz w:val="26"/>
                <w:szCs w:val="26"/>
              </w:rPr>
              <w:t xml:space="preserve"> chính quy</w:t>
            </w:r>
          </w:p>
          <w:p w:rsidR="00F32329" w:rsidRPr="00E51E7F" w:rsidRDefault="001D6722" w:rsidP="00F37A30">
            <w:pPr>
              <w:spacing w:before="60" w:after="60"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 (Bao gồm ĐHCQ</w:t>
            </w:r>
            <w:r w:rsidR="00594351">
              <w:rPr>
                <w:rFonts w:ascii="Times New Roman" w:hAnsi="Times New Roman" w:cs="Times New Roman"/>
                <w:b/>
                <w:sz w:val="26"/>
                <w:szCs w:val="26"/>
              </w:rPr>
              <w:t xml:space="preserve"> chuẩn</w:t>
            </w:r>
            <w:r>
              <w:rPr>
                <w:rFonts w:ascii="Times New Roman" w:hAnsi="Times New Roman" w:cs="Times New Roman"/>
                <w:b/>
                <w:sz w:val="26"/>
                <w:szCs w:val="26"/>
              </w:rPr>
              <w:t>, ĐHCQ chất lượng cao, ĐHCQ Quốc tế</w:t>
            </w:r>
            <w:r w:rsidR="00DA3763">
              <w:rPr>
                <w:rFonts w:ascii="Times New Roman" w:hAnsi="Times New Roman" w:cs="Times New Roman"/>
                <w:b/>
                <w:sz w:val="26"/>
                <w:szCs w:val="26"/>
              </w:rPr>
              <w:t xml:space="preserve"> </w:t>
            </w:r>
            <w:r>
              <w:rPr>
                <w:rFonts w:ascii="Times New Roman" w:hAnsi="Times New Roman" w:cs="Times New Roman"/>
                <w:b/>
                <w:sz w:val="26"/>
                <w:szCs w:val="26"/>
              </w:rPr>
              <w:t>song bằng)</w:t>
            </w:r>
          </w:p>
        </w:tc>
        <w:tc>
          <w:tcPr>
            <w:tcW w:w="3680" w:type="dxa"/>
            <w:vAlign w:val="center"/>
          </w:tcPr>
          <w:p w:rsidR="00F32329" w:rsidRPr="00EF381D" w:rsidRDefault="00EF381D" w:rsidP="00F37A30">
            <w:pPr>
              <w:spacing w:before="60" w:after="60" w:line="276" w:lineRule="auto"/>
              <w:jc w:val="center"/>
              <w:rPr>
                <w:rFonts w:ascii="Times New Roman" w:hAnsi="Times New Roman" w:cs="Times New Roman"/>
                <w:b/>
                <w:color w:val="FF0000"/>
                <w:sz w:val="26"/>
                <w:szCs w:val="26"/>
              </w:rPr>
            </w:pPr>
            <w:r w:rsidRPr="00A53025">
              <w:rPr>
                <w:rFonts w:ascii="Times New Roman" w:hAnsi="Times New Roman" w:cs="Times New Roman"/>
                <w:b/>
                <w:sz w:val="26"/>
                <w:szCs w:val="26"/>
              </w:rPr>
              <w:t>Chương trình liên kết quốc tế do Đại học đối tác cấp bằng</w:t>
            </w:r>
          </w:p>
        </w:tc>
      </w:tr>
      <w:tr w:rsidR="00F32329" w:rsidRPr="00E51E7F" w:rsidTr="003A3D21">
        <w:tc>
          <w:tcPr>
            <w:tcW w:w="5715" w:type="dxa"/>
            <w:gridSpan w:val="3"/>
            <w:vAlign w:val="center"/>
          </w:tcPr>
          <w:p w:rsidR="00F32329" w:rsidRPr="00E51E7F" w:rsidRDefault="00F32329" w:rsidP="00F37A30">
            <w:pPr>
              <w:spacing w:line="360" w:lineRule="auto"/>
              <w:jc w:val="center"/>
              <w:rPr>
                <w:rFonts w:ascii="Times New Roman" w:hAnsi="Times New Roman" w:cs="Times New Roman"/>
                <w:b/>
                <w:sz w:val="26"/>
                <w:szCs w:val="26"/>
              </w:rPr>
            </w:pPr>
            <w:r w:rsidRPr="00E51E7F">
              <w:rPr>
                <w:rFonts w:ascii="Times New Roman" w:hAnsi="Times New Roman" w:cs="Times New Roman"/>
                <w:b/>
                <w:sz w:val="26"/>
                <w:szCs w:val="26"/>
              </w:rPr>
              <w:t>Phòng Tư vấn tuyể</w:t>
            </w:r>
            <w:r>
              <w:rPr>
                <w:rFonts w:ascii="Times New Roman" w:hAnsi="Times New Roman" w:cs="Times New Roman"/>
                <w:b/>
                <w:sz w:val="26"/>
                <w:szCs w:val="26"/>
              </w:rPr>
              <w:t>n sinh &amp; P</w:t>
            </w:r>
            <w:r w:rsidRPr="00E51E7F">
              <w:rPr>
                <w:rFonts w:ascii="Times New Roman" w:hAnsi="Times New Roman" w:cs="Times New Roman"/>
                <w:b/>
                <w:sz w:val="26"/>
                <w:szCs w:val="26"/>
              </w:rPr>
              <w:t>hát triển thương hiệu</w:t>
            </w:r>
          </w:p>
        </w:tc>
        <w:tc>
          <w:tcPr>
            <w:tcW w:w="3680" w:type="dxa"/>
            <w:vAlign w:val="center"/>
          </w:tcPr>
          <w:p w:rsidR="00FD2CCA" w:rsidRPr="00E51E7F" w:rsidRDefault="00F32329" w:rsidP="00F37A30">
            <w:pPr>
              <w:spacing w:line="360" w:lineRule="auto"/>
              <w:jc w:val="center"/>
              <w:rPr>
                <w:rFonts w:ascii="Times New Roman" w:hAnsi="Times New Roman" w:cs="Times New Roman"/>
                <w:b/>
                <w:sz w:val="26"/>
                <w:szCs w:val="26"/>
              </w:rPr>
            </w:pPr>
            <w:r w:rsidRPr="00E51E7F">
              <w:rPr>
                <w:rFonts w:ascii="Times New Roman" w:hAnsi="Times New Roman" w:cs="Times New Roman"/>
                <w:b/>
                <w:sz w:val="26"/>
                <w:szCs w:val="26"/>
              </w:rPr>
              <w:t>Viện Đào tạo Quốc tế</w:t>
            </w:r>
          </w:p>
        </w:tc>
      </w:tr>
      <w:tr w:rsidR="00F32329" w:rsidRPr="00E51E7F" w:rsidTr="003A3D21">
        <w:tc>
          <w:tcPr>
            <w:tcW w:w="5715" w:type="dxa"/>
            <w:gridSpan w:val="3"/>
          </w:tcPr>
          <w:p w:rsidR="00F32329" w:rsidRPr="00C37804" w:rsidRDefault="00F32329" w:rsidP="00E912F1">
            <w:pPr>
              <w:spacing w:line="360" w:lineRule="auto"/>
              <w:rPr>
                <w:rFonts w:ascii="Times New Roman" w:hAnsi="Times New Roman" w:cs="Times New Roman"/>
                <w:i/>
                <w:sz w:val="26"/>
                <w:szCs w:val="26"/>
              </w:rPr>
            </w:pPr>
            <w:r w:rsidRPr="00C37804">
              <w:rPr>
                <w:rFonts w:ascii="Times New Roman" w:hAnsi="Times New Roman" w:cs="Times New Roman"/>
                <w:b/>
                <w:i/>
                <w:sz w:val="26"/>
                <w:szCs w:val="26"/>
              </w:rPr>
              <w:t>Địa chỉ:</w:t>
            </w:r>
            <w:r w:rsidR="00BD5020">
              <w:rPr>
                <w:rFonts w:ascii="Times New Roman" w:hAnsi="Times New Roman" w:cs="Times New Roman"/>
                <w:b/>
                <w:i/>
                <w:sz w:val="26"/>
                <w:szCs w:val="26"/>
              </w:rPr>
              <w:t xml:space="preserve"> </w:t>
            </w:r>
            <w:r w:rsidR="001D6722">
              <w:rPr>
                <w:rFonts w:ascii="Times New Roman" w:hAnsi="Times New Roman" w:cs="Times New Roman"/>
                <w:i/>
                <w:sz w:val="26"/>
                <w:szCs w:val="26"/>
              </w:rPr>
              <w:t xml:space="preserve">Tầng trệt, </w:t>
            </w:r>
            <w:r w:rsidRPr="00C37804">
              <w:rPr>
                <w:rFonts w:ascii="Times New Roman" w:hAnsi="Times New Roman" w:cs="Times New Roman"/>
                <w:i/>
                <w:sz w:val="26"/>
                <w:szCs w:val="26"/>
              </w:rPr>
              <w:t>36 Tôn Thất Đạm, Phường Nguyễn Thái Bình, Quận 1, TP. Hồ Chí Minh</w:t>
            </w:r>
          </w:p>
          <w:p w:rsidR="00F32329" w:rsidRPr="00C37804" w:rsidRDefault="00F32329" w:rsidP="00E912F1">
            <w:pPr>
              <w:spacing w:line="360" w:lineRule="auto"/>
              <w:rPr>
                <w:rFonts w:ascii="Times New Roman" w:hAnsi="Times New Roman" w:cs="Times New Roman"/>
                <w:sz w:val="26"/>
                <w:szCs w:val="26"/>
              </w:rPr>
            </w:pPr>
            <w:r w:rsidRPr="00C37804">
              <w:rPr>
                <w:rFonts w:ascii="Times New Roman" w:hAnsi="Times New Roman" w:cs="Times New Roman"/>
                <w:b/>
                <w:sz w:val="26"/>
                <w:szCs w:val="26"/>
              </w:rPr>
              <w:t>Điện thoại:</w:t>
            </w:r>
            <w:r>
              <w:rPr>
                <w:rFonts w:ascii="Times New Roman" w:hAnsi="Times New Roman" w:cs="Times New Roman"/>
                <w:sz w:val="26"/>
                <w:szCs w:val="26"/>
              </w:rPr>
              <w:t xml:space="preserve"> 028. 38211</w:t>
            </w:r>
            <w:r w:rsidR="001D6722">
              <w:rPr>
                <w:rFonts w:ascii="Times New Roman" w:hAnsi="Times New Roman" w:cs="Times New Roman"/>
                <w:sz w:val="26"/>
                <w:szCs w:val="26"/>
              </w:rPr>
              <w:t xml:space="preserve">704 - </w:t>
            </w:r>
            <w:r w:rsidRPr="00C37804">
              <w:rPr>
                <w:rFonts w:ascii="Times New Roman" w:hAnsi="Times New Roman" w:cs="Times New Roman"/>
                <w:sz w:val="26"/>
                <w:szCs w:val="26"/>
              </w:rPr>
              <w:t>028.</w:t>
            </w:r>
            <w:r>
              <w:rPr>
                <w:rFonts w:ascii="Times New Roman" w:hAnsi="Times New Roman" w:cs="Times New Roman"/>
                <w:sz w:val="26"/>
                <w:szCs w:val="26"/>
              </w:rPr>
              <w:t xml:space="preserve"> 38212</w:t>
            </w:r>
            <w:r w:rsidR="001D6722">
              <w:rPr>
                <w:rFonts w:ascii="Times New Roman" w:hAnsi="Times New Roman" w:cs="Times New Roman"/>
                <w:sz w:val="26"/>
                <w:szCs w:val="26"/>
              </w:rPr>
              <w:t xml:space="preserve">430 </w:t>
            </w:r>
          </w:p>
          <w:p w:rsidR="001D6722" w:rsidRPr="00FD2CCA" w:rsidRDefault="00F32329" w:rsidP="00E912F1">
            <w:pPr>
              <w:spacing w:line="360" w:lineRule="auto"/>
              <w:rPr>
                <w:rFonts w:ascii="Times New Roman" w:hAnsi="Times New Roman" w:cs="Times New Roman"/>
                <w:b/>
                <w:sz w:val="26"/>
                <w:szCs w:val="26"/>
              </w:rPr>
            </w:pPr>
            <w:r w:rsidRPr="00FD2CCA">
              <w:rPr>
                <w:rFonts w:ascii="Times New Roman" w:hAnsi="Times New Roman" w:cs="Times New Roman"/>
                <w:sz w:val="26"/>
                <w:szCs w:val="26"/>
              </w:rPr>
              <w:t>Hotline</w:t>
            </w:r>
            <w:r w:rsidR="001D6722" w:rsidRPr="00FD2CCA">
              <w:rPr>
                <w:rFonts w:ascii="Times New Roman" w:hAnsi="Times New Roman" w:cs="Times New Roman"/>
                <w:sz w:val="26"/>
                <w:szCs w:val="26"/>
              </w:rPr>
              <w:t xml:space="preserve"> chương trình ĐHCQ</w:t>
            </w:r>
            <w:r w:rsidR="00594351">
              <w:rPr>
                <w:rFonts w:ascii="Times New Roman" w:hAnsi="Times New Roman" w:cs="Times New Roman"/>
                <w:sz w:val="26"/>
                <w:szCs w:val="26"/>
              </w:rPr>
              <w:t xml:space="preserve"> chuẩn</w:t>
            </w:r>
            <w:r w:rsidRPr="00FD2CCA">
              <w:rPr>
                <w:rFonts w:ascii="Times New Roman" w:hAnsi="Times New Roman" w:cs="Times New Roman"/>
                <w:sz w:val="26"/>
                <w:szCs w:val="26"/>
              </w:rPr>
              <w:t>:</w:t>
            </w:r>
            <w:r w:rsidR="00BD5020">
              <w:rPr>
                <w:rFonts w:ascii="Times New Roman" w:hAnsi="Times New Roman" w:cs="Times New Roman"/>
                <w:sz w:val="26"/>
                <w:szCs w:val="26"/>
              </w:rPr>
              <w:t xml:space="preserve"> </w:t>
            </w:r>
            <w:r w:rsidR="001D6722" w:rsidRPr="00FD2CCA">
              <w:rPr>
                <w:rFonts w:ascii="Times New Roman" w:hAnsi="Times New Roman" w:cs="Times New Roman"/>
                <w:b/>
                <w:sz w:val="26"/>
                <w:szCs w:val="26"/>
              </w:rPr>
              <w:t xml:space="preserve">0888 35 34 88 </w:t>
            </w:r>
          </w:p>
          <w:p w:rsidR="00F32329" w:rsidRPr="00FD2CCA" w:rsidRDefault="001D6722" w:rsidP="00E912F1">
            <w:pPr>
              <w:spacing w:line="360" w:lineRule="auto"/>
              <w:rPr>
                <w:rFonts w:ascii="Times New Roman" w:hAnsi="Times New Roman" w:cs="Times New Roman"/>
                <w:b/>
                <w:sz w:val="26"/>
                <w:szCs w:val="26"/>
              </w:rPr>
            </w:pPr>
            <w:r w:rsidRPr="00FD2CCA">
              <w:rPr>
                <w:rFonts w:ascii="Times New Roman" w:hAnsi="Times New Roman" w:cs="Times New Roman"/>
                <w:sz w:val="26"/>
                <w:szCs w:val="26"/>
              </w:rPr>
              <w:t>Hotline chương trình ĐHCQ chất lượng cao:</w:t>
            </w:r>
            <w:r w:rsidR="00BD5020">
              <w:rPr>
                <w:rFonts w:ascii="Times New Roman" w:hAnsi="Times New Roman" w:cs="Times New Roman"/>
                <w:sz w:val="26"/>
                <w:szCs w:val="26"/>
              </w:rPr>
              <w:t xml:space="preserve"> </w:t>
            </w:r>
            <w:r w:rsidR="00E27145">
              <w:rPr>
                <w:rFonts w:ascii="Times New Roman" w:hAnsi="Times New Roman" w:cs="Times New Roman"/>
                <w:sz w:val="26"/>
                <w:szCs w:val="26"/>
              </w:rPr>
              <w:t xml:space="preserve">      </w:t>
            </w:r>
            <w:r w:rsidR="002C754A">
              <w:rPr>
                <w:rFonts w:ascii="Times New Roman" w:hAnsi="Times New Roman" w:cs="Times New Roman"/>
                <w:b/>
                <w:sz w:val="26"/>
                <w:szCs w:val="26"/>
              </w:rPr>
              <w:t>090</w:t>
            </w:r>
            <w:r w:rsidR="003206D5">
              <w:rPr>
                <w:rFonts w:ascii="Times New Roman" w:hAnsi="Times New Roman" w:cs="Times New Roman"/>
                <w:b/>
                <w:sz w:val="26"/>
                <w:szCs w:val="26"/>
              </w:rPr>
              <w:t>969</w:t>
            </w:r>
            <w:r w:rsidR="002C754A">
              <w:rPr>
                <w:rFonts w:ascii="Times New Roman" w:hAnsi="Times New Roman" w:cs="Times New Roman"/>
                <w:b/>
                <w:sz w:val="26"/>
                <w:szCs w:val="26"/>
              </w:rPr>
              <w:t xml:space="preserve"> 1</w:t>
            </w:r>
            <w:r w:rsidR="00F32329" w:rsidRPr="00FD2CCA">
              <w:rPr>
                <w:rFonts w:ascii="Times New Roman" w:hAnsi="Times New Roman" w:cs="Times New Roman"/>
                <w:b/>
                <w:sz w:val="26"/>
                <w:szCs w:val="26"/>
              </w:rPr>
              <w:t>269</w:t>
            </w:r>
          </w:p>
          <w:p w:rsidR="00FD2CCA" w:rsidRPr="00FD2CCA" w:rsidRDefault="00FD2CCA" w:rsidP="00E912F1">
            <w:pPr>
              <w:spacing w:line="360" w:lineRule="auto"/>
              <w:rPr>
                <w:rFonts w:ascii="Times New Roman" w:hAnsi="Times New Roman" w:cs="Times New Roman"/>
                <w:b/>
                <w:sz w:val="26"/>
                <w:szCs w:val="26"/>
              </w:rPr>
            </w:pPr>
            <w:r w:rsidRPr="00FD2CCA">
              <w:rPr>
                <w:rFonts w:ascii="Times New Roman" w:hAnsi="Times New Roman" w:cs="Times New Roman"/>
                <w:sz w:val="26"/>
                <w:szCs w:val="26"/>
              </w:rPr>
              <w:t>Hotline chương trình ĐHCQ Quốc tế song bằng:</w:t>
            </w:r>
            <w:r w:rsidRPr="00FD2CCA">
              <w:rPr>
                <w:rFonts w:ascii="Times New Roman" w:hAnsi="Times New Roman" w:cs="Times New Roman"/>
                <w:b/>
                <w:sz w:val="26"/>
                <w:szCs w:val="26"/>
              </w:rPr>
              <w:t xml:space="preserve"> 0865118128</w:t>
            </w:r>
          </w:p>
          <w:p w:rsidR="0017515E" w:rsidRDefault="00F32329" w:rsidP="00E912F1">
            <w:pPr>
              <w:spacing w:line="360" w:lineRule="auto"/>
              <w:rPr>
                <w:rFonts w:ascii="Times New Roman" w:hAnsi="Times New Roman" w:cs="Times New Roman"/>
                <w:sz w:val="26"/>
                <w:szCs w:val="26"/>
              </w:rPr>
            </w:pPr>
            <w:r w:rsidRPr="00C37804">
              <w:rPr>
                <w:rFonts w:ascii="Times New Roman" w:hAnsi="Times New Roman" w:cs="Times New Roman"/>
                <w:b/>
                <w:sz w:val="26"/>
                <w:szCs w:val="26"/>
              </w:rPr>
              <w:t>Website:</w:t>
            </w:r>
          </w:p>
          <w:p w:rsidR="0017515E" w:rsidRDefault="00703ACE" w:rsidP="00E912F1">
            <w:pPr>
              <w:spacing w:line="360" w:lineRule="auto"/>
              <w:rPr>
                <w:rStyle w:val="Hyperlink"/>
                <w:rFonts w:ascii="Times New Roman" w:hAnsi="Times New Roman" w:cs="Times New Roman"/>
                <w:color w:val="auto"/>
                <w:sz w:val="26"/>
                <w:szCs w:val="26"/>
                <w:u w:val="none"/>
              </w:rPr>
            </w:pPr>
            <w:hyperlink r:id="rId13" w:history="1">
              <w:r w:rsidR="00F32329" w:rsidRPr="00C37804">
                <w:rPr>
                  <w:rStyle w:val="Hyperlink"/>
                  <w:rFonts w:ascii="Times New Roman" w:hAnsi="Times New Roman" w:cs="Times New Roman"/>
                  <w:color w:val="auto"/>
                  <w:sz w:val="26"/>
                  <w:szCs w:val="26"/>
                  <w:u w:val="none"/>
                </w:rPr>
                <w:t>http://tuyensinh.buh.edu.vn/</w:t>
              </w:r>
            </w:hyperlink>
          </w:p>
          <w:p w:rsidR="0017515E" w:rsidRDefault="00703ACE" w:rsidP="0017515E">
            <w:pPr>
              <w:spacing w:line="360" w:lineRule="auto"/>
              <w:rPr>
                <w:rStyle w:val="Hyperlink"/>
                <w:rFonts w:ascii="Times New Roman" w:hAnsi="Times New Roman" w:cs="Times New Roman"/>
                <w:color w:val="auto"/>
                <w:sz w:val="26"/>
                <w:szCs w:val="26"/>
                <w:u w:val="none"/>
              </w:rPr>
            </w:pPr>
            <w:hyperlink r:id="rId14" w:history="1">
              <w:r w:rsidR="0017515E" w:rsidRPr="00C739C7">
                <w:rPr>
                  <w:rStyle w:val="Hyperlink"/>
                  <w:rFonts w:ascii="Times New Roman" w:hAnsi="Times New Roman" w:cs="Times New Roman"/>
                  <w:sz w:val="26"/>
                  <w:szCs w:val="26"/>
                </w:rPr>
                <w:t>http://clc.buh.edu.vn</w:t>
              </w:r>
            </w:hyperlink>
            <w:r w:rsidR="00FD2CCA">
              <w:rPr>
                <w:rStyle w:val="Hyperlink"/>
                <w:rFonts w:ascii="Times New Roman" w:hAnsi="Times New Roman" w:cs="Times New Roman"/>
                <w:color w:val="auto"/>
                <w:sz w:val="26"/>
                <w:szCs w:val="26"/>
                <w:u w:val="none"/>
              </w:rPr>
              <w:t xml:space="preserve"> (Chương trình chất lượng cao)</w:t>
            </w:r>
          </w:p>
          <w:p w:rsidR="0017515E" w:rsidRPr="00C37804" w:rsidRDefault="00703ACE" w:rsidP="00E912F1">
            <w:pPr>
              <w:spacing w:line="360" w:lineRule="auto"/>
              <w:rPr>
                <w:rFonts w:ascii="Times New Roman" w:hAnsi="Times New Roman" w:cs="Times New Roman"/>
                <w:sz w:val="26"/>
                <w:szCs w:val="26"/>
              </w:rPr>
            </w:pPr>
            <w:hyperlink r:id="rId15" w:history="1">
              <w:r w:rsidR="0017515E" w:rsidRPr="00C739C7">
                <w:rPr>
                  <w:rStyle w:val="Hyperlink"/>
                  <w:rFonts w:ascii="Times New Roman" w:eastAsia="Calibri" w:hAnsi="Times New Roman" w:cs="Times New Roman"/>
                  <w:iCs/>
                  <w:sz w:val="26"/>
                  <w:szCs w:val="26"/>
                  <w:lang w:val="sv-SE"/>
                </w:rPr>
                <w:t>http://saigonisb.buh.edu.vn</w:t>
              </w:r>
            </w:hyperlink>
            <w:r w:rsidR="008F5181">
              <w:rPr>
                <w:rStyle w:val="Hyperlink"/>
                <w:rFonts w:ascii="Times New Roman" w:eastAsia="Calibri" w:hAnsi="Times New Roman" w:cs="Times New Roman"/>
                <w:iCs/>
                <w:sz w:val="26"/>
                <w:szCs w:val="26"/>
                <w:lang w:val="sv-SE"/>
              </w:rPr>
              <w:t>/cunhan</w:t>
            </w:r>
            <w:r w:rsidR="0017515E">
              <w:rPr>
                <w:rFonts w:ascii="Times New Roman" w:eastAsia="Calibri" w:hAnsi="Times New Roman" w:cs="Times New Roman"/>
                <w:iCs/>
                <w:sz w:val="26"/>
                <w:szCs w:val="26"/>
                <w:lang w:val="sv-SE"/>
              </w:rPr>
              <w:t xml:space="preserve"> (Chương trình quốc tế song bằng)</w:t>
            </w:r>
          </w:p>
          <w:p w:rsidR="00F32329" w:rsidRPr="00C37804" w:rsidRDefault="00F32329" w:rsidP="00E912F1">
            <w:pPr>
              <w:spacing w:line="360" w:lineRule="auto"/>
              <w:rPr>
                <w:rFonts w:ascii="Times New Roman" w:hAnsi="Times New Roman" w:cs="Times New Roman"/>
                <w:sz w:val="26"/>
                <w:szCs w:val="26"/>
              </w:rPr>
            </w:pPr>
            <w:r w:rsidRPr="00C37804">
              <w:rPr>
                <w:rFonts w:ascii="Times New Roman" w:hAnsi="Times New Roman" w:cs="Times New Roman"/>
                <w:b/>
                <w:sz w:val="26"/>
                <w:szCs w:val="26"/>
              </w:rPr>
              <w:t>Email:</w:t>
            </w:r>
            <w:hyperlink r:id="rId16" w:history="1">
              <w:r w:rsidRPr="00C37804">
                <w:rPr>
                  <w:rStyle w:val="Hyperlink"/>
                  <w:rFonts w:ascii="Times New Roman" w:hAnsi="Times New Roman" w:cs="Times New Roman"/>
                  <w:color w:val="auto"/>
                  <w:sz w:val="26"/>
                  <w:szCs w:val="26"/>
                  <w:u w:val="none"/>
                </w:rPr>
                <w:t>phongtvts@buh.edu.vn</w:t>
              </w:r>
            </w:hyperlink>
          </w:p>
          <w:p w:rsidR="00F32329" w:rsidRDefault="00F32329" w:rsidP="00E912F1">
            <w:pPr>
              <w:spacing w:line="360" w:lineRule="auto"/>
              <w:rPr>
                <w:rStyle w:val="Hyperlink"/>
                <w:rFonts w:ascii="Times New Roman" w:hAnsi="Times New Roman" w:cs="Times New Roman"/>
                <w:color w:val="auto"/>
                <w:sz w:val="26"/>
                <w:szCs w:val="26"/>
                <w:u w:val="none"/>
              </w:rPr>
            </w:pPr>
            <w:r w:rsidRPr="00C37804">
              <w:rPr>
                <w:rFonts w:ascii="Times New Roman" w:hAnsi="Times New Roman" w:cs="Times New Roman"/>
                <w:b/>
                <w:sz w:val="26"/>
                <w:szCs w:val="26"/>
              </w:rPr>
              <w:t>Facebook:</w:t>
            </w:r>
            <w:hyperlink r:id="rId17" w:history="1">
              <w:r w:rsidRPr="00C37804">
                <w:rPr>
                  <w:rStyle w:val="Hyperlink"/>
                  <w:rFonts w:ascii="Times New Roman" w:hAnsi="Times New Roman" w:cs="Times New Roman"/>
                  <w:color w:val="auto"/>
                  <w:sz w:val="26"/>
                  <w:szCs w:val="26"/>
                  <w:u w:val="none"/>
                </w:rPr>
                <w:t>https://www.facebook.com</w:t>
              </w:r>
            </w:hyperlink>
          </w:p>
          <w:p w:rsidR="003E722D" w:rsidRDefault="003E722D" w:rsidP="00E912F1">
            <w:pPr>
              <w:spacing w:line="360" w:lineRule="auto"/>
              <w:rPr>
                <w:rStyle w:val="Hyperlink"/>
                <w:rFonts w:ascii="Times New Roman" w:hAnsi="Times New Roman" w:cs="Times New Roman"/>
                <w:color w:val="auto"/>
                <w:sz w:val="26"/>
                <w:szCs w:val="26"/>
                <w:u w:val="none"/>
              </w:rPr>
            </w:pPr>
            <w:r>
              <w:rPr>
                <w:rStyle w:val="Hyperlink"/>
                <w:rFonts w:ascii="Times New Roman" w:hAnsi="Times New Roman" w:cs="Times New Roman"/>
                <w:color w:val="auto"/>
                <w:sz w:val="26"/>
                <w:szCs w:val="26"/>
                <w:u w:val="none"/>
              </w:rPr>
              <w:t>tuyensinhdaihocnganhang</w:t>
            </w:r>
          </w:p>
          <w:p w:rsidR="00F32329" w:rsidRPr="00C37804" w:rsidRDefault="00F32329" w:rsidP="00E912F1">
            <w:pPr>
              <w:spacing w:line="360" w:lineRule="auto"/>
              <w:rPr>
                <w:rFonts w:ascii="Times New Roman" w:hAnsi="Times New Roman" w:cs="Times New Roman"/>
                <w:sz w:val="26"/>
                <w:szCs w:val="26"/>
              </w:rPr>
            </w:pPr>
            <w:r w:rsidRPr="00C37804">
              <w:rPr>
                <w:rFonts w:ascii="Times New Roman" w:hAnsi="Times New Roman" w:cs="Times New Roman"/>
                <w:b/>
                <w:sz w:val="26"/>
                <w:szCs w:val="26"/>
              </w:rPr>
              <w:t>Youtube:</w:t>
            </w:r>
            <w:r w:rsidR="008F5181">
              <w:rPr>
                <w:rFonts w:ascii="Times New Roman" w:hAnsi="Times New Roman" w:cs="Times New Roman"/>
                <w:sz w:val="26"/>
                <w:szCs w:val="26"/>
              </w:rPr>
              <w:t xml:space="preserve"> BUH</w:t>
            </w:r>
            <w:r w:rsidRPr="00C37804">
              <w:rPr>
                <w:rFonts w:ascii="Times New Roman" w:hAnsi="Times New Roman" w:cs="Times New Roman"/>
                <w:sz w:val="26"/>
                <w:szCs w:val="26"/>
              </w:rPr>
              <w:t xml:space="preserve"> Cha</w:t>
            </w:r>
            <w:r w:rsidR="008F5181">
              <w:rPr>
                <w:rFonts w:ascii="Times New Roman" w:hAnsi="Times New Roman" w:cs="Times New Roman"/>
                <w:sz w:val="26"/>
                <w:szCs w:val="26"/>
              </w:rPr>
              <w:t>n</w:t>
            </w:r>
            <w:r w:rsidRPr="00C37804">
              <w:rPr>
                <w:rFonts w:ascii="Times New Roman" w:hAnsi="Times New Roman" w:cs="Times New Roman"/>
                <w:sz w:val="26"/>
                <w:szCs w:val="26"/>
              </w:rPr>
              <w:t>nel</w:t>
            </w:r>
          </w:p>
        </w:tc>
        <w:tc>
          <w:tcPr>
            <w:tcW w:w="3680" w:type="dxa"/>
          </w:tcPr>
          <w:p w:rsidR="00F32329" w:rsidRPr="00C37804" w:rsidRDefault="00F32329" w:rsidP="00E912F1">
            <w:pPr>
              <w:spacing w:line="360" w:lineRule="auto"/>
              <w:rPr>
                <w:rFonts w:ascii="Times New Roman" w:hAnsi="Times New Roman" w:cs="Times New Roman"/>
                <w:i/>
                <w:sz w:val="26"/>
                <w:szCs w:val="26"/>
              </w:rPr>
            </w:pPr>
            <w:r w:rsidRPr="00C37804">
              <w:rPr>
                <w:rFonts w:ascii="Times New Roman" w:hAnsi="Times New Roman" w:cs="Times New Roman"/>
                <w:b/>
                <w:i/>
                <w:sz w:val="26"/>
                <w:szCs w:val="26"/>
              </w:rPr>
              <w:t>Địa chỉ:</w:t>
            </w:r>
            <w:r w:rsidRPr="00C37804">
              <w:rPr>
                <w:rFonts w:ascii="Times New Roman" w:hAnsi="Times New Roman" w:cs="Times New Roman"/>
                <w:i/>
                <w:sz w:val="26"/>
                <w:szCs w:val="26"/>
              </w:rPr>
              <w:t xml:space="preserve"> 39 Hàm Nghi, Phường Nguyễn Thái Bình, Quận 1, </w:t>
            </w:r>
          </w:p>
          <w:p w:rsidR="00F32329" w:rsidRPr="00C37804" w:rsidRDefault="00F32329" w:rsidP="00E912F1">
            <w:pPr>
              <w:spacing w:line="360" w:lineRule="auto"/>
              <w:rPr>
                <w:rFonts w:ascii="Times New Roman" w:hAnsi="Times New Roman" w:cs="Times New Roman"/>
                <w:i/>
                <w:sz w:val="26"/>
                <w:szCs w:val="26"/>
              </w:rPr>
            </w:pPr>
            <w:r w:rsidRPr="00C37804">
              <w:rPr>
                <w:rFonts w:ascii="Times New Roman" w:hAnsi="Times New Roman" w:cs="Times New Roman"/>
                <w:i/>
                <w:sz w:val="26"/>
                <w:szCs w:val="26"/>
              </w:rPr>
              <w:t>TP. Hồ Chí Minh</w:t>
            </w:r>
          </w:p>
          <w:p w:rsidR="00F32329" w:rsidRPr="00C37804" w:rsidRDefault="00F32329" w:rsidP="00E912F1">
            <w:pPr>
              <w:spacing w:line="360" w:lineRule="auto"/>
              <w:rPr>
                <w:rFonts w:ascii="Times New Roman" w:hAnsi="Times New Roman" w:cs="Times New Roman"/>
                <w:sz w:val="26"/>
                <w:szCs w:val="26"/>
              </w:rPr>
            </w:pPr>
            <w:r w:rsidRPr="00C37804">
              <w:rPr>
                <w:rFonts w:ascii="Times New Roman" w:hAnsi="Times New Roman" w:cs="Times New Roman"/>
                <w:b/>
                <w:sz w:val="26"/>
                <w:szCs w:val="26"/>
              </w:rPr>
              <w:t>Điện thoại:</w:t>
            </w:r>
            <w:r>
              <w:rPr>
                <w:rFonts w:ascii="Times New Roman" w:hAnsi="Times New Roman" w:cs="Times New Roman"/>
                <w:sz w:val="26"/>
                <w:szCs w:val="26"/>
              </w:rPr>
              <w:t xml:space="preserve"> 028. 38214</w:t>
            </w:r>
            <w:r w:rsidR="003206D5">
              <w:rPr>
                <w:rFonts w:ascii="Times New Roman" w:hAnsi="Times New Roman" w:cs="Times New Roman"/>
                <w:sz w:val="26"/>
                <w:szCs w:val="26"/>
              </w:rPr>
              <w:t xml:space="preserve">660 </w:t>
            </w:r>
            <w:r w:rsidR="006E3368">
              <w:rPr>
                <w:rFonts w:ascii="Times New Roman" w:hAnsi="Times New Roman" w:cs="Times New Roman"/>
                <w:sz w:val="26"/>
                <w:szCs w:val="26"/>
              </w:rPr>
              <w:t xml:space="preserve">   </w:t>
            </w:r>
            <w:r w:rsidR="00E27145">
              <w:rPr>
                <w:rFonts w:ascii="Times New Roman" w:hAnsi="Times New Roman" w:cs="Times New Roman"/>
                <w:sz w:val="26"/>
                <w:szCs w:val="26"/>
              </w:rPr>
              <w:t xml:space="preserve">     </w:t>
            </w:r>
            <w:r w:rsidR="006E3368">
              <w:rPr>
                <w:rFonts w:ascii="Times New Roman" w:hAnsi="Times New Roman" w:cs="Times New Roman"/>
                <w:sz w:val="26"/>
                <w:szCs w:val="26"/>
              </w:rPr>
              <w:t xml:space="preserve">  </w:t>
            </w:r>
            <w:r w:rsidR="003206D5">
              <w:rPr>
                <w:rFonts w:ascii="Times New Roman" w:hAnsi="Times New Roman" w:cs="Times New Roman"/>
                <w:sz w:val="26"/>
                <w:szCs w:val="26"/>
              </w:rPr>
              <w:t>( Ext 102,107</w:t>
            </w:r>
            <w:r w:rsidRPr="00C37804">
              <w:rPr>
                <w:rFonts w:ascii="Times New Roman" w:hAnsi="Times New Roman" w:cs="Times New Roman"/>
                <w:sz w:val="26"/>
                <w:szCs w:val="26"/>
              </w:rPr>
              <w:t>)</w:t>
            </w:r>
          </w:p>
          <w:p w:rsidR="00F32329" w:rsidRPr="00C37804" w:rsidRDefault="00F32329" w:rsidP="00E912F1">
            <w:pPr>
              <w:spacing w:line="360" w:lineRule="auto"/>
              <w:rPr>
                <w:rFonts w:ascii="Times New Roman" w:hAnsi="Times New Roman" w:cs="Times New Roman"/>
                <w:sz w:val="26"/>
                <w:szCs w:val="26"/>
              </w:rPr>
            </w:pPr>
            <w:r w:rsidRPr="00C37804">
              <w:rPr>
                <w:rFonts w:ascii="Times New Roman" w:hAnsi="Times New Roman" w:cs="Times New Roman"/>
                <w:b/>
                <w:sz w:val="26"/>
                <w:szCs w:val="26"/>
              </w:rPr>
              <w:t>Hotline:</w:t>
            </w:r>
            <w:r w:rsidRPr="00C37804">
              <w:rPr>
                <w:rFonts w:ascii="Times New Roman" w:hAnsi="Times New Roman" w:cs="Times New Roman"/>
                <w:sz w:val="26"/>
                <w:szCs w:val="26"/>
              </w:rPr>
              <w:t xml:space="preserve"> 0865 118 128</w:t>
            </w:r>
          </w:p>
          <w:p w:rsidR="00F32329" w:rsidRPr="00C37804" w:rsidRDefault="00F32329" w:rsidP="00E912F1">
            <w:pPr>
              <w:spacing w:line="360" w:lineRule="auto"/>
              <w:rPr>
                <w:rFonts w:ascii="Times New Roman" w:hAnsi="Times New Roman" w:cs="Times New Roman"/>
                <w:sz w:val="26"/>
                <w:szCs w:val="26"/>
              </w:rPr>
            </w:pPr>
            <w:r w:rsidRPr="00C37804">
              <w:rPr>
                <w:rFonts w:ascii="Times New Roman" w:hAnsi="Times New Roman" w:cs="Times New Roman"/>
                <w:b/>
                <w:sz w:val="26"/>
                <w:szCs w:val="26"/>
              </w:rPr>
              <w:t>Website:</w:t>
            </w:r>
            <w:hyperlink w:history="1">
              <w:r w:rsidR="006E3368" w:rsidRPr="00CA5436">
                <w:rPr>
                  <w:rStyle w:val="Hyperlink"/>
                  <w:rFonts w:ascii="Times New Roman" w:hAnsi="Times New Roman" w:cs="Times New Roman"/>
                  <w:sz w:val="26"/>
                  <w:szCs w:val="26"/>
                </w:rPr>
                <w:t>http://saigonisb.buh. edu.vn</w:t>
              </w:r>
            </w:hyperlink>
            <w:r w:rsidR="0090040A">
              <w:rPr>
                <w:rStyle w:val="Hyperlink"/>
                <w:rFonts w:ascii="Times New Roman" w:hAnsi="Times New Roman" w:cs="Times New Roman"/>
                <w:sz w:val="26"/>
                <w:szCs w:val="26"/>
              </w:rPr>
              <w:t>/cunhan</w:t>
            </w:r>
            <w:r w:rsidR="008F5181">
              <w:rPr>
                <w:rStyle w:val="Hyperlink"/>
                <w:rFonts w:ascii="Times New Roman" w:hAnsi="Times New Roman" w:cs="Times New Roman"/>
                <w:color w:val="auto"/>
                <w:sz w:val="26"/>
                <w:szCs w:val="26"/>
                <w:u w:val="none"/>
              </w:rPr>
              <w:t>/</w:t>
            </w:r>
          </w:p>
          <w:p w:rsidR="008F5181" w:rsidRDefault="00F32329" w:rsidP="00E912F1">
            <w:pPr>
              <w:spacing w:line="360" w:lineRule="auto"/>
              <w:rPr>
                <w:rFonts w:ascii="Times New Roman" w:hAnsi="Times New Roman" w:cs="Times New Roman"/>
                <w:sz w:val="26"/>
                <w:szCs w:val="26"/>
              </w:rPr>
            </w:pPr>
            <w:r w:rsidRPr="00C37804">
              <w:rPr>
                <w:rFonts w:ascii="Times New Roman" w:hAnsi="Times New Roman" w:cs="Times New Roman"/>
                <w:b/>
                <w:sz w:val="26"/>
                <w:szCs w:val="26"/>
              </w:rPr>
              <w:t>Email:</w:t>
            </w:r>
            <w:hyperlink r:id="rId18" w:history="1">
              <w:r w:rsidR="008F5181" w:rsidRPr="005D7908">
                <w:rPr>
                  <w:rStyle w:val="Hyperlink"/>
                  <w:rFonts w:ascii="Times New Roman" w:hAnsi="Times New Roman" w:cs="Times New Roman"/>
                  <w:sz w:val="26"/>
                  <w:szCs w:val="26"/>
                </w:rPr>
                <w:t>saigonisb.ba@buh.edu.vn</w:t>
              </w:r>
            </w:hyperlink>
          </w:p>
          <w:p w:rsidR="008F5181" w:rsidRDefault="008F5181" w:rsidP="00E912F1">
            <w:pPr>
              <w:spacing w:line="360" w:lineRule="auto"/>
              <w:rPr>
                <w:rFonts w:ascii="Times New Roman" w:hAnsi="Times New Roman" w:cs="Times New Roman"/>
                <w:sz w:val="26"/>
                <w:szCs w:val="26"/>
              </w:rPr>
            </w:pPr>
            <w:r>
              <w:rPr>
                <w:rFonts w:ascii="Times New Roman" w:hAnsi="Times New Roman" w:cs="Times New Roman"/>
                <w:sz w:val="26"/>
                <w:szCs w:val="26"/>
              </w:rPr>
              <w:t>Facebook:@saigonisb.buh</w:t>
            </w:r>
          </w:p>
          <w:p w:rsidR="00F32329" w:rsidRPr="00C37804" w:rsidRDefault="00703ACE" w:rsidP="00E912F1">
            <w:pPr>
              <w:spacing w:line="360" w:lineRule="auto"/>
              <w:rPr>
                <w:rFonts w:ascii="Times New Roman" w:hAnsi="Times New Roman" w:cs="Times New Roman"/>
                <w:sz w:val="26"/>
                <w:szCs w:val="26"/>
              </w:rPr>
            </w:pPr>
            <w:hyperlink r:id="rId19" w:tgtFrame="_blank" w:history="1"/>
          </w:p>
          <w:p w:rsidR="00F32329" w:rsidRPr="00C37804" w:rsidRDefault="00F32329" w:rsidP="00E912F1">
            <w:pPr>
              <w:spacing w:line="360" w:lineRule="auto"/>
            </w:pPr>
          </w:p>
          <w:p w:rsidR="00F32329" w:rsidRPr="00C37804" w:rsidRDefault="00F32329" w:rsidP="00E912F1">
            <w:pPr>
              <w:spacing w:line="360" w:lineRule="auto"/>
              <w:rPr>
                <w:rFonts w:ascii="Times New Roman" w:hAnsi="Times New Roman" w:cs="Times New Roman"/>
                <w:sz w:val="26"/>
                <w:szCs w:val="26"/>
              </w:rPr>
            </w:pPr>
          </w:p>
        </w:tc>
      </w:tr>
      <w:tr w:rsidR="00372F97" w:rsidTr="003A3D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1651"/>
        </w:trPr>
        <w:tc>
          <w:tcPr>
            <w:tcW w:w="4432" w:type="dxa"/>
          </w:tcPr>
          <w:p w:rsidR="00372F97" w:rsidRDefault="00372F97" w:rsidP="00511509">
            <w:pPr>
              <w:rPr>
                <w:rFonts w:ascii="Times New Roman" w:hAnsi="Times New Roman" w:cs="Times New Roman"/>
                <w:b/>
                <w:sz w:val="26"/>
                <w:szCs w:val="26"/>
              </w:rPr>
            </w:pPr>
          </w:p>
          <w:p w:rsidR="00572BA2" w:rsidRDefault="00572BA2" w:rsidP="00511509">
            <w:pPr>
              <w:rPr>
                <w:rFonts w:ascii="Times New Roman" w:hAnsi="Times New Roman" w:cs="Times New Roman"/>
                <w:b/>
                <w:sz w:val="26"/>
                <w:szCs w:val="26"/>
              </w:rPr>
            </w:pPr>
          </w:p>
          <w:p w:rsidR="00572BA2" w:rsidRDefault="00572BA2" w:rsidP="00511509">
            <w:pPr>
              <w:rPr>
                <w:rFonts w:ascii="Times New Roman" w:hAnsi="Times New Roman" w:cs="Times New Roman"/>
                <w:b/>
                <w:sz w:val="26"/>
                <w:szCs w:val="26"/>
              </w:rPr>
            </w:pPr>
          </w:p>
          <w:p w:rsidR="00572BA2" w:rsidRDefault="00572BA2" w:rsidP="00511509">
            <w:pPr>
              <w:rPr>
                <w:rFonts w:ascii="Times New Roman" w:hAnsi="Times New Roman" w:cs="Times New Roman"/>
                <w:b/>
                <w:sz w:val="26"/>
                <w:szCs w:val="26"/>
              </w:rPr>
            </w:pPr>
          </w:p>
        </w:tc>
        <w:tc>
          <w:tcPr>
            <w:tcW w:w="4821" w:type="dxa"/>
            <w:gridSpan w:val="2"/>
          </w:tcPr>
          <w:p w:rsidR="00572BA2" w:rsidRDefault="00572BA2" w:rsidP="00511509">
            <w:pPr>
              <w:ind w:left="-97"/>
              <w:jc w:val="center"/>
              <w:rPr>
                <w:rFonts w:ascii="Times New Roman" w:hAnsi="Times New Roman" w:cs="Times New Roman"/>
                <w:b/>
                <w:sz w:val="26"/>
                <w:szCs w:val="26"/>
              </w:rPr>
            </w:pPr>
          </w:p>
          <w:p w:rsidR="00372F97" w:rsidRDefault="00A53025" w:rsidP="00511509">
            <w:pPr>
              <w:jc w:val="center"/>
              <w:rPr>
                <w:rFonts w:ascii="Times New Roman" w:hAnsi="Times New Roman" w:cs="Times New Roman"/>
                <w:b/>
                <w:sz w:val="26"/>
                <w:szCs w:val="26"/>
              </w:rPr>
            </w:pPr>
            <w:r>
              <w:rPr>
                <w:rFonts w:ascii="Times New Roman" w:hAnsi="Times New Roman" w:cs="Times New Roman"/>
                <w:b/>
                <w:sz w:val="26"/>
                <w:szCs w:val="26"/>
              </w:rPr>
              <w:t>HIỆU TRƯỞNG</w:t>
            </w:r>
          </w:p>
          <w:p w:rsidR="00A53025" w:rsidRPr="00AC1096" w:rsidRDefault="00A53025" w:rsidP="00511509">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Pr="00AC1096">
              <w:rPr>
                <w:rFonts w:ascii="Times New Roman" w:hAnsi="Times New Roman" w:cs="Times New Roman"/>
                <w:b/>
                <w:sz w:val="26"/>
                <w:szCs w:val="26"/>
              </w:rPr>
              <w:t>CHỦ TỊCH HỘI ĐỒNG TUYỂN SINH</w:t>
            </w:r>
          </w:p>
          <w:p w:rsidR="00372F97" w:rsidRDefault="00372F97" w:rsidP="00511509">
            <w:pPr>
              <w:ind w:left="5040"/>
              <w:jc w:val="center"/>
              <w:rPr>
                <w:rFonts w:ascii="Times New Roman" w:hAnsi="Times New Roman" w:cs="Times New Roman"/>
                <w:b/>
                <w:sz w:val="26"/>
                <w:szCs w:val="26"/>
              </w:rPr>
            </w:pPr>
          </w:p>
          <w:p w:rsidR="00572BA2" w:rsidRDefault="00572BA2" w:rsidP="00511509">
            <w:pPr>
              <w:ind w:left="5040"/>
              <w:jc w:val="center"/>
              <w:rPr>
                <w:rFonts w:ascii="Times New Roman" w:hAnsi="Times New Roman" w:cs="Times New Roman"/>
                <w:b/>
                <w:sz w:val="26"/>
                <w:szCs w:val="26"/>
              </w:rPr>
            </w:pPr>
          </w:p>
          <w:p w:rsidR="00A53025" w:rsidRDefault="00A53025" w:rsidP="00511509">
            <w:pPr>
              <w:ind w:left="5040"/>
              <w:jc w:val="center"/>
              <w:rPr>
                <w:rFonts w:ascii="Times New Roman" w:hAnsi="Times New Roman" w:cs="Times New Roman"/>
                <w:b/>
                <w:sz w:val="26"/>
                <w:szCs w:val="26"/>
              </w:rPr>
            </w:pPr>
          </w:p>
          <w:p w:rsidR="00A53025" w:rsidRDefault="00A53025" w:rsidP="00511509">
            <w:pPr>
              <w:ind w:left="5040"/>
              <w:jc w:val="center"/>
              <w:rPr>
                <w:rFonts w:ascii="Times New Roman" w:hAnsi="Times New Roman" w:cs="Times New Roman"/>
                <w:b/>
                <w:sz w:val="26"/>
                <w:szCs w:val="26"/>
              </w:rPr>
            </w:pPr>
          </w:p>
          <w:p w:rsidR="00372F97" w:rsidRDefault="00A53025" w:rsidP="00511509">
            <w:pPr>
              <w:spacing w:before="60"/>
              <w:jc w:val="center"/>
              <w:rPr>
                <w:rFonts w:ascii="Times New Roman" w:hAnsi="Times New Roman" w:cs="Times New Roman"/>
                <w:b/>
                <w:sz w:val="26"/>
                <w:szCs w:val="26"/>
              </w:rPr>
            </w:pPr>
            <w:r>
              <w:rPr>
                <w:rFonts w:ascii="Times New Roman" w:hAnsi="Times New Roman" w:cs="Times New Roman"/>
                <w:b/>
                <w:sz w:val="26"/>
                <w:szCs w:val="26"/>
              </w:rPr>
              <w:t xml:space="preserve"> BÙI HỮU TOÀN</w:t>
            </w:r>
          </w:p>
        </w:tc>
      </w:tr>
    </w:tbl>
    <w:p w:rsidR="00372F97" w:rsidRDefault="00372F97" w:rsidP="00670300">
      <w:pPr>
        <w:ind w:left="2160" w:firstLine="720"/>
        <w:rPr>
          <w:rFonts w:ascii="Times New Roman" w:hAnsi="Times New Roman" w:cs="Times New Roman"/>
          <w:b/>
          <w:sz w:val="26"/>
          <w:szCs w:val="26"/>
        </w:rPr>
      </w:pPr>
    </w:p>
    <w:sectPr w:rsidR="00372F97" w:rsidSect="001C056A">
      <w:footerReference w:type="default" r:id="rId20"/>
      <w:pgSz w:w="11907" w:h="16840" w:code="9"/>
      <w:pgMar w:top="851" w:right="1134" w:bottom="142" w:left="170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E77" w:rsidRDefault="00E83E77" w:rsidP="009328C3">
      <w:pPr>
        <w:spacing w:after="0" w:line="240" w:lineRule="auto"/>
      </w:pPr>
      <w:r>
        <w:separator/>
      </w:r>
    </w:p>
  </w:endnote>
  <w:endnote w:type="continuationSeparator" w:id="0">
    <w:p w:rsidR="00E83E77" w:rsidRDefault="00E83E77" w:rsidP="0093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115673"/>
      <w:docPartObj>
        <w:docPartGallery w:val="Page Numbers (Bottom of Page)"/>
        <w:docPartUnique/>
      </w:docPartObj>
    </w:sdtPr>
    <w:sdtEndPr>
      <w:rPr>
        <w:rFonts w:ascii="Times New Roman" w:hAnsi="Times New Roman" w:cs="Times New Roman"/>
        <w:noProof/>
        <w:sz w:val="26"/>
        <w:szCs w:val="26"/>
      </w:rPr>
    </w:sdtEndPr>
    <w:sdtContent>
      <w:p w:rsidR="00703ACE" w:rsidRPr="00AE364B" w:rsidRDefault="00703ACE" w:rsidP="001C056A">
        <w:pPr>
          <w:pStyle w:val="Footer"/>
          <w:jc w:val="center"/>
          <w:rPr>
            <w:rFonts w:ascii="Times New Roman" w:hAnsi="Times New Roman" w:cs="Times New Roman"/>
            <w:sz w:val="26"/>
            <w:szCs w:val="26"/>
          </w:rPr>
        </w:pPr>
        <w:r w:rsidRPr="00AE364B">
          <w:rPr>
            <w:rFonts w:ascii="Times New Roman" w:hAnsi="Times New Roman" w:cs="Times New Roman"/>
            <w:sz w:val="26"/>
            <w:szCs w:val="26"/>
          </w:rPr>
          <w:fldChar w:fldCharType="begin"/>
        </w:r>
        <w:r w:rsidRPr="00AE364B">
          <w:rPr>
            <w:rFonts w:ascii="Times New Roman" w:hAnsi="Times New Roman" w:cs="Times New Roman"/>
            <w:sz w:val="26"/>
            <w:szCs w:val="26"/>
          </w:rPr>
          <w:instrText xml:space="preserve"> PAGE   \* MERGEFORMAT </w:instrText>
        </w:r>
        <w:r w:rsidRPr="00AE364B">
          <w:rPr>
            <w:rFonts w:ascii="Times New Roman" w:hAnsi="Times New Roman" w:cs="Times New Roman"/>
            <w:sz w:val="26"/>
            <w:szCs w:val="26"/>
          </w:rPr>
          <w:fldChar w:fldCharType="separate"/>
        </w:r>
        <w:r w:rsidR="0035410E">
          <w:rPr>
            <w:rFonts w:ascii="Times New Roman" w:hAnsi="Times New Roman" w:cs="Times New Roman"/>
            <w:noProof/>
            <w:sz w:val="26"/>
            <w:szCs w:val="26"/>
          </w:rPr>
          <w:t>17</w:t>
        </w:r>
        <w:r w:rsidRPr="00AE364B">
          <w:rPr>
            <w:rFonts w:ascii="Times New Roman" w:hAnsi="Times New Roman" w:cs="Times New Roman"/>
            <w:noProof/>
            <w:sz w:val="26"/>
            <w:szCs w:val="26"/>
          </w:rPr>
          <w:fldChar w:fldCharType="end"/>
        </w:r>
      </w:p>
    </w:sdtContent>
  </w:sdt>
  <w:p w:rsidR="00703ACE" w:rsidRDefault="00703A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E77" w:rsidRDefault="00E83E77" w:rsidP="009328C3">
      <w:pPr>
        <w:spacing w:after="0" w:line="240" w:lineRule="auto"/>
      </w:pPr>
      <w:r>
        <w:separator/>
      </w:r>
    </w:p>
  </w:footnote>
  <w:footnote w:type="continuationSeparator" w:id="0">
    <w:p w:rsidR="00E83E77" w:rsidRDefault="00E83E77" w:rsidP="00932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07C3"/>
    <w:multiLevelType w:val="multilevel"/>
    <w:tmpl w:val="D244264E"/>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6534A40"/>
    <w:multiLevelType w:val="hybridMultilevel"/>
    <w:tmpl w:val="DB0ABB1E"/>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
    <w:nsid w:val="0A591F94"/>
    <w:multiLevelType w:val="hybridMultilevel"/>
    <w:tmpl w:val="6CEC016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BCD751C"/>
    <w:multiLevelType w:val="hybridMultilevel"/>
    <w:tmpl w:val="0180FB4A"/>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0C8B6DFE"/>
    <w:multiLevelType w:val="multilevel"/>
    <w:tmpl w:val="08203030"/>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0D407F47"/>
    <w:multiLevelType w:val="hybridMultilevel"/>
    <w:tmpl w:val="C41A9A2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D63E36"/>
    <w:multiLevelType w:val="hybridMultilevel"/>
    <w:tmpl w:val="9932A2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B076E"/>
    <w:multiLevelType w:val="hybridMultilevel"/>
    <w:tmpl w:val="ABEC0070"/>
    <w:lvl w:ilvl="0" w:tplc="4314D700">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B3E77"/>
    <w:multiLevelType w:val="hybridMultilevel"/>
    <w:tmpl w:val="429E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2037282D"/>
    <w:multiLevelType w:val="hybridMultilevel"/>
    <w:tmpl w:val="FFE0D77E"/>
    <w:lvl w:ilvl="0" w:tplc="042A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21491677"/>
    <w:multiLevelType w:val="hybridMultilevel"/>
    <w:tmpl w:val="48A8C368"/>
    <w:lvl w:ilvl="0" w:tplc="06262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F49B6"/>
    <w:multiLevelType w:val="hybridMultilevel"/>
    <w:tmpl w:val="8C7ACBAE"/>
    <w:lvl w:ilvl="0" w:tplc="401CEFC2">
      <w:start w:val="1"/>
      <w:numFmt w:val="lowerLetter"/>
      <w:lvlText w:val="%1)"/>
      <w:lvlJc w:val="left"/>
      <w:pPr>
        <w:ind w:left="900" w:hanging="360"/>
      </w:pPr>
      <w:rPr>
        <w:rFonts w:ascii="Times New Roman" w:hAnsi="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AD43F42"/>
    <w:multiLevelType w:val="hybridMultilevel"/>
    <w:tmpl w:val="5D48020E"/>
    <w:lvl w:ilvl="0" w:tplc="8640B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023077"/>
    <w:multiLevelType w:val="hybridMultilevel"/>
    <w:tmpl w:val="2BDAC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130A2"/>
    <w:multiLevelType w:val="multilevel"/>
    <w:tmpl w:val="DFD474E2"/>
    <w:lvl w:ilvl="0">
      <w:start w:val="1"/>
      <w:numFmt w:val="decimal"/>
      <w:lvlText w:val="%1."/>
      <w:lvlJc w:val="left"/>
      <w:pPr>
        <w:ind w:left="36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0F77EB4"/>
    <w:multiLevelType w:val="hybridMultilevel"/>
    <w:tmpl w:val="08865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40FC3BEE"/>
    <w:multiLevelType w:val="hybridMultilevel"/>
    <w:tmpl w:val="C2B2E0D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3B65048"/>
    <w:multiLevelType w:val="hybridMultilevel"/>
    <w:tmpl w:val="594AC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4417C"/>
    <w:multiLevelType w:val="hybridMultilevel"/>
    <w:tmpl w:val="5C50E3D6"/>
    <w:lvl w:ilvl="0" w:tplc="87D4492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2F28E5"/>
    <w:multiLevelType w:val="hybridMultilevel"/>
    <w:tmpl w:val="93CC9176"/>
    <w:lvl w:ilvl="0" w:tplc="D8EA31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973039"/>
    <w:multiLevelType w:val="hybridMultilevel"/>
    <w:tmpl w:val="12BADB5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nsid w:val="496A1E55"/>
    <w:multiLevelType w:val="multilevel"/>
    <w:tmpl w:val="D0E0C0DA"/>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E8D4E89"/>
    <w:multiLevelType w:val="hybridMultilevel"/>
    <w:tmpl w:val="A0EC0734"/>
    <w:lvl w:ilvl="0" w:tplc="35EE44C2">
      <w:start w:val="1"/>
      <w:numFmt w:val="bullet"/>
      <w:lvlText w:val="-"/>
      <w:lvlJc w:val="left"/>
      <w:pPr>
        <w:ind w:left="720" w:hanging="360"/>
      </w:pPr>
      <w:rPr>
        <w:rFonts w:ascii="Times New Roman" w:eastAsiaTheme="minorHAnsi" w:hAnsi="Times New Roman" w:cs="Times New Roman" w:hint="default"/>
      </w:rPr>
    </w:lvl>
    <w:lvl w:ilvl="1" w:tplc="35EE44C2">
      <w:start w:val="1"/>
      <w:numFmt w:val="bullet"/>
      <w:lvlText w:val="-"/>
      <w:lvlJc w:val="left"/>
      <w:pPr>
        <w:ind w:left="1260" w:hanging="360"/>
      </w:pPr>
      <w:rPr>
        <w:rFonts w:ascii="Times New Roman" w:eastAsiaTheme="minorHAnsi" w:hAnsi="Times New Roman" w:cs="Times New Roman"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51AA3B89"/>
    <w:multiLevelType w:val="hybridMultilevel"/>
    <w:tmpl w:val="8522DD74"/>
    <w:lvl w:ilvl="0" w:tplc="50BEF7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D65316"/>
    <w:multiLevelType w:val="hybridMultilevel"/>
    <w:tmpl w:val="36EAF7E2"/>
    <w:lvl w:ilvl="0" w:tplc="7BBC7224">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52445355"/>
    <w:multiLevelType w:val="multilevel"/>
    <w:tmpl w:val="37F05B5A"/>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56D331B5"/>
    <w:multiLevelType w:val="hybridMultilevel"/>
    <w:tmpl w:val="A23C61A4"/>
    <w:lvl w:ilvl="0" w:tplc="C8AE6AC4">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7">
    <w:nsid w:val="57360502"/>
    <w:multiLevelType w:val="hybridMultilevel"/>
    <w:tmpl w:val="BE74DE16"/>
    <w:lvl w:ilvl="0" w:tplc="7BBC7224">
      <w:start w:val="2"/>
      <w:numFmt w:val="bullet"/>
      <w:lvlText w:val="-"/>
      <w:lvlJc w:val="left"/>
      <w:pPr>
        <w:ind w:left="915" w:hanging="360"/>
      </w:pPr>
      <w:rPr>
        <w:rFonts w:ascii="Times New Roman" w:eastAsia="Calibri"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8">
    <w:nsid w:val="57C86EAD"/>
    <w:multiLevelType w:val="multilevel"/>
    <w:tmpl w:val="D4901D9A"/>
    <w:lvl w:ilvl="0">
      <w:start w:val="1"/>
      <w:numFmt w:val="decimal"/>
      <w:lvlText w:val="%1."/>
      <w:lvlJc w:val="left"/>
      <w:pPr>
        <w:ind w:left="502" w:hanging="360"/>
      </w:pPr>
      <w:rPr>
        <w:rFonts w:hint="default"/>
        <w:b/>
        <w:i w:val="0"/>
      </w:rPr>
    </w:lvl>
    <w:lvl w:ilvl="1">
      <w:start w:val="1"/>
      <w:numFmt w:val="decimal"/>
      <w:isLgl/>
      <w:lvlText w:val="%2."/>
      <w:lvlJc w:val="left"/>
      <w:pPr>
        <w:ind w:left="547" w:hanging="405"/>
      </w:pPr>
      <w:rPr>
        <w:rFonts w:ascii="Times New Roman" w:eastAsia="Times New Roman" w:hAnsi="Times New Roman" w:cs="Times New Roman"/>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9">
    <w:nsid w:val="584F0CE1"/>
    <w:multiLevelType w:val="multilevel"/>
    <w:tmpl w:val="9E940EE4"/>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8753B7A"/>
    <w:multiLevelType w:val="multilevel"/>
    <w:tmpl w:val="D3CCB014"/>
    <w:lvl w:ilvl="0">
      <w:start w:val="6"/>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1">
    <w:nsid w:val="5C544566"/>
    <w:multiLevelType w:val="hybridMultilevel"/>
    <w:tmpl w:val="4A6E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FE78EB"/>
    <w:multiLevelType w:val="hybridMultilevel"/>
    <w:tmpl w:val="E278BF2C"/>
    <w:lvl w:ilvl="0" w:tplc="A89E241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B600C0"/>
    <w:multiLevelType w:val="hybridMultilevel"/>
    <w:tmpl w:val="CAF4A8BE"/>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4">
    <w:nsid w:val="67EB7BD9"/>
    <w:multiLevelType w:val="multilevel"/>
    <w:tmpl w:val="A32EC1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nsid w:val="6F77751A"/>
    <w:multiLevelType w:val="multilevel"/>
    <w:tmpl w:val="F21E3132"/>
    <w:lvl w:ilvl="0">
      <w:start w:val="3"/>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6">
    <w:nsid w:val="6F8D5142"/>
    <w:multiLevelType w:val="hybridMultilevel"/>
    <w:tmpl w:val="0582BD7A"/>
    <w:lvl w:ilvl="0" w:tplc="9FE466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B31992"/>
    <w:multiLevelType w:val="multilevel"/>
    <w:tmpl w:val="6BA634C0"/>
    <w:lvl w:ilvl="0">
      <w:start w:val="6"/>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8">
    <w:nsid w:val="7C006F1D"/>
    <w:multiLevelType w:val="hybridMultilevel"/>
    <w:tmpl w:val="13E6B4EE"/>
    <w:lvl w:ilvl="0" w:tplc="55F0402C">
      <w:start w:val="2"/>
      <w:numFmt w:val="bullet"/>
      <w:lvlText w:val="-"/>
      <w:lvlJc w:val="left"/>
      <w:pPr>
        <w:ind w:left="930" w:hanging="360"/>
      </w:pPr>
      <w:rPr>
        <w:rFonts w:ascii="Times New Roman" w:eastAsia="Calibr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9">
    <w:nsid w:val="7C9A7877"/>
    <w:multiLevelType w:val="hybridMultilevel"/>
    <w:tmpl w:val="9C46A904"/>
    <w:lvl w:ilvl="0" w:tplc="042A0009">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E0F470F"/>
    <w:multiLevelType w:val="hybridMultilevel"/>
    <w:tmpl w:val="8838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2"/>
  </w:num>
  <w:num w:numId="4">
    <w:abstractNumId w:val="20"/>
  </w:num>
  <w:num w:numId="5">
    <w:abstractNumId w:val="10"/>
  </w:num>
  <w:num w:numId="6">
    <w:abstractNumId w:val="38"/>
  </w:num>
  <w:num w:numId="7">
    <w:abstractNumId w:val="18"/>
  </w:num>
  <w:num w:numId="8">
    <w:abstractNumId w:val="28"/>
  </w:num>
  <w:num w:numId="9">
    <w:abstractNumId w:val="14"/>
  </w:num>
  <w:num w:numId="10">
    <w:abstractNumId w:val="16"/>
  </w:num>
  <w:num w:numId="11">
    <w:abstractNumId w:val="35"/>
  </w:num>
  <w:num w:numId="12">
    <w:abstractNumId w:val="33"/>
  </w:num>
  <w:num w:numId="13">
    <w:abstractNumId w:val="26"/>
  </w:num>
  <w:num w:numId="14">
    <w:abstractNumId w:val="25"/>
  </w:num>
  <w:num w:numId="15">
    <w:abstractNumId w:val="40"/>
  </w:num>
  <w:num w:numId="16">
    <w:abstractNumId w:val="5"/>
  </w:num>
  <w:num w:numId="17">
    <w:abstractNumId w:val="39"/>
  </w:num>
  <w:num w:numId="18">
    <w:abstractNumId w:val="9"/>
  </w:num>
  <w:num w:numId="19">
    <w:abstractNumId w:val="36"/>
  </w:num>
  <w:num w:numId="20">
    <w:abstractNumId w:val="29"/>
  </w:num>
  <w:num w:numId="21">
    <w:abstractNumId w:val="21"/>
  </w:num>
  <w:num w:numId="22">
    <w:abstractNumId w:val="27"/>
  </w:num>
  <w:num w:numId="23">
    <w:abstractNumId w:val="11"/>
  </w:num>
  <w:num w:numId="24">
    <w:abstractNumId w:val="24"/>
  </w:num>
  <w:num w:numId="25">
    <w:abstractNumId w:val="19"/>
  </w:num>
  <w:num w:numId="26">
    <w:abstractNumId w:val="8"/>
  </w:num>
  <w:num w:numId="27">
    <w:abstractNumId w:val="17"/>
  </w:num>
  <w:num w:numId="28">
    <w:abstractNumId w:val="31"/>
  </w:num>
  <w:num w:numId="29">
    <w:abstractNumId w:val="6"/>
  </w:num>
  <w:num w:numId="30">
    <w:abstractNumId w:val="15"/>
  </w:num>
  <w:num w:numId="31">
    <w:abstractNumId w:val="3"/>
  </w:num>
  <w:num w:numId="32">
    <w:abstractNumId w:val="1"/>
  </w:num>
  <w:num w:numId="33">
    <w:abstractNumId w:val="13"/>
  </w:num>
  <w:num w:numId="34">
    <w:abstractNumId w:val="32"/>
  </w:num>
  <w:num w:numId="35">
    <w:abstractNumId w:val="12"/>
  </w:num>
  <w:num w:numId="36">
    <w:abstractNumId w:val="23"/>
  </w:num>
  <w:num w:numId="37">
    <w:abstractNumId w:val="7"/>
  </w:num>
  <w:num w:numId="38">
    <w:abstractNumId w:val="4"/>
  </w:num>
  <w:num w:numId="39">
    <w:abstractNumId w:val="37"/>
  </w:num>
  <w:num w:numId="40">
    <w:abstractNumId w:val="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9C"/>
    <w:rsid w:val="000062EC"/>
    <w:rsid w:val="00016CB8"/>
    <w:rsid w:val="000179B5"/>
    <w:rsid w:val="00031FE9"/>
    <w:rsid w:val="0003523D"/>
    <w:rsid w:val="00035A06"/>
    <w:rsid w:val="00037F9A"/>
    <w:rsid w:val="000419E1"/>
    <w:rsid w:val="000474CA"/>
    <w:rsid w:val="00053D08"/>
    <w:rsid w:val="00055670"/>
    <w:rsid w:val="000560D3"/>
    <w:rsid w:val="00056E7D"/>
    <w:rsid w:val="000575EA"/>
    <w:rsid w:val="00060A48"/>
    <w:rsid w:val="00062569"/>
    <w:rsid w:val="00074B0B"/>
    <w:rsid w:val="00083BB8"/>
    <w:rsid w:val="00093F3A"/>
    <w:rsid w:val="00095247"/>
    <w:rsid w:val="000A1AD2"/>
    <w:rsid w:val="000A4E18"/>
    <w:rsid w:val="000A4E27"/>
    <w:rsid w:val="000A583B"/>
    <w:rsid w:val="000A669B"/>
    <w:rsid w:val="000B215B"/>
    <w:rsid w:val="000C5105"/>
    <w:rsid w:val="000C58CA"/>
    <w:rsid w:val="000D11D5"/>
    <w:rsid w:val="000D537B"/>
    <w:rsid w:val="000E2911"/>
    <w:rsid w:val="000E52B9"/>
    <w:rsid w:val="000E731F"/>
    <w:rsid w:val="000F2CE5"/>
    <w:rsid w:val="000F32C7"/>
    <w:rsid w:val="00102B42"/>
    <w:rsid w:val="0010724F"/>
    <w:rsid w:val="00111B91"/>
    <w:rsid w:val="00113371"/>
    <w:rsid w:val="00114FA2"/>
    <w:rsid w:val="0012377A"/>
    <w:rsid w:val="00131352"/>
    <w:rsid w:val="00131FB0"/>
    <w:rsid w:val="001321A5"/>
    <w:rsid w:val="001459F1"/>
    <w:rsid w:val="00146552"/>
    <w:rsid w:val="00147623"/>
    <w:rsid w:val="00153E83"/>
    <w:rsid w:val="001612BA"/>
    <w:rsid w:val="001633DF"/>
    <w:rsid w:val="00165A3B"/>
    <w:rsid w:val="0017515E"/>
    <w:rsid w:val="0018644D"/>
    <w:rsid w:val="00186ECB"/>
    <w:rsid w:val="00193CDE"/>
    <w:rsid w:val="00196112"/>
    <w:rsid w:val="001A44CB"/>
    <w:rsid w:val="001A5FB2"/>
    <w:rsid w:val="001A72FB"/>
    <w:rsid w:val="001B0A31"/>
    <w:rsid w:val="001B1CA1"/>
    <w:rsid w:val="001B5F95"/>
    <w:rsid w:val="001C056A"/>
    <w:rsid w:val="001C1E40"/>
    <w:rsid w:val="001C3DFE"/>
    <w:rsid w:val="001C4C79"/>
    <w:rsid w:val="001C6532"/>
    <w:rsid w:val="001D6722"/>
    <w:rsid w:val="001E114C"/>
    <w:rsid w:val="001E1FAE"/>
    <w:rsid w:val="001F2E4E"/>
    <w:rsid w:val="001F41A6"/>
    <w:rsid w:val="001F438C"/>
    <w:rsid w:val="001F6F73"/>
    <w:rsid w:val="001F78E0"/>
    <w:rsid w:val="001F7EE5"/>
    <w:rsid w:val="00201F2C"/>
    <w:rsid w:val="00202324"/>
    <w:rsid w:val="002029C1"/>
    <w:rsid w:val="00204780"/>
    <w:rsid w:val="0020621A"/>
    <w:rsid w:val="00221780"/>
    <w:rsid w:val="00221D63"/>
    <w:rsid w:val="00225546"/>
    <w:rsid w:val="002341FF"/>
    <w:rsid w:val="002358DA"/>
    <w:rsid w:val="00236C7D"/>
    <w:rsid w:val="00237589"/>
    <w:rsid w:val="002401DD"/>
    <w:rsid w:val="00241B7F"/>
    <w:rsid w:val="00242EA9"/>
    <w:rsid w:val="00253A1E"/>
    <w:rsid w:val="0025706D"/>
    <w:rsid w:val="002573C0"/>
    <w:rsid w:val="00262F11"/>
    <w:rsid w:val="002673FD"/>
    <w:rsid w:val="002720FF"/>
    <w:rsid w:val="002736E9"/>
    <w:rsid w:val="00276088"/>
    <w:rsid w:val="002779E4"/>
    <w:rsid w:val="00283536"/>
    <w:rsid w:val="002845CA"/>
    <w:rsid w:val="00285C65"/>
    <w:rsid w:val="002A1E1C"/>
    <w:rsid w:val="002A355C"/>
    <w:rsid w:val="002A44C8"/>
    <w:rsid w:val="002B0675"/>
    <w:rsid w:val="002B0B47"/>
    <w:rsid w:val="002B0C53"/>
    <w:rsid w:val="002B6070"/>
    <w:rsid w:val="002B692B"/>
    <w:rsid w:val="002C3FE0"/>
    <w:rsid w:val="002C754A"/>
    <w:rsid w:val="002D1427"/>
    <w:rsid w:val="002D4283"/>
    <w:rsid w:val="002E62D9"/>
    <w:rsid w:val="002E6E43"/>
    <w:rsid w:val="002F0723"/>
    <w:rsid w:val="002F5740"/>
    <w:rsid w:val="002F7947"/>
    <w:rsid w:val="003043AC"/>
    <w:rsid w:val="00306611"/>
    <w:rsid w:val="003206D5"/>
    <w:rsid w:val="0032704C"/>
    <w:rsid w:val="00334AF7"/>
    <w:rsid w:val="00335EE7"/>
    <w:rsid w:val="0034131A"/>
    <w:rsid w:val="00342B36"/>
    <w:rsid w:val="003432E3"/>
    <w:rsid w:val="003465C6"/>
    <w:rsid w:val="00350D7B"/>
    <w:rsid w:val="0035385C"/>
    <w:rsid w:val="00353A0D"/>
    <w:rsid w:val="0035410E"/>
    <w:rsid w:val="0036739A"/>
    <w:rsid w:val="003729B6"/>
    <w:rsid w:val="00372F97"/>
    <w:rsid w:val="0037407E"/>
    <w:rsid w:val="00381E2B"/>
    <w:rsid w:val="0038243A"/>
    <w:rsid w:val="00394541"/>
    <w:rsid w:val="003A0822"/>
    <w:rsid w:val="003A1B99"/>
    <w:rsid w:val="003A1E89"/>
    <w:rsid w:val="003A3D21"/>
    <w:rsid w:val="003A6444"/>
    <w:rsid w:val="003A7EDF"/>
    <w:rsid w:val="003A7F32"/>
    <w:rsid w:val="003B0DFE"/>
    <w:rsid w:val="003B1F37"/>
    <w:rsid w:val="003B21F1"/>
    <w:rsid w:val="003B684A"/>
    <w:rsid w:val="003B6B74"/>
    <w:rsid w:val="003B75D2"/>
    <w:rsid w:val="003C0425"/>
    <w:rsid w:val="003C22E6"/>
    <w:rsid w:val="003C718F"/>
    <w:rsid w:val="003D0AB9"/>
    <w:rsid w:val="003E3ED9"/>
    <w:rsid w:val="003E722D"/>
    <w:rsid w:val="003F0224"/>
    <w:rsid w:val="003F4CEB"/>
    <w:rsid w:val="003F5DF3"/>
    <w:rsid w:val="003F79B3"/>
    <w:rsid w:val="004009F2"/>
    <w:rsid w:val="00400BCA"/>
    <w:rsid w:val="004017F4"/>
    <w:rsid w:val="00404E01"/>
    <w:rsid w:val="00410F34"/>
    <w:rsid w:val="004123F6"/>
    <w:rsid w:val="004128B6"/>
    <w:rsid w:val="00415B11"/>
    <w:rsid w:val="00416C66"/>
    <w:rsid w:val="004235B8"/>
    <w:rsid w:val="004243F3"/>
    <w:rsid w:val="00430D36"/>
    <w:rsid w:val="00432D73"/>
    <w:rsid w:val="004413C1"/>
    <w:rsid w:val="004432B0"/>
    <w:rsid w:val="004469C1"/>
    <w:rsid w:val="00446AF0"/>
    <w:rsid w:val="00464D71"/>
    <w:rsid w:val="00465542"/>
    <w:rsid w:val="00466020"/>
    <w:rsid w:val="0047082D"/>
    <w:rsid w:val="00472BE9"/>
    <w:rsid w:val="00473821"/>
    <w:rsid w:val="004740BA"/>
    <w:rsid w:val="00486396"/>
    <w:rsid w:val="00490A2B"/>
    <w:rsid w:val="00495A0A"/>
    <w:rsid w:val="004B242F"/>
    <w:rsid w:val="004C7D6F"/>
    <w:rsid w:val="004D59E9"/>
    <w:rsid w:val="004E276E"/>
    <w:rsid w:val="004E4568"/>
    <w:rsid w:val="004E4D31"/>
    <w:rsid w:val="004E5219"/>
    <w:rsid w:val="004E55DA"/>
    <w:rsid w:val="00503E03"/>
    <w:rsid w:val="00505410"/>
    <w:rsid w:val="00511509"/>
    <w:rsid w:val="00516059"/>
    <w:rsid w:val="00517430"/>
    <w:rsid w:val="00524214"/>
    <w:rsid w:val="00533E54"/>
    <w:rsid w:val="00534921"/>
    <w:rsid w:val="00541838"/>
    <w:rsid w:val="00546B68"/>
    <w:rsid w:val="00552A68"/>
    <w:rsid w:val="00552C9F"/>
    <w:rsid w:val="00556F48"/>
    <w:rsid w:val="00557C62"/>
    <w:rsid w:val="00560211"/>
    <w:rsid w:val="00562857"/>
    <w:rsid w:val="00564CFC"/>
    <w:rsid w:val="00572BA2"/>
    <w:rsid w:val="005823C7"/>
    <w:rsid w:val="00582E2F"/>
    <w:rsid w:val="00584A5F"/>
    <w:rsid w:val="00584FDD"/>
    <w:rsid w:val="00594351"/>
    <w:rsid w:val="005B17F5"/>
    <w:rsid w:val="005B22F6"/>
    <w:rsid w:val="005B36E1"/>
    <w:rsid w:val="005B658C"/>
    <w:rsid w:val="005B6971"/>
    <w:rsid w:val="005B7F3D"/>
    <w:rsid w:val="005C2B30"/>
    <w:rsid w:val="005D1247"/>
    <w:rsid w:val="005D22C7"/>
    <w:rsid w:val="005D25AC"/>
    <w:rsid w:val="005D28CD"/>
    <w:rsid w:val="005D2C51"/>
    <w:rsid w:val="005E1EB2"/>
    <w:rsid w:val="005F0FCA"/>
    <w:rsid w:val="005F1D23"/>
    <w:rsid w:val="005F5748"/>
    <w:rsid w:val="005F5F6C"/>
    <w:rsid w:val="005F6057"/>
    <w:rsid w:val="00601B4D"/>
    <w:rsid w:val="00604350"/>
    <w:rsid w:val="00606248"/>
    <w:rsid w:val="00611ADD"/>
    <w:rsid w:val="00611F4C"/>
    <w:rsid w:val="006134F5"/>
    <w:rsid w:val="00613ADA"/>
    <w:rsid w:val="0061486A"/>
    <w:rsid w:val="006159ED"/>
    <w:rsid w:val="00622480"/>
    <w:rsid w:val="00624726"/>
    <w:rsid w:val="00625C4E"/>
    <w:rsid w:val="00627CBE"/>
    <w:rsid w:val="00627FDB"/>
    <w:rsid w:val="00635469"/>
    <w:rsid w:val="00635E93"/>
    <w:rsid w:val="006368F7"/>
    <w:rsid w:val="0063690E"/>
    <w:rsid w:val="006404AE"/>
    <w:rsid w:val="00640A7E"/>
    <w:rsid w:val="00647708"/>
    <w:rsid w:val="0065111A"/>
    <w:rsid w:val="00651DE7"/>
    <w:rsid w:val="00652074"/>
    <w:rsid w:val="0065391E"/>
    <w:rsid w:val="00653D87"/>
    <w:rsid w:val="00665CE1"/>
    <w:rsid w:val="00670300"/>
    <w:rsid w:val="00673A7D"/>
    <w:rsid w:val="00674B29"/>
    <w:rsid w:val="00680036"/>
    <w:rsid w:val="00682CCE"/>
    <w:rsid w:val="00693738"/>
    <w:rsid w:val="00694E7D"/>
    <w:rsid w:val="00697402"/>
    <w:rsid w:val="006A17B0"/>
    <w:rsid w:val="006A258B"/>
    <w:rsid w:val="006A2BC8"/>
    <w:rsid w:val="006A356D"/>
    <w:rsid w:val="006A49C5"/>
    <w:rsid w:val="006B10E7"/>
    <w:rsid w:val="006B1ECD"/>
    <w:rsid w:val="006B3434"/>
    <w:rsid w:val="006B649D"/>
    <w:rsid w:val="006C07B5"/>
    <w:rsid w:val="006C4FD3"/>
    <w:rsid w:val="006C61E4"/>
    <w:rsid w:val="006C7D0E"/>
    <w:rsid w:val="006D1FF4"/>
    <w:rsid w:val="006D4D15"/>
    <w:rsid w:val="006D4F92"/>
    <w:rsid w:val="006D5C8C"/>
    <w:rsid w:val="006D7BD1"/>
    <w:rsid w:val="006E06EB"/>
    <w:rsid w:val="006E257A"/>
    <w:rsid w:val="006E2CD4"/>
    <w:rsid w:val="006E3368"/>
    <w:rsid w:val="006E495D"/>
    <w:rsid w:val="006F1119"/>
    <w:rsid w:val="006F32F0"/>
    <w:rsid w:val="00703A8A"/>
    <w:rsid w:val="00703ACE"/>
    <w:rsid w:val="00706D66"/>
    <w:rsid w:val="007078E8"/>
    <w:rsid w:val="007316F1"/>
    <w:rsid w:val="00735A5E"/>
    <w:rsid w:val="00752D37"/>
    <w:rsid w:val="007569CD"/>
    <w:rsid w:val="00756B14"/>
    <w:rsid w:val="00763DDC"/>
    <w:rsid w:val="00767EDC"/>
    <w:rsid w:val="00771F7C"/>
    <w:rsid w:val="0077242C"/>
    <w:rsid w:val="00784BDA"/>
    <w:rsid w:val="00792748"/>
    <w:rsid w:val="007940A1"/>
    <w:rsid w:val="007A0435"/>
    <w:rsid w:val="007A20B5"/>
    <w:rsid w:val="007A66B7"/>
    <w:rsid w:val="007A69EB"/>
    <w:rsid w:val="007B1467"/>
    <w:rsid w:val="007B562B"/>
    <w:rsid w:val="007B6921"/>
    <w:rsid w:val="007B72CB"/>
    <w:rsid w:val="007C026C"/>
    <w:rsid w:val="007C42BF"/>
    <w:rsid w:val="007C4B55"/>
    <w:rsid w:val="007D3A35"/>
    <w:rsid w:val="007D5DA0"/>
    <w:rsid w:val="007E220E"/>
    <w:rsid w:val="007F37DB"/>
    <w:rsid w:val="007F5F1B"/>
    <w:rsid w:val="008008F5"/>
    <w:rsid w:val="00804531"/>
    <w:rsid w:val="00813701"/>
    <w:rsid w:val="00820228"/>
    <w:rsid w:val="008232F2"/>
    <w:rsid w:val="00824EC4"/>
    <w:rsid w:val="008360B1"/>
    <w:rsid w:val="008368CA"/>
    <w:rsid w:val="00836B83"/>
    <w:rsid w:val="00847678"/>
    <w:rsid w:val="00851DF4"/>
    <w:rsid w:val="00852F3C"/>
    <w:rsid w:val="00854380"/>
    <w:rsid w:val="00855B3C"/>
    <w:rsid w:val="008563D6"/>
    <w:rsid w:val="00856581"/>
    <w:rsid w:val="00866115"/>
    <w:rsid w:val="00867782"/>
    <w:rsid w:val="008772F4"/>
    <w:rsid w:val="00885E87"/>
    <w:rsid w:val="00887987"/>
    <w:rsid w:val="00893595"/>
    <w:rsid w:val="008A37D6"/>
    <w:rsid w:val="008A65AE"/>
    <w:rsid w:val="008A74F8"/>
    <w:rsid w:val="008A790C"/>
    <w:rsid w:val="008B086E"/>
    <w:rsid w:val="008B0AAE"/>
    <w:rsid w:val="008B13AC"/>
    <w:rsid w:val="008B6AF0"/>
    <w:rsid w:val="008C02A7"/>
    <w:rsid w:val="008C2B14"/>
    <w:rsid w:val="008C6BC0"/>
    <w:rsid w:val="008C775A"/>
    <w:rsid w:val="008D08FF"/>
    <w:rsid w:val="008E153E"/>
    <w:rsid w:val="008E517B"/>
    <w:rsid w:val="008E5DD4"/>
    <w:rsid w:val="008F4649"/>
    <w:rsid w:val="008F5181"/>
    <w:rsid w:val="008F7C46"/>
    <w:rsid w:val="0090040A"/>
    <w:rsid w:val="00901135"/>
    <w:rsid w:val="00904E8B"/>
    <w:rsid w:val="00906DE6"/>
    <w:rsid w:val="00906F17"/>
    <w:rsid w:val="00913C82"/>
    <w:rsid w:val="00917AAD"/>
    <w:rsid w:val="0092309D"/>
    <w:rsid w:val="00924756"/>
    <w:rsid w:val="00926806"/>
    <w:rsid w:val="0092698E"/>
    <w:rsid w:val="00930463"/>
    <w:rsid w:val="00931632"/>
    <w:rsid w:val="009323CF"/>
    <w:rsid w:val="009328C3"/>
    <w:rsid w:val="00933B45"/>
    <w:rsid w:val="009410F5"/>
    <w:rsid w:val="00942047"/>
    <w:rsid w:val="00945313"/>
    <w:rsid w:val="00945A77"/>
    <w:rsid w:val="00950AF5"/>
    <w:rsid w:val="009515B7"/>
    <w:rsid w:val="009523A8"/>
    <w:rsid w:val="00970638"/>
    <w:rsid w:val="00971340"/>
    <w:rsid w:val="009722B1"/>
    <w:rsid w:val="00977141"/>
    <w:rsid w:val="009850F4"/>
    <w:rsid w:val="00985848"/>
    <w:rsid w:val="009862E0"/>
    <w:rsid w:val="00991FD1"/>
    <w:rsid w:val="00992325"/>
    <w:rsid w:val="009934F7"/>
    <w:rsid w:val="00995714"/>
    <w:rsid w:val="00996858"/>
    <w:rsid w:val="00997C68"/>
    <w:rsid w:val="009A3895"/>
    <w:rsid w:val="009B24C7"/>
    <w:rsid w:val="009B73DB"/>
    <w:rsid w:val="009C254F"/>
    <w:rsid w:val="009C6A13"/>
    <w:rsid w:val="009D32A8"/>
    <w:rsid w:val="009D369F"/>
    <w:rsid w:val="009D5838"/>
    <w:rsid w:val="009D69C3"/>
    <w:rsid w:val="009E074D"/>
    <w:rsid w:val="009E364C"/>
    <w:rsid w:val="009E42BC"/>
    <w:rsid w:val="009F0EC6"/>
    <w:rsid w:val="009F3E88"/>
    <w:rsid w:val="009F5A99"/>
    <w:rsid w:val="009F76ED"/>
    <w:rsid w:val="00A0075B"/>
    <w:rsid w:val="00A00DDC"/>
    <w:rsid w:val="00A0741D"/>
    <w:rsid w:val="00A12436"/>
    <w:rsid w:val="00A3040D"/>
    <w:rsid w:val="00A31790"/>
    <w:rsid w:val="00A33443"/>
    <w:rsid w:val="00A349A7"/>
    <w:rsid w:val="00A40998"/>
    <w:rsid w:val="00A40E1E"/>
    <w:rsid w:val="00A4158F"/>
    <w:rsid w:val="00A42338"/>
    <w:rsid w:val="00A44598"/>
    <w:rsid w:val="00A50B60"/>
    <w:rsid w:val="00A53025"/>
    <w:rsid w:val="00A54E17"/>
    <w:rsid w:val="00A60DF6"/>
    <w:rsid w:val="00A618EA"/>
    <w:rsid w:val="00A64945"/>
    <w:rsid w:val="00A64DA3"/>
    <w:rsid w:val="00A7157A"/>
    <w:rsid w:val="00A71902"/>
    <w:rsid w:val="00A75325"/>
    <w:rsid w:val="00A8176D"/>
    <w:rsid w:val="00A8258F"/>
    <w:rsid w:val="00A82A5A"/>
    <w:rsid w:val="00A82ED9"/>
    <w:rsid w:val="00A83CD3"/>
    <w:rsid w:val="00A931CF"/>
    <w:rsid w:val="00A959D8"/>
    <w:rsid w:val="00AA1876"/>
    <w:rsid w:val="00AA742C"/>
    <w:rsid w:val="00AB079C"/>
    <w:rsid w:val="00AB128B"/>
    <w:rsid w:val="00AC0BDD"/>
    <w:rsid w:val="00AC1096"/>
    <w:rsid w:val="00AC1158"/>
    <w:rsid w:val="00AC5DF9"/>
    <w:rsid w:val="00AD3ED8"/>
    <w:rsid w:val="00AD5B34"/>
    <w:rsid w:val="00AE0516"/>
    <w:rsid w:val="00AE0828"/>
    <w:rsid w:val="00AE14E0"/>
    <w:rsid w:val="00AE2082"/>
    <w:rsid w:val="00AE3034"/>
    <w:rsid w:val="00AE364B"/>
    <w:rsid w:val="00AF1574"/>
    <w:rsid w:val="00B00541"/>
    <w:rsid w:val="00B05AC0"/>
    <w:rsid w:val="00B1320F"/>
    <w:rsid w:val="00B15B2B"/>
    <w:rsid w:val="00B161E7"/>
    <w:rsid w:val="00B2203C"/>
    <w:rsid w:val="00B223A9"/>
    <w:rsid w:val="00B232B8"/>
    <w:rsid w:val="00B27270"/>
    <w:rsid w:val="00B27988"/>
    <w:rsid w:val="00B310B5"/>
    <w:rsid w:val="00B314B9"/>
    <w:rsid w:val="00B36018"/>
    <w:rsid w:val="00B52E84"/>
    <w:rsid w:val="00B61C1F"/>
    <w:rsid w:val="00B62978"/>
    <w:rsid w:val="00B640B9"/>
    <w:rsid w:val="00B66B47"/>
    <w:rsid w:val="00B73211"/>
    <w:rsid w:val="00B73E88"/>
    <w:rsid w:val="00B75071"/>
    <w:rsid w:val="00B76077"/>
    <w:rsid w:val="00B8184F"/>
    <w:rsid w:val="00B83843"/>
    <w:rsid w:val="00B84B9B"/>
    <w:rsid w:val="00B91754"/>
    <w:rsid w:val="00B91771"/>
    <w:rsid w:val="00B94252"/>
    <w:rsid w:val="00BA624C"/>
    <w:rsid w:val="00BA6355"/>
    <w:rsid w:val="00BA65E5"/>
    <w:rsid w:val="00BB0A6C"/>
    <w:rsid w:val="00BB1BD0"/>
    <w:rsid w:val="00BB1EDA"/>
    <w:rsid w:val="00BB2D53"/>
    <w:rsid w:val="00BB4936"/>
    <w:rsid w:val="00BB6745"/>
    <w:rsid w:val="00BB7833"/>
    <w:rsid w:val="00BC5639"/>
    <w:rsid w:val="00BC73BC"/>
    <w:rsid w:val="00BC79BD"/>
    <w:rsid w:val="00BD1B3D"/>
    <w:rsid w:val="00BD4FBC"/>
    <w:rsid w:val="00BD5020"/>
    <w:rsid w:val="00BD517C"/>
    <w:rsid w:val="00BE02C2"/>
    <w:rsid w:val="00BE1FD8"/>
    <w:rsid w:val="00BF483D"/>
    <w:rsid w:val="00BF4E46"/>
    <w:rsid w:val="00C05398"/>
    <w:rsid w:val="00C10CF9"/>
    <w:rsid w:val="00C20BAD"/>
    <w:rsid w:val="00C2149B"/>
    <w:rsid w:val="00C36CFE"/>
    <w:rsid w:val="00C4106F"/>
    <w:rsid w:val="00C41F86"/>
    <w:rsid w:val="00C429F6"/>
    <w:rsid w:val="00C525C0"/>
    <w:rsid w:val="00C66253"/>
    <w:rsid w:val="00C66F46"/>
    <w:rsid w:val="00C70F61"/>
    <w:rsid w:val="00C75D20"/>
    <w:rsid w:val="00C823DB"/>
    <w:rsid w:val="00C82525"/>
    <w:rsid w:val="00C90A7D"/>
    <w:rsid w:val="00C91B23"/>
    <w:rsid w:val="00C94304"/>
    <w:rsid w:val="00CA07BA"/>
    <w:rsid w:val="00CA1060"/>
    <w:rsid w:val="00CA49AF"/>
    <w:rsid w:val="00CB21BF"/>
    <w:rsid w:val="00CB409D"/>
    <w:rsid w:val="00CC0796"/>
    <w:rsid w:val="00CD2532"/>
    <w:rsid w:val="00CD6F80"/>
    <w:rsid w:val="00CE1234"/>
    <w:rsid w:val="00CF523B"/>
    <w:rsid w:val="00D01C39"/>
    <w:rsid w:val="00D05694"/>
    <w:rsid w:val="00D07FA6"/>
    <w:rsid w:val="00D1088C"/>
    <w:rsid w:val="00D10E1C"/>
    <w:rsid w:val="00D12C25"/>
    <w:rsid w:val="00D140B9"/>
    <w:rsid w:val="00D16FE7"/>
    <w:rsid w:val="00D241E5"/>
    <w:rsid w:val="00D26C29"/>
    <w:rsid w:val="00D3134F"/>
    <w:rsid w:val="00D32204"/>
    <w:rsid w:val="00D32776"/>
    <w:rsid w:val="00D34293"/>
    <w:rsid w:val="00D41BFD"/>
    <w:rsid w:val="00D432C9"/>
    <w:rsid w:val="00D60050"/>
    <w:rsid w:val="00D61620"/>
    <w:rsid w:val="00D64F8C"/>
    <w:rsid w:val="00D65BCF"/>
    <w:rsid w:val="00D666C6"/>
    <w:rsid w:val="00D75AD9"/>
    <w:rsid w:val="00D85F76"/>
    <w:rsid w:val="00D861B8"/>
    <w:rsid w:val="00D873F2"/>
    <w:rsid w:val="00D92C71"/>
    <w:rsid w:val="00D95BB9"/>
    <w:rsid w:val="00D96B4D"/>
    <w:rsid w:val="00DA2450"/>
    <w:rsid w:val="00DA3763"/>
    <w:rsid w:val="00DA5D85"/>
    <w:rsid w:val="00DB12DA"/>
    <w:rsid w:val="00DB26FE"/>
    <w:rsid w:val="00DB4576"/>
    <w:rsid w:val="00DB5631"/>
    <w:rsid w:val="00DC1C15"/>
    <w:rsid w:val="00DC1F49"/>
    <w:rsid w:val="00DC23DE"/>
    <w:rsid w:val="00DD328E"/>
    <w:rsid w:val="00DD5420"/>
    <w:rsid w:val="00DE515F"/>
    <w:rsid w:val="00DE6477"/>
    <w:rsid w:val="00DF0836"/>
    <w:rsid w:val="00DF1922"/>
    <w:rsid w:val="00DF35CE"/>
    <w:rsid w:val="00DF5F59"/>
    <w:rsid w:val="00E0044B"/>
    <w:rsid w:val="00E00C85"/>
    <w:rsid w:val="00E00D87"/>
    <w:rsid w:val="00E03BD6"/>
    <w:rsid w:val="00E07390"/>
    <w:rsid w:val="00E10BB9"/>
    <w:rsid w:val="00E116B6"/>
    <w:rsid w:val="00E12498"/>
    <w:rsid w:val="00E20F8C"/>
    <w:rsid w:val="00E2250F"/>
    <w:rsid w:val="00E2467A"/>
    <w:rsid w:val="00E24AF3"/>
    <w:rsid w:val="00E27145"/>
    <w:rsid w:val="00E31ED0"/>
    <w:rsid w:val="00E3609C"/>
    <w:rsid w:val="00E3676B"/>
    <w:rsid w:val="00E40B60"/>
    <w:rsid w:val="00E417D2"/>
    <w:rsid w:val="00E41CFE"/>
    <w:rsid w:val="00E430B8"/>
    <w:rsid w:val="00E458F9"/>
    <w:rsid w:val="00E47419"/>
    <w:rsid w:val="00E569DF"/>
    <w:rsid w:val="00E56C6E"/>
    <w:rsid w:val="00E61D60"/>
    <w:rsid w:val="00E651F0"/>
    <w:rsid w:val="00E65D91"/>
    <w:rsid w:val="00E71889"/>
    <w:rsid w:val="00E72A67"/>
    <w:rsid w:val="00E7580B"/>
    <w:rsid w:val="00E77716"/>
    <w:rsid w:val="00E83E77"/>
    <w:rsid w:val="00E912F1"/>
    <w:rsid w:val="00E91C2B"/>
    <w:rsid w:val="00E91E63"/>
    <w:rsid w:val="00E92311"/>
    <w:rsid w:val="00E9333B"/>
    <w:rsid w:val="00EA34D9"/>
    <w:rsid w:val="00EB271D"/>
    <w:rsid w:val="00EC0E25"/>
    <w:rsid w:val="00EC525A"/>
    <w:rsid w:val="00EC5433"/>
    <w:rsid w:val="00EC63BF"/>
    <w:rsid w:val="00EC6C57"/>
    <w:rsid w:val="00ED0472"/>
    <w:rsid w:val="00ED29F8"/>
    <w:rsid w:val="00ED7DA9"/>
    <w:rsid w:val="00EE45CD"/>
    <w:rsid w:val="00EE4A16"/>
    <w:rsid w:val="00EE788C"/>
    <w:rsid w:val="00EF0D58"/>
    <w:rsid w:val="00EF381D"/>
    <w:rsid w:val="00F00658"/>
    <w:rsid w:val="00F03A6F"/>
    <w:rsid w:val="00F07437"/>
    <w:rsid w:val="00F10C80"/>
    <w:rsid w:val="00F20533"/>
    <w:rsid w:val="00F224BF"/>
    <w:rsid w:val="00F24CF3"/>
    <w:rsid w:val="00F32329"/>
    <w:rsid w:val="00F361A9"/>
    <w:rsid w:val="00F37A30"/>
    <w:rsid w:val="00F41880"/>
    <w:rsid w:val="00F43B6C"/>
    <w:rsid w:val="00F474D4"/>
    <w:rsid w:val="00F47A2D"/>
    <w:rsid w:val="00F5187C"/>
    <w:rsid w:val="00F554CF"/>
    <w:rsid w:val="00F65070"/>
    <w:rsid w:val="00F7138A"/>
    <w:rsid w:val="00F917FE"/>
    <w:rsid w:val="00FA10F2"/>
    <w:rsid w:val="00FB317F"/>
    <w:rsid w:val="00FB4232"/>
    <w:rsid w:val="00FB7B22"/>
    <w:rsid w:val="00FC51C9"/>
    <w:rsid w:val="00FD14C2"/>
    <w:rsid w:val="00FD2CCA"/>
    <w:rsid w:val="00FD3B05"/>
    <w:rsid w:val="00FD581F"/>
    <w:rsid w:val="00FD7741"/>
    <w:rsid w:val="00FE1EED"/>
    <w:rsid w:val="00FE6DC0"/>
    <w:rsid w:val="00FE6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7DA9D-FF5B-446E-95E0-9CB8AA5F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E3609C"/>
    <w:pPr>
      <w:ind w:left="720"/>
      <w:contextualSpacing/>
    </w:pPr>
  </w:style>
  <w:style w:type="paragraph" w:styleId="NormalWeb">
    <w:name w:val="Normal (Web)"/>
    <w:basedOn w:val="Normal"/>
    <w:uiPriority w:val="99"/>
    <w:unhideWhenUsed/>
    <w:rsid w:val="00582E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1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7F5"/>
    <w:rPr>
      <w:rFonts w:ascii="Segoe UI" w:hAnsi="Segoe UI" w:cs="Segoe UI"/>
      <w:sz w:val="18"/>
      <w:szCs w:val="18"/>
    </w:rPr>
  </w:style>
  <w:style w:type="character" w:styleId="Hyperlink">
    <w:name w:val="Hyperlink"/>
    <w:basedOn w:val="DefaultParagraphFont"/>
    <w:uiPriority w:val="99"/>
    <w:unhideWhenUsed/>
    <w:rsid w:val="005F1D23"/>
    <w:rPr>
      <w:color w:val="0563C1" w:themeColor="hyperlink"/>
      <w:u w:val="single"/>
    </w:rPr>
  </w:style>
  <w:style w:type="table" w:styleId="TableGrid">
    <w:name w:val="Table Grid"/>
    <w:basedOn w:val="TableNormal"/>
    <w:uiPriority w:val="39"/>
    <w:rsid w:val="00F32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3D0AB9"/>
    <w:rPr>
      <w:b/>
      <w:bCs/>
    </w:rPr>
  </w:style>
  <w:style w:type="paragraph" w:styleId="Header">
    <w:name w:val="header"/>
    <w:basedOn w:val="Normal"/>
    <w:link w:val="HeaderChar"/>
    <w:uiPriority w:val="99"/>
    <w:unhideWhenUsed/>
    <w:rsid w:val="00932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8C3"/>
  </w:style>
  <w:style w:type="paragraph" w:styleId="Footer">
    <w:name w:val="footer"/>
    <w:basedOn w:val="Normal"/>
    <w:link w:val="FooterChar"/>
    <w:uiPriority w:val="99"/>
    <w:unhideWhenUsed/>
    <w:rsid w:val="00932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8C3"/>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8A790C"/>
  </w:style>
  <w:style w:type="character" w:customStyle="1" w:styleId="UnresolvedMention">
    <w:name w:val="Unresolved Mention"/>
    <w:basedOn w:val="DefaultParagraphFont"/>
    <w:uiPriority w:val="99"/>
    <w:semiHidden/>
    <w:unhideWhenUsed/>
    <w:rsid w:val="002E6E43"/>
    <w:rPr>
      <w:color w:val="605E5C"/>
      <w:shd w:val="clear" w:color="auto" w:fill="E1DFDD"/>
    </w:rPr>
  </w:style>
  <w:style w:type="character" w:styleId="FollowedHyperlink">
    <w:name w:val="FollowedHyperlink"/>
    <w:basedOn w:val="DefaultParagraphFont"/>
    <w:uiPriority w:val="99"/>
    <w:semiHidden/>
    <w:unhideWhenUsed/>
    <w:rsid w:val="003E72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305446">
      <w:bodyDiv w:val="1"/>
      <w:marLeft w:val="0"/>
      <w:marRight w:val="0"/>
      <w:marTop w:val="0"/>
      <w:marBottom w:val="0"/>
      <w:divBdr>
        <w:top w:val="none" w:sz="0" w:space="0" w:color="auto"/>
        <w:left w:val="none" w:sz="0" w:space="0" w:color="auto"/>
        <w:bottom w:val="none" w:sz="0" w:space="0" w:color="auto"/>
        <w:right w:val="none" w:sz="0" w:space="0" w:color="auto"/>
      </w:divBdr>
    </w:div>
    <w:div w:id="1505393749">
      <w:bodyDiv w:val="1"/>
      <w:marLeft w:val="0"/>
      <w:marRight w:val="0"/>
      <w:marTop w:val="0"/>
      <w:marBottom w:val="0"/>
      <w:divBdr>
        <w:top w:val="none" w:sz="0" w:space="0" w:color="auto"/>
        <w:left w:val="none" w:sz="0" w:space="0" w:color="auto"/>
        <w:bottom w:val="none" w:sz="0" w:space="0" w:color="auto"/>
        <w:right w:val="none" w:sz="0" w:space="0" w:color="auto"/>
      </w:divBdr>
      <w:divsChild>
        <w:div w:id="1248465391">
          <w:marLeft w:val="0"/>
          <w:marRight w:val="0"/>
          <w:marTop w:val="0"/>
          <w:marBottom w:val="0"/>
          <w:divBdr>
            <w:top w:val="none" w:sz="0" w:space="0" w:color="auto"/>
            <w:left w:val="none" w:sz="0" w:space="0" w:color="auto"/>
            <w:bottom w:val="none" w:sz="0" w:space="0" w:color="auto"/>
            <w:right w:val="none" w:sz="0" w:space="0" w:color="auto"/>
          </w:divBdr>
        </w:div>
        <w:div w:id="323624905">
          <w:marLeft w:val="0"/>
          <w:marRight w:val="0"/>
          <w:marTop w:val="0"/>
          <w:marBottom w:val="0"/>
          <w:divBdr>
            <w:top w:val="none" w:sz="0" w:space="0" w:color="auto"/>
            <w:left w:val="none" w:sz="0" w:space="0" w:color="auto"/>
            <w:bottom w:val="none" w:sz="0" w:space="0" w:color="auto"/>
            <w:right w:val="none" w:sz="0" w:space="0" w:color="auto"/>
          </w:divBdr>
        </w:div>
        <w:div w:id="2003652837">
          <w:marLeft w:val="0"/>
          <w:marRight w:val="0"/>
          <w:marTop w:val="0"/>
          <w:marBottom w:val="0"/>
          <w:divBdr>
            <w:top w:val="none" w:sz="0" w:space="0" w:color="auto"/>
            <w:left w:val="none" w:sz="0" w:space="0" w:color="auto"/>
            <w:bottom w:val="none" w:sz="0" w:space="0" w:color="auto"/>
            <w:right w:val="none" w:sz="0" w:space="0" w:color="auto"/>
          </w:divBdr>
        </w:div>
        <w:div w:id="1009798452">
          <w:marLeft w:val="0"/>
          <w:marRight w:val="0"/>
          <w:marTop w:val="0"/>
          <w:marBottom w:val="0"/>
          <w:divBdr>
            <w:top w:val="none" w:sz="0" w:space="0" w:color="auto"/>
            <w:left w:val="none" w:sz="0" w:space="0" w:color="auto"/>
            <w:bottom w:val="none" w:sz="0" w:space="0" w:color="auto"/>
            <w:right w:val="none" w:sz="0" w:space="0" w:color="auto"/>
          </w:divBdr>
          <w:divsChild>
            <w:div w:id="1892884047">
              <w:marLeft w:val="0"/>
              <w:marRight w:val="0"/>
              <w:marTop w:val="0"/>
              <w:marBottom w:val="0"/>
              <w:divBdr>
                <w:top w:val="none" w:sz="0" w:space="0" w:color="auto"/>
                <w:left w:val="none" w:sz="0" w:space="0" w:color="auto"/>
                <w:bottom w:val="none" w:sz="0" w:space="0" w:color="auto"/>
                <w:right w:val="none" w:sz="0" w:space="0" w:color="auto"/>
              </w:divBdr>
              <w:divsChild>
                <w:div w:id="960065850">
                  <w:marLeft w:val="0"/>
                  <w:marRight w:val="0"/>
                  <w:marTop w:val="0"/>
                  <w:marBottom w:val="0"/>
                  <w:divBdr>
                    <w:top w:val="none" w:sz="0" w:space="0" w:color="auto"/>
                    <w:left w:val="none" w:sz="0" w:space="0" w:color="auto"/>
                    <w:bottom w:val="none" w:sz="0" w:space="0" w:color="auto"/>
                    <w:right w:val="none" w:sz="0" w:space="0" w:color="auto"/>
                  </w:divBdr>
                  <w:divsChild>
                    <w:div w:id="17659282">
                      <w:marLeft w:val="0"/>
                      <w:marRight w:val="0"/>
                      <w:marTop w:val="0"/>
                      <w:marBottom w:val="0"/>
                      <w:divBdr>
                        <w:top w:val="none" w:sz="0" w:space="0" w:color="auto"/>
                        <w:left w:val="none" w:sz="0" w:space="0" w:color="auto"/>
                        <w:bottom w:val="none" w:sz="0" w:space="0" w:color="auto"/>
                        <w:right w:val="none" w:sz="0" w:space="0" w:color="auto"/>
                      </w:divBdr>
                    </w:div>
                    <w:div w:id="65029283">
                      <w:marLeft w:val="0"/>
                      <w:marRight w:val="0"/>
                      <w:marTop w:val="0"/>
                      <w:marBottom w:val="0"/>
                      <w:divBdr>
                        <w:top w:val="none" w:sz="0" w:space="0" w:color="auto"/>
                        <w:left w:val="none" w:sz="0" w:space="0" w:color="auto"/>
                        <w:bottom w:val="none" w:sz="0" w:space="0" w:color="auto"/>
                        <w:right w:val="none" w:sz="0" w:space="0" w:color="auto"/>
                      </w:divBdr>
                    </w:div>
                    <w:div w:id="1043140130">
                      <w:marLeft w:val="0"/>
                      <w:marRight w:val="0"/>
                      <w:marTop w:val="0"/>
                      <w:marBottom w:val="0"/>
                      <w:divBdr>
                        <w:top w:val="none" w:sz="0" w:space="0" w:color="auto"/>
                        <w:left w:val="none" w:sz="0" w:space="0" w:color="auto"/>
                        <w:bottom w:val="none" w:sz="0" w:space="0" w:color="auto"/>
                        <w:right w:val="none" w:sz="0" w:space="0" w:color="auto"/>
                      </w:divBdr>
                    </w:div>
                    <w:div w:id="1150026840">
                      <w:marLeft w:val="0"/>
                      <w:marRight w:val="0"/>
                      <w:marTop w:val="0"/>
                      <w:marBottom w:val="0"/>
                      <w:divBdr>
                        <w:top w:val="none" w:sz="0" w:space="0" w:color="auto"/>
                        <w:left w:val="none" w:sz="0" w:space="0" w:color="auto"/>
                        <w:bottom w:val="none" w:sz="0" w:space="0" w:color="auto"/>
                        <w:right w:val="none" w:sz="0" w:space="0" w:color="auto"/>
                      </w:divBdr>
                    </w:div>
                    <w:div w:id="7490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c.buh.edu.vn" TargetMode="External"/><Relationship Id="rId13" Type="http://schemas.openxmlformats.org/officeDocument/2006/relationships/hyperlink" Target="http://tuyensinh.buh.edu.vn/" TargetMode="External"/><Relationship Id="rId18" Type="http://schemas.openxmlformats.org/officeDocument/2006/relationships/hyperlink" Target="mailto:saigonisb.ba@buh.edu.v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igonisb.buh.edu.vn/cunhan/cu-nhan-quoc-te/" TargetMode="External"/><Relationship Id="rId17" Type="http://schemas.openxmlformats.org/officeDocument/2006/relationships/hyperlink" Target="https://www.facebook.com/tuyensinhdaihocnganhang/" TargetMode="External"/><Relationship Id="rId2" Type="http://schemas.openxmlformats.org/officeDocument/2006/relationships/numbering" Target="numbering.xml"/><Relationship Id="rId16" Type="http://schemas.openxmlformats.org/officeDocument/2006/relationships/hyperlink" Target="mailto:phongtvts@buh.edu.v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gonisb.buh.edu.vn/cunhan/" TargetMode="External"/><Relationship Id="rId5" Type="http://schemas.openxmlformats.org/officeDocument/2006/relationships/webSettings" Target="webSettings.xml"/><Relationship Id="rId15" Type="http://schemas.openxmlformats.org/officeDocument/2006/relationships/hyperlink" Target="http://saigonisb.buh.edu.vn" TargetMode="External"/><Relationship Id="rId10" Type="http://schemas.openxmlformats.org/officeDocument/2006/relationships/hyperlink" Target="http://www.tuyensinh.buh.edu.vn" TargetMode="External"/><Relationship Id="rId19" Type="http://schemas.openxmlformats.org/officeDocument/2006/relationships/hyperlink" Target="mailto:trungtamdthtqt@buh.edu.vn" TargetMode="External"/><Relationship Id="rId4" Type="http://schemas.openxmlformats.org/officeDocument/2006/relationships/settings" Target="settings.xml"/><Relationship Id="rId9" Type="http://schemas.openxmlformats.org/officeDocument/2006/relationships/hyperlink" Target="http://saigonisb.buh.edu.vn/cunhan/" TargetMode="External"/><Relationship Id="rId14" Type="http://schemas.openxmlformats.org/officeDocument/2006/relationships/hyperlink" Target="http://clc.buh.edu.v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0612-F046-4BC5-B847-6D17609D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17</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26791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tvts</cp:lastModifiedBy>
  <cp:revision>28</cp:revision>
  <cp:lastPrinted>2021-01-13T09:45:00Z</cp:lastPrinted>
  <dcterms:created xsi:type="dcterms:W3CDTF">2021-01-12T10:22:00Z</dcterms:created>
  <dcterms:modified xsi:type="dcterms:W3CDTF">2021-01-13T10:16:00Z</dcterms:modified>
</cp:coreProperties>
</file>